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Add User Profile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Navigated to Feedback Demographic page.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679.0" w:type="dxa"/>
        <w:jc w:val="left"/>
        <w:tblInd w:w="-14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10"/>
        <w:gridCol w:w="2355"/>
        <w:gridCol w:w="5669"/>
        <w:gridCol w:w="750"/>
        <w:gridCol w:w="705"/>
        <w:gridCol w:w="735"/>
        <w:gridCol w:w="735"/>
        <w:gridCol w:w="975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Navigated to Demographic page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Gender, Age, Years Experience, Field of Training collapsible boxes displayed with correct radio buttons.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Gender radio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Only one radio button should be able to be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Age radio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Only one radio button should be able to be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Field of Training radio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Only one radio button should be able to be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Years Experience radio buttons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Only one radio button should be able to be selected.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submit button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is stored and an alert appears.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- 54  (19).docx</dc:title>
</cp:coreProperties>
</file>