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Edit User Profile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Navigated to Feedback Demographic page.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259.0" w:type="dxa"/>
        <w:jc w:val="left"/>
        <w:tblInd w:w="-101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40"/>
        <w:gridCol w:w="2295"/>
        <w:gridCol w:w="5624"/>
        <w:gridCol w:w="675"/>
        <w:gridCol w:w="675"/>
        <w:gridCol w:w="705"/>
        <w:gridCol w:w="765"/>
        <w:gridCol w:w="795"/>
        <w:gridCol w:w="88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Navigated to Demographic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Gender, Age, Years Experience, Field of Training collapsible boxes displayed with correct radio buttons.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gender radio button is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age radio button is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Field of training radio button is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years of experience radio button is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Change selected radio buttons.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Can select different radio buttons.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submit.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New values are stored and alert appears.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Click back and re-enter Demographic page.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Newly selected values are selected.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- 55  (20).docx</dc:title>
</cp:coreProperties>
</file>