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Epworth Reports Requirement Document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Administrative user must be able to get the following reports from the web application. All reports produced must be in PDF Format. The areas of report requirement as follows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Select a conference from a list -&gt; List the Q &amp; A questions for each session in the Conference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Select a conference and then a session from a list -&gt; List the Q &amp; A questions for the session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Select a conference from a list -&gt; List the Feedback questions and a summary of the results of the feedback for each session in the Conference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Select a conference and a session from a list -&gt; List the Feedback questions and a summary of the results of the feedback for each session in the session.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Select a conference from a list -&gt; List the Polling questions and a summary of the results of the feedback for each session in the Conference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bookmarkStart w:id="0" w:colFirst="0" w:name="h.gjdgxs" w:colLast="0"/>
      <w:bookmarkEnd w:id="0"/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Select a conference and a session from a list -&gt; List the Polling questions and a summary of the results of the polling for the session.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Select a Conference -&gt; List the conference sections, session details and speakers.</w:t>
      </w:r>
      <w:r w:rsidRPr="00000000" w:rsidR="00000000" w:rsidDel="00000000">
        <w:rPr>
          <w:rtl w:val="0"/>
        </w:rPr>
      </w:r>
    </w:p>
    <w:sectPr>
      <w:pgSz w:w="11906" w:h="16838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Reports Design.docx</dc:title>
</cp:coreProperties>
</file>