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45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Navigation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Dawn Collett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Black Box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2014-06-15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Start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Open e-Conference 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8130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2655"/>
        <w:gridCol w:w="720"/>
        <w:gridCol w:w="720"/>
        <w:gridCol w:w="72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Application opens to conference info page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Nav button in header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opens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outside of panel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closes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Swipe to the right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opens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Swipe to the left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 panel closes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Open panel and click on each link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Application navigates to specified page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each of the foot buttons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Application navigates to specified page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 Panel Test.docx</dc:title>
</cp:coreProperties>
</file>