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8"/>
          <w:u w:val="none"/>
          <w:vertAlign w:val="baseline"/>
          <w:rtl w:val="0"/>
        </w:rPr>
        <w:t xml:space="preserve">_____________________________________________________ e-Conference Application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8"/>
          <w:u w:val="none"/>
          <w:vertAlign w:val="baseline"/>
          <w:rtl w:val="0"/>
        </w:rPr>
        <w:t xml:space="preserve">_____________________________________________________</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36"/>
          <w:u w:val="none"/>
          <w:vertAlign w:val="baseline"/>
          <w:rtl w:val="0"/>
        </w:rPr>
        <w:t xml:space="preserve">Epworth Health Care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36"/>
          <w:u w:val="none"/>
          <w:vertAlign w:val="baseline"/>
          <w:rtl w:val="0"/>
        </w:rPr>
        <w:t xml:space="preserve">2014</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8"/>
          <w:u w:val="none"/>
          <w:vertAlign w:val="baseline"/>
          <w:rtl w:val="0"/>
        </w:rPr>
        <w:t xml:space="preserve">_____________________________________________________</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color w:val="0000ff"/>
          <w:sz w:val="28"/>
          <w:rtl w:val="0"/>
        </w:rPr>
        <w:t xml:space="preserve">Create by:</w:t>
      </w: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color w:val="0000ff"/>
          <w:sz w:val="28"/>
          <w:rtl w:val="0"/>
        </w:rPr>
        <w:t xml:space="preserve">Team Sparta February 2013 - June 2014</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color w:val="0000ff"/>
          <w:sz w:val="28"/>
          <w:rtl w:val="0"/>
        </w:rPr>
        <w:t xml:space="preserve">Edited by</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color w:val="0000ff"/>
          <w:sz w:val="28"/>
          <w:rtl w:val="0"/>
        </w:rPr>
        <w:t xml:space="preserve">Team JPRS Squad July 2014~</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Team Sparta Vision Statement 18 February 2014 DSTC Epworth Project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Contents Executive Summary .................................................................................................................................................. 3</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Introduction .............................................................................................................................................................. 4</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Positioning ................................................................................................................................................................ 5</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Problem Statement ......................................................................................................................................... 5</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Product Position Statement ............................................................................................................................ 5</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Stakeholder Descriptions .......................................................................................................................................... 6</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Stakeholder Summary ..................................................................................................................................... 6</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User environment ..................................................................................................................................................... 7</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User groups ..................................................................................................................................................... 7</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Description of user groups .............................................................................................................................. 7</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Product Overview ..................................................................................................................................................... 8</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Needs and Features......................................................................................................................................... 8</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Future Needs and Features ............................................................................................................................. 9</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Other Product Requirements ........................................................................................................................ 10</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Conclusion .............................................................................................................................................................. 11</w:t>
      </w:r>
    </w:p>
    <w:p w:rsidP="00000000" w:rsidRPr="00000000" w:rsidR="00000000" w:rsidDel="00000000" w:rsidRDefault="00000000">
      <w:pPr>
        <w:pBdr>
          <w:top w:color="auto" w:space="1" w:val="single" w:sz="4"/>
        </w:pBdr>
      </w:pPr>
      <w:r w:rsidRPr="00000000" w:rsidR="00000000" w:rsidDel="00000000">
        <w:rPr>
          <w:rFonts w:cs="Arial" w:hAnsi="Arial" w:eastAsia="Arial" w:ascii="Arial"/>
          <w:b w:val="0"/>
          <w:i w:val="0"/>
          <w:smallCaps w:val="0"/>
          <w:strike w:val="0"/>
          <w:color w:val="000000"/>
          <w:sz w:val="22"/>
          <w:u w:val="none"/>
          <w:vertAlign w:val="baseline"/>
          <w:rtl w:val="0"/>
        </w:rPr>
        <w:t xml:space="preserve">William Budds Page 2</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Team Sparta Vision Statement 18 February 2014 DSTC Epworth Project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8"/>
          <w:u w:val="none"/>
          <w:vertAlign w:val="baseline"/>
          <w:rtl w:val="0"/>
        </w:rPr>
        <w:t xml:space="preserve">Executive Summary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enhance their conference experience, Epworth aim to provide attendees with an e-Conference application that provides supporting information about the seminar and allows for further interactivity with the audience. This application will include a dynamic web site and mobile application for Android with iOS planned for the future.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mobile applications will be used by conference and course attendees to access information about conference sessions, to post questions to a moderator, and to provide feedback on conference sessions. This functionality aims to address known issues relating the amount of course information available online, and the current difficulty in filtering questions and feedback.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Users of the application include: administrator, moderator, course attendee, and conference speaker. The administrator is responsible for website content, the moderator is responsible for filtering questions, and the attendees and speakers must be able to access the website, poll questions, and provide feedback.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web application is based on the MySQL database, and its features are designed to meet specific requirements, with a focus on content manipulation and user accessibility. The next phase of the project will address the download capabilities of the content and the possibility of storing question and feedback data in the database.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William Budds Page 3</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Team Sparta Vision Statement 18 February 2014 DSTC Epworth Project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8"/>
          <w:u w:val="none"/>
          <w:vertAlign w:val="baseline"/>
          <w:rtl w:val="0"/>
        </w:rPr>
        <w:t xml:space="preserve">Introduction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Epworth Health Care is Victoria's largest not-for-profit private health care group. In 2014, Epworth plan to run a Definitive Surgical Trauma Care conference. For enhancement of the conference, Epworth aim to provide the attendees with an e-Conference application that provides supporting information about the seminar and allows for further interactivity with the audience.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application will include a dynamic web-site and two related mobile applications. The first mobile application will run on an Android phone or tablet device and the second will run on an IOS phone or tablet. The mobile applications will be used by conference and course attendees to access information about conference sessions, to post questions to a moderator, and to provide feedback on conference sessions.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 administrator will develop the conference details and associated content via the Web application, which will then save the data in an online database accessible by the mobile application.</w:t>
      </w:r>
    </w:p>
    <w:p w:rsidP="00000000" w:rsidRPr="00000000" w:rsidR="00000000" w:rsidDel="00000000" w:rsidRDefault="00000000">
      <w:pPr>
        <w:keepNext w:val="0"/>
        <w:keepLines w:val="0"/>
        <w:widowControl w:val="0"/>
        <w:spacing w:lineRule="auto" w:after="100" w:line="276" w:before="0"/>
        <w:ind w:left="0" w:firstLine="0" w:right="0"/>
        <w:contextualSpacing w:val="0"/>
        <w:jc w:val="both"/>
      </w:pPr>
      <w:r w:rsidRPr="00000000" w:rsidR="00000000" w:rsidDel="00000000">
        <w:rPr>
          <w:rFonts w:cs="Arial" w:hAnsi="Arial" w:eastAsia="Arial" w:ascii="Arial"/>
          <w:b w:val="0"/>
          <w:i w:val="0"/>
          <w:smallCaps w:val="0"/>
          <w:strike w:val="0"/>
          <w:color w:val="000000"/>
          <w:sz w:val="22"/>
          <w:u w:val="none"/>
          <w:vertAlign w:val="baseline"/>
          <w:rtl w:val="0"/>
        </w:rPr>
        <w:t xml:space="preserve">The project will involve the deployment of the mobile applications to the Google Play store and the Apple App store, respectively, as well as deployment of the database and website to a remote web- server.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William Budds Page 4</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Team Sparta Vision Statement 18 February 2014 DSTC Epworth Project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8"/>
          <w:u w:val="none"/>
          <w:vertAlign w:val="baseline"/>
          <w:rtl w:val="0"/>
        </w:rPr>
        <w:t xml:space="preserve">Positioning</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4"/>
          <w:u w:val="none"/>
          <w:vertAlign w:val="baseline"/>
          <w:rtl w:val="0"/>
        </w:rPr>
        <w:t xml:space="preserve">Problem Statement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Currently, the Definitive Surgical Trauma Care (DSTC) Course does not have an interactive system for course delivery. Information provided online about the course is limited, which may deter potential attendees from signing up.</w:t>
      </w:r>
    </w:p>
    <w:p w:rsidP="00000000" w:rsidRPr="00000000" w:rsidR="00000000" w:rsidDel="00000000" w:rsidRDefault="00000000">
      <w:pPr>
        <w:keepNext w:val="0"/>
        <w:keepLines w:val="0"/>
        <w:widowControl w:val="0"/>
        <w:spacing w:lineRule="auto" w:after="100" w:line="276" w:before="0"/>
        <w:ind w:left="0" w:firstLine="58"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Furthermore, during course sessions it is required that questions be asked verbally at the end of the session. Since these questions cannot be filtered, a significant amount of time may be wasted fielding extraneous questions.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Finally, all course feedback is provided using paper feedback forms. As these forms pertain to the entire course, it is difficult for the course provider to filter information regarding the benefits and drawbacks of specific sessions.</w:t>
      </w:r>
    </w:p>
    <w:p w:rsidP="00000000" w:rsidRPr="00000000" w:rsidR="00000000" w:rsidDel="00000000" w:rsidRDefault="00000000">
      <w:pPr>
        <w:keepNext w:val="0"/>
        <w:keepLines w:val="0"/>
        <w:widowControl w:val="0"/>
        <w:spacing w:lineRule="auto" w:after="100" w:line="276" w:before="0"/>
        <w:ind w:left="0" w:firstLine="0" w:right="0"/>
        <w:contextualSpacing w:val="0"/>
        <w:jc w:val="both"/>
      </w:pPr>
      <w:r w:rsidRPr="00000000" w:rsidR="00000000" w:rsidDel="00000000">
        <w:rPr>
          <w:rFonts w:cs="Arial" w:hAnsi="Arial" w:eastAsia="Arial" w:ascii="Arial"/>
          <w:b w:val="0"/>
          <w:i w:val="0"/>
          <w:smallCaps w:val="0"/>
          <w:strike w:val="0"/>
          <w:color w:val="000000"/>
          <w:sz w:val="22"/>
          <w:u w:val="none"/>
          <w:vertAlign w:val="baseline"/>
          <w:rtl w:val="0"/>
        </w:rPr>
        <w:t xml:space="preserve">These problems will be solved by building an interactive mobile system. This system will allow attendees to obtain information about conferences before they begin, to ask questions in real time during sessions, and to provide feedback instantly when sessions are complete.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4"/>
          <w:u w:val="none"/>
          <w:vertAlign w:val="baseline"/>
          <w:rtl w:val="0"/>
        </w:rPr>
        <w:t xml:space="preserve">Product Position Statement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E-Conference is a system that will streamline both presentation and evaluation of the DSTC course. Potential attendees will be able to use the e-Conference mobile application to find details about the DSTC course, including course dates, information on individual sessions, presenter biographies, and maps. During course sessions, speakers will be able to poll attendees via the application and then display the results as part of their presentation.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Attendees will also be able to ask questions while the speaker is presenting. Question submissions can then be reviewed by a session moderator, who can choose the most relevant questions for the speaker to answer. Once a session is over, attendees will be able to evaluate the session using the e-Conference application. Responses will be stored on a database for review by the DSTC staff.</w:t>
      </w:r>
    </w:p>
    <w:p w:rsidP="00000000" w:rsidRPr="00000000" w:rsidR="00000000" w:rsidDel="00000000" w:rsidRDefault="00000000">
      <w:pPr>
        <w:keepNext w:val="0"/>
        <w:keepLines w:val="0"/>
        <w:widowControl w:val="0"/>
        <w:spacing w:lineRule="auto" w:after="100" w:line="276" w:before="0"/>
        <w:ind w:left="0" w:firstLine="0" w:right="0"/>
        <w:contextualSpacing w:val="0"/>
        <w:jc w:val="both"/>
      </w:pPr>
      <w:r w:rsidRPr="00000000" w:rsidR="00000000" w:rsidDel="00000000">
        <w:rPr>
          <w:rFonts w:cs="Arial" w:hAnsi="Arial" w:eastAsia="Arial" w:ascii="Arial"/>
          <w:b w:val="0"/>
          <w:i w:val="0"/>
          <w:smallCaps w:val="0"/>
          <w:strike w:val="0"/>
          <w:color w:val="000000"/>
          <w:sz w:val="22"/>
          <w:u w:val="none"/>
          <w:vertAlign w:val="baseline"/>
          <w:rtl w:val="0"/>
        </w:rPr>
        <w:t xml:space="preserve">The e-Conference application will be specifically designed for the Definitive Surgical Trauma Care course team. Unlike competitors, such as the QuickMobile and EventMobi conference systems, it will be lightweight and easy to use.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William Budds Page 5</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Team Sparta Vision Statement 18 February 2014 DSTC Epworth Project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8"/>
          <w:u w:val="none"/>
          <w:vertAlign w:val="baseline"/>
          <w:rtl w:val="0"/>
        </w:rPr>
        <w:t xml:space="preserve">Stakeholder Descriptions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4"/>
          <w:u w:val="none"/>
          <w:vertAlign w:val="baseline"/>
          <w:rtl w:val="0"/>
        </w:rPr>
        <w:t xml:space="preserve">Stakeholder Summary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Name Description Responsibilities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Geoff Rose Supervisor Manage project</w:t>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0"/>
          <w:i w:val="0"/>
          <w:smallCaps w:val="0"/>
          <w:strike w:val="0"/>
          <w:color w:val="000000"/>
          <w:sz w:val="22"/>
          <w:u w:val="none"/>
          <w:vertAlign w:val="baseline"/>
          <w:rtl w:val="0"/>
        </w:rPr>
        <w:t xml:space="preserve">Communicate with developers (Holmesglen)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Peter Dann Supervisor Direct course information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 courses across Australia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Kristina Garla Marketing Manager Direct marketing input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Lindsey Hill I.T. Project Manager Project manager, IT team leader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William Budds Page 6</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Team Sparta Vision Statement 18 February 2014 DSTC Epworth Project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8"/>
          <w:u w:val="none"/>
          <w:vertAlign w:val="baseline"/>
          <w:rtl w:val="0"/>
        </w:rPr>
        <w:t xml:space="preserve">User environment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User Groups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Administrator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Conference Attendee / Conference Speaker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Moderator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Description of User Groups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Administrator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Responsible for administrating website content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Conference Attendee / Conference Speaker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 user with token may access the mobile application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May poll questions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May access the website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May provide feedback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Moderator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Responsible for selecting questions polled by users and displaying them on the mobile application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William Budds Page 7</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Team Sparta Vision Statement 18 February 2014 DSTC Epworth Project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8"/>
          <w:u w:val="none"/>
          <w:vertAlign w:val="baseline"/>
          <w:rtl w:val="0"/>
        </w:rPr>
        <w:t xml:space="preserve">Product Overview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4"/>
          <w:u w:val="none"/>
          <w:vertAlign w:val="baseline"/>
          <w:rtl w:val="0"/>
        </w:rPr>
        <w:t xml:space="preserve">Needs and Features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Web application will be a dynamic site based on the MySQL database. Compared with static web sites, dynamic web sites change the content in web pages according to user activity. All information about users and conferences are stored in the database. In this phase of the project, it will only be accessible by the administrator for the purpose of maintaining the information in the system.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following are expected capabilities: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View/Add/Edit/Delete a Conference and its details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View/Add/Edit/Delete a Presenter/Bio details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Add/Edit/Delete Sessions and session details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Review and select suitable Q&amp;A questions (RSS feed or similar)(session moderators)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Include a user-friendly help system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Add/Edit/Delete Questionnaire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Add/Edit/Delete Sponsor Details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Add/Edit/Delete Trade display/equipment Details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Map details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William Budds Page 8</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Team Sparta Vision Statement 18 February 2014 DSTC Epworth Project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4"/>
          <w:u w:val="none"/>
          <w:vertAlign w:val="baseline"/>
          <w:rtl w:val="0"/>
        </w:rPr>
        <w:t xml:space="preserve">Future Needs and Features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Some requirements are to be developed in the next phase: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The system is expected to be able to process requests from the mobile application.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Mobile phones are expected to be able to download content from this application and to upload questions and feedback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Need Priority Features Planned Release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Download course and session details to a mobile device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William Budds Page 9</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Low Push Information to users, or allow users download course and session details to mobile devices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V2.0</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Save Q&amp;A questions to a database Low Allow Q&amp;A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management to increase ease and efficiency of retrieving data.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V2.0</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Save Feedback Questionnaire details to the database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Low Allow FQ</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management to increase ease and efficiency for retrieving data.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V2.0</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Team Sparta Vision Statement 18 February 2014 DSTC Epworth Project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1"/>
          <w:smallCaps w:val="0"/>
          <w:strike w:val="0"/>
          <w:color w:val="000000"/>
          <w:sz w:val="24"/>
          <w:u w:val="none"/>
          <w:vertAlign w:val="baseline"/>
          <w:rtl w:val="0"/>
        </w:rPr>
        <w:t xml:space="preserve">Other Product Requirements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following is a list of product requirements which are expected to produce a high quality system that will satisfy all the client expectations.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Requirement Priority (1:Highest) Planned Release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SEO - Search engine optimization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SEO will improve web traffic by giving the website high priority in search engines, mainly in Google and Yahoo. It will help the company to get new customers sponsors.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William Budds Page 10</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December, 2014</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site should not take more than 15 seconds to load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site should load quickly in the web browsers. It will save customers time and will improve the reputation of the company.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December, 2014</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Admin panel should be in a different URL</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administrator will access the admin panel through a different URL than the client in order to increase the security and the professional look of the web site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November, 2014</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All browsers accepted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same format and functions should be displayed in all web browsers. The main focus should be on Safari, Internet Explorer, and Chrome.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November, 2014</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Main menu system should be changed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When a user clicks on a main menu item in the home page, it should display its links (sub menus) in a single page as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December, 2014</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Vision.docx</dc:title>
</cp:coreProperties>
</file>