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670BB" w14:textId="77777777" w:rsidR="000074B5" w:rsidRDefault="000074B5">
      <w:pPr>
        <w:pStyle w:val="Heading1"/>
        <w:tabs>
          <w:tab w:val="right" w:pos="-5103"/>
          <w:tab w:val="left" w:pos="4395"/>
          <w:tab w:val="left" w:pos="6946"/>
        </w:tabs>
        <w:rPr>
          <w:sz w:val="22"/>
          <w:szCs w:val="22"/>
        </w:rPr>
      </w:pPr>
    </w:p>
    <w:p w14:paraId="6E7F88CE" w14:textId="77777777" w:rsidR="000074B5" w:rsidRDefault="000074B5">
      <w:pPr>
        <w:pStyle w:val="Heading1"/>
        <w:tabs>
          <w:tab w:val="right" w:pos="-5103"/>
          <w:tab w:val="left" w:pos="4395"/>
          <w:tab w:val="left" w:pos="6946"/>
        </w:tabs>
        <w:rPr>
          <w:sz w:val="22"/>
          <w:szCs w:val="22"/>
        </w:rPr>
      </w:pPr>
    </w:p>
    <w:p w14:paraId="2DB02818" w14:textId="77777777" w:rsidR="000074B5" w:rsidRDefault="000074B5">
      <w:pPr>
        <w:pStyle w:val="Heading1"/>
        <w:tabs>
          <w:tab w:val="right" w:pos="-5103"/>
          <w:tab w:val="left" w:pos="4395"/>
          <w:tab w:val="left" w:pos="6946"/>
        </w:tabs>
        <w:rPr>
          <w:sz w:val="22"/>
          <w:szCs w:val="22"/>
        </w:rPr>
      </w:pPr>
    </w:p>
    <w:p w14:paraId="59FEF1DD" w14:textId="77777777" w:rsidR="000074B5" w:rsidRDefault="000074B5">
      <w:pPr>
        <w:pStyle w:val="Heading1"/>
        <w:tabs>
          <w:tab w:val="right" w:pos="-5103"/>
          <w:tab w:val="left" w:pos="4395"/>
          <w:tab w:val="left" w:pos="6946"/>
        </w:tabs>
        <w:rPr>
          <w:sz w:val="22"/>
          <w:szCs w:val="22"/>
        </w:rPr>
      </w:pPr>
    </w:p>
    <w:p w14:paraId="2491A0A0" w14:textId="77777777" w:rsidR="000074B5" w:rsidRDefault="000074B5">
      <w:pPr>
        <w:pStyle w:val="Heading1"/>
        <w:tabs>
          <w:tab w:val="right" w:pos="-5103"/>
          <w:tab w:val="left" w:pos="4395"/>
          <w:tab w:val="left" w:pos="6946"/>
        </w:tabs>
        <w:rPr>
          <w:sz w:val="22"/>
          <w:szCs w:val="22"/>
        </w:rPr>
      </w:pPr>
    </w:p>
    <w:p w14:paraId="01CBDED7" w14:textId="77777777" w:rsidR="000074B5" w:rsidRDefault="000074B5">
      <w:pPr>
        <w:pStyle w:val="Heading1"/>
        <w:tabs>
          <w:tab w:val="right" w:pos="-5103"/>
          <w:tab w:val="left" w:pos="4395"/>
          <w:tab w:val="left" w:pos="6946"/>
        </w:tabs>
        <w:rPr>
          <w:sz w:val="22"/>
          <w:szCs w:val="22"/>
        </w:rPr>
      </w:pPr>
    </w:p>
    <w:p w14:paraId="053080E0" w14:textId="77777777" w:rsidR="000074B5" w:rsidRDefault="000074B5">
      <w:pPr>
        <w:pStyle w:val="Heading1"/>
        <w:tabs>
          <w:tab w:val="right" w:pos="-5103"/>
          <w:tab w:val="left" w:pos="4395"/>
          <w:tab w:val="left" w:pos="6946"/>
        </w:tabs>
        <w:rPr>
          <w:sz w:val="22"/>
          <w:szCs w:val="22"/>
        </w:rPr>
      </w:pPr>
    </w:p>
    <w:p w14:paraId="30CCCFA5" w14:textId="77777777" w:rsidR="00421E2C" w:rsidRPr="00937329" w:rsidRDefault="00421E2C">
      <w:pPr>
        <w:pStyle w:val="Heading1"/>
        <w:tabs>
          <w:tab w:val="left" w:pos="6521"/>
        </w:tabs>
        <w:rPr>
          <w:b w:val="0"/>
          <w:sz w:val="22"/>
          <w:szCs w:val="22"/>
        </w:rPr>
      </w:pPr>
    </w:p>
    <w:p w14:paraId="3C46B53D" w14:textId="77777777" w:rsidR="00BE25AE" w:rsidRDefault="00421E2C" w:rsidP="00BE25AE">
      <w:pPr>
        <w:pStyle w:val="Heading1"/>
        <w:tabs>
          <w:tab w:val="right" w:pos="-5103"/>
          <w:tab w:val="left" w:pos="4395"/>
          <w:tab w:val="left" w:pos="6946"/>
        </w:tabs>
        <w:rPr>
          <w:szCs w:val="24"/>
        </w:rPr>
      </w:pPr>
      <w:r w:rsidRPr="00937329">
        <w:rPr>
          <w:sz w:val="22"/>
          <w:szCs w:val="22"/>
        </w:rPr>
        <w:br/>
      </w:r>
      <w:r w:rsidR="00BE25AE">
        <w:rPr>
          <w:szCs w:val="24"/>
        </w:rPr>
        <w:t>CSIT 6000I</w:t>
      </w:r>
      <w:r w:rsidR="00BE25AE" w:rsidRPr="008030AE">
        <w:rPr>
          <w:szCs w:val="24"/>
        </w:rPr>
        <w:t xml:space="preserve"> Search Engine</w:t>
      </w:r>
      <w:r w:rsidR="00BE25AE">
        <w:rPr>
          <w:szCs w:val="24"/>
        </w:rPr>
        <w:t>s</w:t>
      </w:r>
      <w:r w:rsidR="00BE25AE" w:rsidRPr="008030AE">
        <w:rPr>
          <w:szCs w:val="24"/>
        </w:rPr>
        <w:t xml:space="preserve"> </w:t>
      </w:r>
      <w:r w:rsidR="00BE25AE">
        <w:rPr>
          <w:szCs w:val="24"/>
        </w:rPr>
        <w:t>and Applications</w:t>
      </w:r>
      <w:r w:rsidR="00BE25AE" w:rsidRPr="008030AE">
        <w:rPr>
          <w:szCs w:val="24"/>
        </w:rPr>
        <w:t xml:space="preserve"> </w:t>
      </w:r>
    </w:p>
    <w:p w14:paraId="7FA3BA9D" w14:textId="4878E4C5" w:rsidR="00BE25AE" w:rsidRPr="008030AE" w:rsidRDefault="00BE25AE" w:rsidP="00BE25AE">
      <w:pPr>
        <w:pStyle w:val="Heading1"/>
        <w:tabs>
          <w:tab w:val="right" w:pos="-5103"/>
          <w:tab w:val="left" w:pos="4395"/>
          <w:tab w:val="left" w:pos="6946"/>
        </w:tabs>
        <w:rPr>
          <w:szCs w:val="24"/>
        </w:rPr>
      </w:pPr>
      <w:r>
        <w:rPr>
          <w:szCs w:val="24"/>
        </w:rPr>
        <w:t>Final</w:t>
      </w:r>
      <w:r w:rsidRPr="008030AE">
        <w:rPr>
          <w:szCs w:val="24"/>
        </w:rPr>
        <w:t xml:space="preserve"> Examination, </w:t>
      </w:r>
      <w:r>
        <w:rPr>
          <w:szCs w:val="24"/>
        </w:rPr>
        <w:t>Fall 201</w:t>
      </w:r>
      <w:r w:rsidR="00975047">
        <w:rPr>
          <w:szCs w:val="24"/>
        </w:rPr>
        <w:t>9</w:t>
      </w:r>
    </w:p>
    <w:p w14:paraId="473B0C46" w14:textId="209A7321" w:rsidR="00BE25AE" w:rsidRDefault="00975047" w:rsidP="00BE25AE">
      <w:pPr>
        <w:pStyle w:val="Heading1"/>
        <w:tabs>
          <w:tab w:val="right" w:pos="-5103"/>
          <w:tab w:val="left" w:pos="4395"/>
          <w:tab w:val="left" w:pos="6946"/>
        </w:tabs>
        <w:rPr>
          <w:szCs w:val="24"/>
        </w:rPr>
      </w:pPr>
      <w:r>
        <w:rPr>
          <w:szCs w:val="24"/>
        </w:rPr>
        <w:t xml:space="preserve">Released: </w:t>
      </w:r>
      <w:r w:rsidR="00BE25AE">
        <w:rPr>
          <w:szCs w:val="24"/>
        </w:rPr>
        <w:t xml:space="preserve">Dec </w:t>
      </w:r>
      <w:r>
        <w:rPr>
          <w:szCs w:val="24"/>
        </w:rPr>
        <w:t>13, 2019</w:t>
      </w:r>
      <w:r w:rsidR="00D24DEA">
        <w:rPr>
          <w:szCs w:val="24"/>
        </w:rPr>
        <w:t xml:space="preserve"> 1:30pm (HK Time)</w:t>
      </w:r>
    </w:p>
    <w:p w14:paraId="630A9195" w14:textId="7CC159AE" w:rsidR="00975047" w:rsidRPr="00975047" w:rsidRDefault="00975047" w:rsidP="00975047">
      <w:pPr>
        <w:pStyle w:val="Heading1"/>
        <w:tabs>
          <w:tab w:val="right" w:pos="-5103"/>
          <w:tab w:val="left" w:pos="4395"/>
          <w:tab w:val="left" w:pos="6946"/>
        </w:tabs>
        <w:rPr>
          <w:szCs w:val="24"/>
        </w:rPr>
      </w:pPr>
      <w:r>
        <w:rPr>
          <w:szCs w:val="24"/>
        </w:rPr>
        <w:t xml:space="preserve">Due: </w:t>
      </w:r>
      <w:r w:rsidRPr="00975047">
        <w:rPr>
          <w:szCs w:val="24"/>
        </w:rPr>
        <w:t>Dec 14, 2019</w:t>
      </w:r>
      <w:r w:rsidR="00D24DEA">
        <w:rPr>
          <w:szCs w:val="24"/>
        </w:rPr>
        <w:t xml:space="preserve"> 1:30pm (HK Time)</w:t>
      </w:r>
    </w:p>
    <w:p w14:paraId="64D0976C" w14:textId="77777777" w:rsidR="00BE25AE" w:rsidRDefault="00BE25AE" w:rsidP="00BE25AE">
      <w:pPr>
        <w:tabs>
          <w:tab w:val="left" w:pos="3690"/>
        </w:tabs>
        <w:rPr>
          <w:sz w:val="22"/>
          <w:szCs w:val="22"/>
        </w:rPr>
      </w:pPr>
    </w:p>
    <w:p w14:paraId="314E027F" w14:textId="77777777" w:rsidR="00BE25AE" w:rsidRDefault="00BE25AE" w:rsidP="00BE25AE">
      <w:pPr>
        <w:tabs>
          <w:tab w:val="left" w:pos="3690"/>
        </w:tabs>
        <w:rPr>
          <w:sz w:val="22"/>
          <w:szCs w:val="22"/>
        </w:rPr>
      </w:pPr>
    </w:p>
    <w:p w14:paraId="18C28A12" w14:textId="77777777" w:rsidR="00BE25AE" w:rsidRDefault="00BE25AE" w:rsidP="00BE25AE">
      <w:pPr>
        <w:tabs>
          <w:tab w:val="left" w:pos="3690"/>
        </w:tabs>
        <w:rPr>
          <w:sz w:val="22"/>
          <w:szCs w:val="22"/>
        </w:rPr>
      </w:pPr>
    </w:p>
    <w:p w14:paraId="7A379666" w14:textId="350AD86F" w:rsidR="00BE25AE" w:rsidRPr="00937329" w:rsidRDefault="00BE25AE" w:rsidP="00BE25AE">
      <w:pPr>
        <w:rPr>
          <w:b/>
          <w:sz w:val="22"/>
          <w:szCs w:val="22"/>
          <w:u w:val="single"/>
        </w:rPr>
      </w:pPr>
      <w:r w:rsidRPr="00937329">
        <w:rPr>
          <w:b/>
          <w:sz w:val="22"/>
          <w:szCs w:val="22"/>
        </w:rPr>
        <w:t xml:space="preserve">Name: </w:t>
      </w:r>
      <w:r w:rsidRPr="00937329">
        <w:rPr>
          <w:b/>
          <w:sz w:val="22"/>
          <w:szCs w:val="22"/>
          <w:u w:val="single"/>
        </w:rPr>
        <w:tab/>
      </w:r>
      <w:r w:rsidR="00D0280A">
        <w:rPr>
          <w:b/>
          <w:sz w:val="22"/>
          <w:szCs w:val="22"/>
          <w:u w:val="single"/>
        </w:rPr>
        <w:t>Tomas Sousa Pereira</w:t>
      </w:r>
      <w:r w:rsidRPr="00937329">
        <w:rPr>
          <w:b/>
          <w:sz w:val="22"/>
          <w:szCs w:val="22"/>
          <w:u w:val="single"/>
        </w:rPr>
        <w:tab/>
      </w:r>
      <w:r w:rsidRPr="00937329">
        <w:rPr>
          <w:b/>
          <w:sz w:val="22"/>
          <w:szCs w:val="22"/>
          <w:u w:val="single"/>
        </w:rPr>
        <w:tab/>
      </w:r>
      <w:r w:rsidRPr="00937329">
        <w:rPr>
          <w:b/>
          <w:sz w:val="22"/>
          <w:szCs w:val="22"/>
          <w:u w:val="single"/>
        </w:rPr>
        <w:tab/>
      </w:r>
      <w:r w:rsidRPr="00937329">
        <w:rPr>
          <w:b/>
          <w:sz w:val="22"/>
          <w:szCs w:val="22"/>
          <w:u w:val="single"/>
        </w:rPr>
        <w:tab/>
      </w:r>
      <w:r w:rsidRPr="00937329">
        <w:rPr>
          <w:b/>
          <w:sz w:val="22"/>
          <w:szCs w:val="22"/>
        </w:rPr>
        <w:t xml:space="preserve">   Student ID:</w:t>
      </w:r>
      <w:r w:rsidR="00D0280A" w:rsidRPr="00D0280A">
        <w:rPr>
          <w:b/>
          <w:sz w:val="22"/>
          <w:szCs w:val="22"/>
        </w:rPr>
        <w:t xml:space="preserve"> </w:t>
      </w:r>
      <w:r w:rsidR="00D0280A">
        <w:rPr>
          <w:b/>
          <w:sz w:val="22"/>
          <w:szCs w:val="22"/>
        </w:rPr>
        <w:t>20667036</w:t>
      </w:r>
    </w:p>
    <w:p w14:paraId="4191BA4B" w14:textId="77777777" w:rsidR="00BE25AE" w:rsidRDefault="00BE25AE" w:rsidP="00BE25AE">
      <w:pPr>
        <w:tabs>
          <w:tab w:val="left" w:pos="3690"/>
        </w:tabs>
        <w:rPr>
          <w:sz w:val="22"/>
          <w:szCs w:val="22"/>
        </w:rPr>
      </w:pPr>
    </w:p>
    <w:p w14:paraId="14E8778B" w14:textId="2E7BF56D" w:rsidR="00BE25AE" w:rsidRDefault="00BE25AE" w:rsidP="00BE25AE">
      <w:pPr>
        <w:rPr>
          <w:sz w:val="22"/>
          <w:szCs w:val="22"/>
        </w:rPr>
      </w:pPr>
    </w:p>
    <w:p w14:paraId="7B314EBA" w14:textId="1AE19C12" w:rsidR="00362DF3" w:rsidRDefault="00362DF3" w:rsidP="00BE25AE">
      <w:pPr>
        <w:rPr>
          <w:b/>
          <w:szCs w:val="22"/>
        </w:rPr>
      </w:pPr>
      <w:r w:rsidRPr="00362DF3">
        <w:rPr>
          <w:b/>
          <w:szCs w:val="22"/>
        </w:rPr>
        <w:t>Submission: Submission your answer paper to Canvas. This exam can be completed without programming. If you choose to write programs to verify your results, there is NO NEED to submit your program.</w:t>
      </w:r>
    </w:p>
    <w:p w14:paraId="5C2D2366" w14:textId="77777777" w:rsidR="00362DF3" w:rsidRDefault="00362DF3" w:rsidP="00BE25AE">
      <w:pPr>
        <w:rPr>
          <w:b/>
          <w:szCs w:val="22"/>
        </w:rPr>
      </w:pPr>
    </w:p>
    <w:p w14:paraId="4AB3D71F" w14:textId="75F19348" w:rsidR="00362DF3" w:rsidRDefault="00362DF3" w:rsidP="00BE25AE">
      <w:pPr>
        <w:rPr>
          <w:b/>
          <w:szCs w:val="22"/>
        </w:rPr>
      </w:pPr>
      <w:r>
        <w:rPr>
          <w:b/>
          <w:szCs w:val="22"/>
        </w:rPr>
        <w:t xml:space="preserve">When essay style answers are expected, I give a </w:t>
      </w:r>
      <w:r w:rsidR="00C171B8" w:rsidRPr="00C171B8">
        <w:rPr>
          <w:b/>
          <w:szCs w:val="22"/>
          <w:u w:val="single"/>
        </w:rPr>
        <w:t>soft</w:t>
      </w:r>
      <w:r w:rsidR="00C171B8">
        <w:rPr>
          <w:b/>
          <w:szCs w:val="22"/>
        </w:rPr>
        <w:t xml:space="preserve"> </w:t>
      </w:r>
      <w:r>
        <w:rPr>
          <w:b/>
          <w:szCs w:val="22"/>
        </w:rPr>
        <w:t xml:space="preserve">maximum </w:t>
      </w:r>
      <w:r w:rsidR="00C171B8">
        <w:rPr>
          <w:b/>
          <w:szCs w:val="22"/>
        </w:rPr>
        <w:t>to the number</w:t>
      </w:r>
      <w:r>
        <w:rPr>
          <w:b/>
          <w:szCs w:val="22"/>
        </w:rPr>
        <w:t xml:space="preserve"> of sentences you can use in your answer. </w:t>
      </w:r>
    </w:p>
    <w:p w14:paraId="66548FDB" w14:textId="77777777" w:rsidR="00C030B6" w:rsidRDefault="00C030B6" w:rsidP="00BE25AE">
      <w:pPr>
        <w:rPr>
          <w:b/>
          <w:szCs w:val="22"/>
        </w:rPr>
      </w:pPr>
    </w:p>
    <w:p w14:paraId="551FBB05" w14:textId="6DF4A98B" w:rsidR="00C030B6" w:rsidRDefault="00C030B6" w:rsidP="00BE25AE">
      <w:pPr>
        <w:rPr>
          <w:b/>
          <w:szCs w:val="22"/>
        </w:rPr>
      </w:pPr>
      <w:r>
        <w:rPr>
          <w:b/>
          <w:szCs w:val="22"/>
        </w:rPr>
        <w:t>My estimation is that these questions could be completed in 2.5 hours in a regular exam. Including the time you might spend on reading slides, papers and searching the web, I expect the exam to take less than 5 hours.</w:t>
      </w:r>
    </w:p>
    <w:p w14:paraId="12DA6501" w14:textId="77777777" w:rsidR="00C030B6" w:rsidRDefault="00C030B6" w:rsidP="00BE25AE">
      <w:pPr>
        <w:rPr>
          <w:b/>
          <w:szCs w:val="22"/>
        </w:rPr>
      </w:pPr>
    </w:p>
    <w:p w14:paraId="5E193174" w14:textId="7D711624" w:rsidR="00C030B6" w:rsidRDefault="00C030B6" w:rsidP="00BE25AE">
      <w:pPr>
        <w:rPr>
          <w:b/>
          <w:szCs w:val="22"/>
        </w:rPr>
      </w:pPr>
      <w:r>
        <w:rPr>
          <w:b/>
          <w:szCs w:val="22"/>
        </w:rPr>
        <w:t>______________</w:t>
      </w:r>
    </w:p>
    <w:p w14:paraId="76AA46F5" w14:textId="77777777" w:rsidR="00C030B6" w:rsidRDefault="00C030B6" w:rsidP="00BE25AE">
      <w:pPr>
        <w:rPr>
          <w:b/>
          <w:szCs w:val="22"/>
        </w:rPr>
      </w:pPr>
    </w:p>
    <w:p w14:paraId="64831336" w14:textId="77777777" w:rsidR="00975047" w:rsidRDefault="00975047" w:rsidP="00BE25AE"/>
    <w:p w14:paraId="3CBCB6D5" w14:textId="1CD277CA" w:rsidR="00DE4AEF" w:rsidRPr="00EA1D36" w:rsidRDefault="00516904" w:rsidP="00EA1D36">
      <w:pPr>
        <w:pStyle w:val="BodyTextIndent"/>
        <w:numPr>
          <w:ilvl w:val="0"/>
          <w:numId w:val="13"/>
        </w:numPr>
        <w:tabs>
          <w:tab w:val="num" w:pos="426"/>
        </w:tabs>
        <w:ind w:left="426" w:hanging="426"/>
        <w:rPr>
          <w:sz w:val="24"/>
          <w:szCs w:val="24"/>
          <w:lang w:eastAsia="zh-TW"/>
        </w:rPr>
      </w:pPr>
      <w:r>
        <w:rPr>
          <w:sz w:val="24"/>
          <w:szCs w:val="24"/>
          <w:lang w:eastAsia="zh-TW"/>
        </w:rPr>
        <w:t>[10] In the traditi</w:t>
      </w:r>
      <w:r w:rsidR="0009306C">
        <w:rPr>
          <w:sz w:val="24"/>
          <w:szCs w:val="24"/>
          <w:lang w:eastAsia="zh-TW"/>
        </w:rPr>
        <w:t>onal relevance feedback formula</w:t>
      </w:r>
      <w:r w:rsidR="00EA1D36">
        <w:rPr>
          <w:sz w:val="24"/>
          <w:szCs w:val="24"/>
          <w:lang w:eastAsia="zh-TW"/>
        </w:rPr>
        <w:t xml:space="preserve">, </w:t>
      </w:r>
      <w:r w:rsidRPr="00EA1D36">
        <w:rPr>
          <w:sz w:val="24"/>
          <w:szCs w:val="24"/>
          <w:lang w:eastAsia="zh-TW"/>
        </w:rPr>
        <w:t>document vectors are added or subtracted from the original query to generate a new query for the next round of retrieval. Discuss the disadvantages of this method in terms of efficiency and effectiveness of the feedback query. [max: 5 sentences]</w:t>
      </w:r>
    </w:p>
    <w:p w14:paraId="79B9EE00" w14:textId="14CF3FDF" w:rsidR="00DE4AEF" w:rsidRDefault="00DE4AEF" w:rsidP="00DE4AEF">
      <w:pPr>
        <w:pStyle w:val="BodyTextIndent"/>
        <w:ind w:left="426" w:firstLine="0"/>
        <w:rPr>
          <w:sz w:val="24"/>
          <w:szCs w:val="24"/>
          <w:lang w:eastAsia="zh-TW"/>
        </w:rPr>
      </w:pPr>
    </w:p>
    <w:p w14:paraId="6DD212B8" w14:textId="2ACAB4F8" w:rsidR="0080718E" w:rsidRDefault="0080718E" w:rsidP="00DE4AEF">
      <w:pPr>
        <w:pStyle w:val="BodyTextIndent"/>
        <w:ind w:left="426" w:firstLine="0"/>
        <w:rPr>
          <w:sz w:val="24"/>
          <w:szCs w:val="24"/>
          <w:lang w:eastAsia="zh-TW"/>
        </w:rPr>
      </w:pPr>
      <w:r>
        <w:rPr>
          <w:sz w:val="24"/>
          <w:szCs w:val="24"/>
          <w:lang w:eastAsia="zh-TW"/>
        </w:rPr>
        <w:t xml:space="preserve">Those operations try to move our query </w:t>
      </w:r>
      <w:r w:rsidR="00900A34">
        <w:rPr>
          <w:sz w:val="24"/>
          <w:szCs w:val="24"/>
          <w:lang w:eastAsia="zh-TW"/>
        </w:rPr>
        <w:t xml:space="preserve">closer to the relevant documents and further away from the non-relevant. </w:t>
      </w:r>
    </w:p>
    <w:p w14:paraId="3D8D66BC" w14:textId="77777777" w:rsidR="00900A34" w:rsidRDefault="00900A34" w:rsidP="00DE4AEF">
      <w:pPr>
        <w:pStyle w:val="BodyTextIndent"/>
        <w:ind w:left="426" w:firstLine="0"/>
        <w:rPr>
          <w:sz w:val="24"/>
          <w:szCs w:val="24"/>
          <w:lang w:eastAsia="zh-TW"/>
        </w:rPr>
      </w:pPr>
    </w:p>
    <w:p w14:paraId="354DB78E" w14:textId="61A93B24" w:rsidR="0080718E" w:rsidRDefault="007A4046" w:rsidP="0080718E">
      <w:pPr>
        <w:pStyle w:val="BodyTextIndent"/>
        <w:ind w:left="426" w:firstLine="0"/>
        <w:rPr>
          <w:sz w:val="24"/>
          <w:szCs w:val="24"/>
          <w:lang w:eastAsia="zh-TW"/>
        </w:rPr>
      </w:pPr>
      <w:r>
        <w:rPr>
          <w:sz w:val="24"/>
          <w:szCs w:val="24"/>
          <w:lang w:eastAsia="zh-TW"/>
        </w:rPr>
        <w:t xml:space="preserve">Regarding the efficiency this </w:t>
      </w:r>
      <w:r w:rsidR="002C29DC">
        <w:rPr>
          <w:sz w:val="24"/>
          <w:szCs w:val="24"/>
          <w:lang w:eastAsia="zh-TW"/>
        </w:rPr>
        <w:t xml:space="preserve">method has some drawbacks, because </w:t>
      </w:r>
      <w:r w:rsidR="00561BEA">
        <w:rPr>
          <w:sz w:val="24"/>
          <w:szCs w:val="24"/>
          <w:lang w:eastAsia="zh-TW"/>
        </w:rPr>
        <w:t xml:space="preserve">we have to </w:t>
      </w:r>
      <w:r w:rsidR="0080718E">
        <w:rPr>
          <w:sz w:val="24"/>
          <w:szCs w:val="24"/>
          <w:lang w:eastAsia="zh-TW"/>
        </w:rPr>
        <w:t>count all the relevant and non-relevant documents it will have more time complexity than before we can reduce it by computing the Euclidean distance to the centroid</w:t>
      </w:r>
      <w:r w:rsidR="00007608">
        <w:rPr>
          <w:sz w:val="24"/>
          <w:szCs w:val="24"/>
          <w:lang w:eastAsia="zh-TW"/>
        </w:rPr>
        <w:t xml:space="preserve"> but even this makes more computational power</w:t>
      </w:r>
      <w:r w:rsidR="0080718E">
        <w:rPr>
          <w:sz w:val="24"/>
          <w:szCs w:val="24"/>
          <w:lang w:eastAsia="zh-TW"/>
        </w:rPr>
        <w:t>.</w:t>
      </w:r>
    </w:p>
    <w:p w14:paraId="5AD0BC28" w14:textId="77777777" w:rsidR="0080718E" w:rsidRDefault="0080718E" w:rsidP="0080718E">
      <w:pPr>
        <w:pStyle w:val="BodyTextIndent"/>
        <w:ind w:left="426" w:firstLine="0"/>
        <w:rPr>
          <w:sz w:val="24"/>
          <w:szCs w:val="24"/>
          <w:lang w:eastAsia="zh-TW"/>
        </w:rPr>
      </w:pPr>
    </w:p>
    <w:p w14:paraId="485E0C3B" w14:textId="36429029" w:rsidR="0080718E" w:rsidRDefault="0080718E" w:rsidP="00DE4AEF">
      <w:pPr>
        <w:pStyle w:val="BodyTextIndent"/>
        <w:ind w:left="426" w:firstLine="0"/>
        <w:rPr>
          <w:sz w:val="24"/>
          <w:szCs w:val="24"/>
          <w:lang w:eastAsia="zh-TW"/>
        </w:rPr>
      </w:pPr>
      <w:r>
        <w:rPr>
          <w:sz w:val="24"/>
          <w:szCs w:val="24"/>
          <w:lang w:eastAsia="zh-TW"/>
        </w:rPr>
        <w:t xml:space="preserve">About the </w:t>
      </w:r>
      <w:r w:rsidRPr="00EA1D36">
        <w:rPr>
          <w:sz w:val="24"/>
          <w:szCs w:val="24"/>
          <w:lang w:eastAsia="zh-TW"/>
        </w:rPr>
        <w:t>effectiveness</w:t>
      </w:r>
      <w:r>
        <w:rPr>
          <w:sz w:val="24"/>
          <w:szCs w:val="24"/>
          <w:lang w:eastAsia="zh-TW"/>
        </w:rPr>
        <w:t xml:space="preserve"> it gets a bit more complicated, this subtraction often fails to have good results on multi-modal classes. The </w:t>
      </w:r>
      <w:r w:rsidR="00900A34">
        <w:rPr>
          <w:sz w:val="24"/>
          <w:szCs w:val="24"/>
          <w:lang w:eastAsia="zh-TW"/>
        </w:rPr>
        <w:t xml:space="preserve">subset </w:t>
      </w:r>
      <w:r>
        <w:rPr>
          <w:sz w:val="24"/>
          <w:szCs w:val="24"/>
          <w:lang w:eastAsia="zh-TW"/>
        </w:rPr>
        <w:t>of documents can use different vocabulary</w:t>
      </w:r>
      <w:r w:rsidR="00900A34">
        <w:rPr>
          <w:sz w:val="24"/>
          <w:szCs w:val="24"/>
          <w:lang w:eastAsia="zh-TW"/>
        </w:rPr>
        <w:t xml:space="preserve"> pushing two queries away even though they have similar origins.</w:t>
      </w:r>
    </w:p>
    <w:p w14:paraId="6CEC7BBF" w14:textId="77777777" w:rsidR="00DE4AEF" w:rsidRDefault="00DE4AEF" w:rsidP="00DE4AEF">
      <w:pPr>
        <w:pStyle w:val="BodyTextIndent"/>
        <w:ind w:left="426" w:firstLine="0"/>
        <w:rPr>
          <w:sz w:val="24"/>
          <w:szCs w:val="24"/>
          <w:lang w:eastAsia="zh-TW"/>
        </w:rPr>
      </w:pPr>
    </w:p>
    <w:p w14:paraId="47543111" w14:textId="77777777" w:rsidR="00DE4AEF" w:rsidRDefault="00DE4AEF" w:rsidP="00DE4AEF">
      <w:pPr>
        <w:pStyle w:val="BodyTextIndent"/>
        <w:ind w:left="426" w:firstLine="0"/>
        <w:rPr>
          <w:sz w:val="24"/>
          <w:szCs w:val="24"/>
          <w:lang w:eastAsia="zh-TW"/>
        </w:rPr>
      </w:pPr>
    </w:p>
    <w:p w14:paraId="03EB3B90" w14:textId="77777777" w:rsidR="00DE4AEF" w:rsidRDefault="00DE4AEF" w:rsidP="00DE4AEF">
      <w:pPr>
        <w:pStyle w:val="BodyTextIndent"/>
        <w:ind w:left="426" w:firstLine="0"/>
        <w:rPr>
          <w:sz w:val="24"/>
          <w:szCs w:val="24"/>
          <w:lang w:eastAsia="zh-TW"/>
        </w:rPr>
      </w:pPr>
    </w:p>
    <w:p w14:paraId="6547E71E" w14:textId="77777777" w:rsidR="00C030B6" w:rsidRDefault="00C030B6" w:rsidP="00DE4AEF">
      <w:pPr>
        <w:pStyle w:val="BodyTextIndent"/>
        <w:ind w:left="426" w:firstLine="0"/>
        <w:rPr>
          <w:sz w:val="24"/>
          <w:szCs w:val="24"/>
          <w:lang w:eastAsia="zh-TW"/>
        </w:rPr>
      </w:pPr>
    </w:p>
    <w:p w14:paraId="4D80B68D" w14:textId="77777777" w:rsidR="00DE4AEF" w:rsidRDefault="00DE4AEF" w:rsidP="00007608">
      <w:pPr>
        <w:pStyle w:val="BodyTextIndent"/>
        <w:ind w:left="0" w:firstLine="0"/>
        <w:rPr>
          <w:sz w:val="24"/>
          <w:szCs w:val="24"/>
          <w:lang w:eastAsia="zh-TW"/>
        </w:rPr>
      </w:pPr>
    </w:p>
    <w:p w14:paraId="5DE811DE" w14:textId="77777777" w:rsidR="00DE4AEF" w:rsidRDefault="00DE4AEF" w:rsidP="00DE4AEF">
      <w:pPr>
        <w:pStyle w:val="BodyTextIndent"/>
        <w:ind w:left="426" w:firstLine="0"/>
        <w:rPr>
          <w:sz w:val="24"/>
          <w:szCs w:val="24"/>
          <w:lang w:eastAsia="zh-TW"/>
        </w:rPr>
      </w:pPr>
    </w:p>
    <w:p w14:paraId="2B0258E7" w14:textId="77777777" w:rsidR="00DE4AEF" w:rsidRDefault="00DE4AEF" w:rsidP="00DE4AEF">
      <w:pPr>
        <w:pStyle w:val="BodyTextIndent"/>
        <w:ind w:left="426" w:firstLine="0"/>
        <w:rPr>
          <w:sz w:val="24"/>
          <w:szCs w:val="24"/>
          <w:lang w:eastAsia="zh-TW"/>
        </w:rPr>
      </w:pPr>
    </w:p>
    <w:p w14:paraId="0FEACAE9" w14:textId="753A9DA2" w:rsidR="00432813" w:rsidRPr="00C93ABD" w:rsidRDefault="00432813" w:rsidP="00AB5882">
      <w:pPr>
        <w:pStyle w:val="BodyTextIndent"/>
        <w:numPr>
          <w:ilvl w:val="0"/>
          <w:numId w:val="13"/>
        </w:numPr>
        <w:tabs>
          <w:tab w:val="num" w:pos="426"/>
        </w:tabs>
        <w:ind w:left="426" w:hanging="426"/>
        <w:rPr>
          <w:sz w:val="24"/>
          <w:szCs w:val="24"/>
          <w:lang w:eastAsia="zh-TW"/>
        </w:rPr>
      </w:pPr>
      <w:r w:rsidRPr="00C93ABD">
        <w:rPr>
          <w:sz w:val="24"/>
          <w:szCs w:val="24"/>
          <w:lang w:eastAsia="zh-TW"/>
        </w:rPr>
        <w:t xml:space="preserve">[10] The term-document matrix </w:t>
      </w:r>
      <m:oMath>
        <m:r>
          <w:rPr>
            <w:rFonts w:ascii="Cambria Math" w:hAnsi="Cambria Math"/>
            <w:sz w:val="24"/>
            <w:szCs w:val="24"/>
            <w:lang w:eastAsia="zh-TW"/>
          </w:rPr>
          <m:t>A</m:t>
        </m:r>
      </m:oMath>
      <w:r w:rsidR="00C93ABD" w:rsidRPr="00C93ABD">
        <w:rPr>
          <w:sz w:val="24"/>
          <w:szCs w:val="24"/>
          <w:lang w:eastAsia="zh-TW"/>
        </w:rPr>
        <w:t xml:space="preserve"> </w:t>
      </w:r>
      <w:r w:rsidRPr="00C93ABD">
        <w:rPr>
          <w:sz w:val="24"/>
          <w:szCs w:val="24"/>
          <w:lang w:eastAsia="zh-TW"/>
        </w:rPr>
        <w:t>is factorized with SVD</w:t>
      </w:r>
      <w:r w:rsidR="00C93ABD">
        <w:rPr>
          <w:sz w:val="24"/>
          <w:szCs w:val="24"/>
          <w:lang w:eastAsia="zh-TW"/>
        </w:rPr>
        <w:t xml:space="preserve">, and reduced into rank-2 space. Query </w:t>
      </w:r>
      <m:oMath>
        <m:r>
          <w:rPr>
            <w:rFonts w:ascii="Cambria Math" w:hAnsi="Cambria Math"/>
            <w:sz w:val="24"/>
            <w:szCs w:val="24"/>
            <w:lang w:eastAsia="zh-TW"/>
          </w:rPr>
          <m:t>q</m:t>
        </m:r>
      </m:oMath>
      <w:r w:rsidR="00C93ABD">
        <w:rPr>
          <w:sz w:val="24"/>
          <w:szCs w:val="24"/>
          <w:lang w:eastAsia="zh-TW"/>
        </w:rPr>
        <w:t xml:space="preserve"> is also reduced into the same rank-2 space. Inner product similarity is computed between </w:t>
      </w:r>
      <m:oMath>
        <m:r>
          <w:rPr>
            <w:rFonts w:ascii="Cambria Math" w:hAnsi="Cambria Math"/>
            <w:sz w:val="24"/>
            <w:szCs w:val="24"/>
            <w:lang w:eastAsia="zh-TW"/>
          </w:rPr>
          <m:t>q</m:t>
        </m:r>
      </m:oMath>
      <w:r w:rsidR="00C93ABD">
        <w:rPr>
          <w:sz w:val="24"/>
          <w:szCs w:val="24"/>
          <w:lang w:eastAsia="zh-TW"/>
        </w:rPr>
        <w:t xml:space="preserve"> and the documents</w:t>
      </w:r>
      <w:r w:rsidR="0009306C">
        <w:rPr>
          <w:sz w:val="24"/>
          <w:szCs w:val="24"/>
          <w:lang w:eastAsia="zh-TW"/>
        </w:rPr>
        <w:t xml:space="preserve"> The following table shows the t-d matrix </w:t>
      </w:r>
      <m:oMath>
        <m:r>
          <w:rPr>
            <w:rFonts w:ascii="Cambria Math" w:hAnsi="Cambria Math"/>
            <w:sz w:val="24"/>
            <w:szCs w:val="24"/>
            <w:lang w:eastAsia="zh-TW"/>
          </w:rPr>
          <m:t>A</m:t>
        </m:r>
      </m:oMath>
      <w:r w:rsidR="0009306C">
        <w:rPr>
          <w:sz w:val="24"/>
          <w:szCs w:val="24"/>
          <w:lang w:eastAsia="zh-TW"/>
        </w:rPr>
        <w:t xml:space="preserve"> and query </w:t>
      </w:r>
      <m:oMath>
        <m:r>
          <w:rPr>
            <w:rFonts w:ascii="Cambria Math" w:hAnsi="Cambria Math"/>
            <w:sz w:val="24"/>
            <w:szCs w:val="24"/>
            <w:lang w:eastAsia="zh-TW"/>
          </w:rPr>
          <m:t>q</m:t>
        </m:r>
      </m:oMath>
      <w:r w:rsidR="0009306C">
        <w:rPr>
          <w:sz w:val="24"/>
          <w:szCs w:val="24"/>
          <w:lang w:eastAsia="zh-TW"/>
        </w:rPr>
        <w:t>:</w:t>
      </w:r>
    </w:p>
    <w:p w14:paraId="17CE2823" w14:textId="77777777" w:rsidR="00432813" w:rsidRDefault="00432813" w:rsidP="00432813">
      <w:pPr>
        <w:pStyle w:val="BodyTextIndent"/>
        <w:ind w:left="426" w:firstLine="0"/>
        <w:rPr>
          <w:sz w:val="24"/>
          <w:szCs w:val="24"/>
          <w:lang w:eastAsia="zh-TW"/>
        </w:rPr>
      </w:pPr>
    </w:p>
    <w:tbl>
      <w:tblPr>
        <w:tblStyle w:val="TableGrid"/>
        <w:tblW w:w="0" w:type="auto"/>
        <w:tblInd w:w="426" w:type="dxa"/>
        <w:tblLook w:val="04A0" w:firstRow="1" w:lastRow="0" w:firstColumn="1" w:lastColumn="0" w:noHBand="0" w:noVBand="1"/>
      </w:tblPr>
      <w:tblGrid>
        <w:gridCol w:w="4789"/>
        <w:gridCol w:w="4030"/>
      </w:tblGrid>
      <w:tr w:rsidR="00C93ABD" w14:paraId="1A100452" w14:textId="17E12C55" w:rsidTr="00C93ABD">
        <w:tc>
          <w:tcPr>
            <w:tcW w:w="4789" w:type="dxa"/>
          </w:tcPr>
          <w:p w14:paraId="5BE861F2" w14:textId="77777777" w:rsidR="009D51E4" w:rsidRPr="009D51E4" w:rsidRDefault="009D51E4" w:rsidP="009D51E4">
            <w:pPr>
              <w:pStyle w:val="BodyTextIndent"/>
              <w:rPr>
                <w:sz w:val="24"/>
                <w:szCs w:val="24"/>
                <w:lang w:eastAsia="zh-TW"/>
              </w:rPr>
            </w:pPr>
            <w:r w:rsidRPr="009D51E4">
              <w:rPr>
                <w:sz w:val="24"/>
                <w:szCs w:val="24"/>
                <w:lang w:eastAsia="zh-TW"/>
              </w:rPr>
              <w:t>A</w:t>
            </w:r>
          </w:p>
          <w:p w14:paraId="7D02695C" w14:textId="77777777" w:rsidR="009D51E4" w:rsidRPr="009D51E4" w:rsidRDefault="009D51E4" w:rsidP="009D51E4">
            <w:pPr>
              <w:pStyle w:val="BodyTextIndent"/>
              <w:rPr>
                <w:sz w:val="24"/>
                <w:szCs w:val="24"/>
                <w:lang w:eastAsia="zh-TW"/>
              </w:rPr>
            </w:pPr>
            <w:r w:rsidRPr="009D51E4">
              <w:rPr>
                <w:sz w:val="24"/>
                <w:szCs w:val="24"/>
                <w:lang w:eastAsia="zh-TW"/>
              </w:rPr>
              <w:t xml:space="preserve">   d1 d2 d3 d4 d5 d6 d7</w:t>
            </w:r>
          </w:p>
          <w:p w14:paraId="6090F691" w14:textId="77777777" w:rsidR="009D51E4" w:rsidRPr="009D51E4" w:rsidRDefault="009D51E4" w:rsidP="009D51E4">
            <w:pPr>
              <w:pStyle w:val="BodyTextIndent"/>
              <w:rPr>
                <w:sz w:val="24"/>
                <w:szCs w:val="24"/>
                <w:lang w:eastAsia="zh-TW"/>
              </w:rPr>
            </w:pPr>
            <w:r w:rsidRPr="009D51E4">
              <w:rPr>
                <w:sz w:val="24"/>
                <w:szCs w:val="24"/>
                <w:lang w:eastAsia="zh-TW"/>
              </w:rPr>
              <w:t>t1  1  1  1  1  1  0  1</w:t>
            </w:r>
          </w:p>
          <w:p w14:paraId="344FF42A" w14:textId="77777777" w:rsidR="009D51E4" w:rsidRPr="009D51E4" w:rsidRDefault="009D51E4" w:rsidP="009D51E4">
            <w:pPr>
              <w:pStyle w:val="BodyTextIndent"/>
              <w:rPr>
                <w:sz w:val="24"/>
                <w:szCs w:val="24"/>
                <w:lang w:eastAsia="zh-TW"/>
              </w:rPr>
            </w:pPr>
            <w:r w:rsidRPr="009D51E4">
              <w:rPr>
                <w:sz w:val="24"/>
                <w:szCs w:val="24"/>
                <w:highlight w:val="yellow"/>
                <w:lang w:eastAsia="zh-TW"/>
              </w:rPr>
              <w:t>t2  0  1</w:t>
            </w:r>
            <w:r w:rsidRPr="009D51E4">
              <w:rPr>
                <w:sz w:val="24"/>
                <w:szCs w:val="24"/>
                <w:lang w:eastAsia="zh-TW"/>
              </w:rPr>
              <w:t xml:space="preserve">  1  1  1  0  1</w:t>
            </w:r>
          </w:p>
          <w:p w14:paraId="7A56C0C7" w14:textId="77777777" w:rsidR="009D51E4" w:rsidRPr="009D51E4" w:rsidRDefault="009D51E4" w:rsidP="009D51E4">
            <w:pPr>
              <w:pStyle w:val="BodyTextIndent"/>
              <w:rPr>
                <w:sz w:val="24"/>
                <w:szCs w:val="24"/>
                <w:lang w:eastAsia="zh-TW"/>
              </w:rPr>
            </w:pPr>
            <w:r w:rsidRPr="009D51E4">
              <w:rPr>
                <w:sz w:val="24"/>
                <w:szCs w:val="24"/>
                <w:lang w:eastAsia="zh-TW"/>
              </w:rPr>
              <w:t>t3  0  0  0  0  0  1  1</w:t>
            </w:r>
          </w:p>
          <w:p w14:paraId="6D2E841B" w14:textId="77777777" w:rsidR="009D51E4" w:rsidRPr="009D51E4" w:rsidRDefault="009D51E4" w:rsidP="009D51E4">
            <w:pPr>
              <w:pStyle w:val="BodyTextIndent"/>
              <w:rPr>
                <w:sz w:val="24"/>
                <w:szCs w:val="24"/>
                <w:lang w:eastAsia="zh-TW"/>
              </w:rPr>
            </w:pPr>
            <w:r w:rsidRPr="009D51E4">
              <w:rPr>
                <w:sz w:val="24"/>
                <w:szCs w:val="24"/>
                <w:lang w:eastAsia="zh-TW"/>
              </w:rPr>
              <w:t>t4  0  0  0  1  0  0  0</w:t>
            </w:r>
          </w:p>
          <w:p w14:paraId="2C8EFCB7" w14:textId="508AEB36" w:rsidR="009D51E4" w:rsidRPr="009D51E4" w:rsidRDefault="009D51E4" w:rsidP="009D51E4">
            <w:pPr>
              <w:pStyle w:val="BodyTextIndent"/>
              <w:rPr>
                <w:sz w:val="24"/>
                <w:szCs w:val="24"/>
                <w:lang w:eastAsia="zh-TW"/>
              </w:rPr>
            </w:pPr>
            <w:r w:rsidRPr="009D51E4">
              <w:rPr>
                <w:sz w:val="24"/>
                <w:szCs w:val="24"/>
                <w:lang w:eastAsia="zh-TW"/>
              </w:rPr>
              <w:t xml:space="preserve">t5  0  </w:t>
            </w:r>
            <w:r>
              <w:rPr>
                <w:sz w:val="24"/>
                <w:szCs w:val="24"/>
                <w:lang w:eastAsia="zh-TW"/>
              </w:rPr>
              <w:t>0</w:t>
            </w:r>
            <w:r w:rsidRPr="009D51E4">
              <w:rPr>
                <w:sz w:val="24"/>
                <w:szCs w:val="24"/>
                <w:lang w:eastAsia="zh-TW"/>
              </w:rPr>
              <w:t xml:space="preserve">  1  0  0  0  0</w:t>
            </w:r>
          </w:p>
          <w:p w14:paraId="0481CA88" w14:textId="77777777" w:rsidR="009D51E4" w:rsidRPr="009D51E4" w:rsidRDefault="009D51E4" w:rsidP="009D51E4">
            <w:pPr>
              <w:pStyle w:val="BodyTextIndent"/>
              <w:rPr>
                <w:sz w:val="24"/>
                <w:szCs w:val="24"/>
                <w:lang w:eastAsia="zh-TW"/>
              </w:rPr>
            </w:pPr>
            <w:r w:rsidRPr="009D51E4">
              <w:rPr>
                <w:sz w:val="24"/>
                <w:szCs w:val="24"/>
                <w:lang w:eastAsia="zh-TW"/>
              </w:rPr>
              <w:t>t6  0  0  0  1  0  0  0</w:t>
            </w:r>
          </w:p>
          <w:p w14:paraId="024372EA" w14:textId="77777777" w:rsidR="009D51E4" w:rsidRPr="009D51E4" w:rsidRDefault="009D51E4" w:rsidP="009D51E4">
            <w:pPr>
              <w:pStyle w:val="BodyTextIndent"/>
              <w:rPr>
                <w:sz w:val="24"/>
                <w:szCs w:val="24"/>
                <w:lang w:eastAsia="zh-TW"/>
              </w:rPr>
            </w:pPr>
            <w:r w:rsidRPr="009D51E4">
              <w:rPr>
                <w:sz w:val="24"/>
                <w:szCs w:val="24"/>
                <w:highlight w:val="yellow"/>
                <w:lang w:eastAsia="zh-TW"/>
              </w:rPr>
              <w:t>t7  1  0</w:t>
            </w:r>
            <w:r w:rsidRPr="009D51E4">
              <w:rPr>
                <w:sz w:val="24"/>
                <w:szCs w:val="24"/>
                <w:lang w:eastAsia="zh-TW"/>
              </w:rPr>
              <w:t xml:space="preserve">  0  0  1  1  0</w:t>
            </w:r>
          </w:p>
          <w:p w14:paraId="709C34A0" w14:textId="77777777" w:rsidR="009D51E4" w:rsidRPr="009D51E4" w:rsidRDefault="009D51E4" w:rsidP="009D51E4">
            <w:pPr>
              <w:pStyle w:val="BodyTextIndent"/>
              <w:rPr>
                <w:sz w:val="24"/>
                <w:szCs w:val="24"/>
                <w:lang w:eastAsia="zh-TW"/>
              </w:rPr>
            </w:pPr>
            <w:r w:rsidRPr="009D51E4">
              <w:rPr>
                <w:sz w:val="24"/>
                <w:szCs w:val="24"/>
                <w:lang w:eastAsia="zh-TW"/>
              </w:rPr>
              <w:t>t8  0  0  1  1  0  0  0</w:t>
            </w:r>
          </w:p>
          <w:p w14:paraId="7FD1434E" w14:textId="339BD21E" w:rsidR="00C93ABD" w:rsidRPr="00432813" w:rsidRDefault="009D51E4" w:rsidP="009D51E4">
            <w:pPr>
              <w:pStyle w:val="BodyTextIndent"/>
              <w:rPr>
                <w:sz w:val="24"/>
                <w:szCs w:val="24"/>
                <w:lang w:eastAsia="zh-TW"/>
              </w:rPr>
            </w:pPr>
            <w:r w:rsidRPr="009D51E4">
              <w:rPr>
                <w:sz w:val="24"/>
                <w:szCs w:val="24"/>
                <w:lang w:eastAsia="zh-TW"/>
              </w:rPr>
              <w:t>t9  0  0  0  1  0  0  0</w:t>
            </w:r>
          </w:p>
        </w:tc>
        <w:tc>
          <w:tcPr>
            <w:tcW w:w="4030" w:type="dxa"/>
          </w:tcPr>
          <w:p w14:paraId="5B9B7147" w14:textId="77777777" w:rsidR="009D51E4" w:rsidRPr="009D51E4" w:rsidRDefault="009D51E4" w:rsidP="009D51E4">
            <w:pPr>
              <w:pStyle w:val="BodyTextIndent"/>
              <w:rPr>
                <w:sz w:val="24"/>
                <w:szCs w:val="24"/>
                <w:lang w:eastAsia="zh-TW"/>
              </w:rPr>
            </w:pPr>
            <w:r w:rsidRPr="009D51E4">
              <w:rPr>
                <w:sz w:val="24"/>
                <w:szCs w:val="24"/>
                <w:lang w:eastAsia="zh-TW"/>
              </w:rPr>
              <w:t>q</w:t>
            </w:r>
          </w:p>
          <w:p w14:paraId="7555A90D" w14:textId="77777777" w:rsidR="009D51E4" w:rsidRPr="009D51E4" w:rsidRDefault="009D51E4" w:rsidP="009D51E4">
            <w:pPr>
              <w:pStyle w:val="BodyTextIndent"/>
              <w:rPr>
                <w:sz w:val="24"/>
                <w:szCs w:val="24"/>
                <w:lang w:eastAsia="zh-TW"/>
              </w:rPr>
            </w:pPr>
            <w:r w:rsidRPr="009D51E4">
              <w:rPr>
                <w:sz w:val="24"/>
                <w:szCs w:val="24"/>
                <w:lang w:eastAsia="zh-TW"/>
              </w:rPr>
              <w:t xml:space="preserve">   [,1]</w:t>
            </w:r>
          </w:p>
          <w:p w14:paraId="72434604" w14:textId="77777777" w:rsidR="009D51E4" w:rsidRPr="009D51E4" w:rsidRDefault="009D51E4" w:rsidP="009D51E4">
            <w:pPr>
              <w:pStyle w:val="BodyTextIndent"/>
              <w:rPr>
                <w:sz w:val="24"/>
                <w:szCs w:val="24"/>
                <w:lang w:eastAsia="zh-TW"/>
              </w:rPr>
            </w:pPr>
            <w:r w:rsidRPr="009D51E4">
              <w:rPr>
                <w:sz w:val="24"/>
                <w:szCs w:val="24"/>
                <w:lang w:eastAsia="zh-TW"/>
              </w:rPr>
              <w:t>t1    0</w:t>
            </w:r>
          </w:p>
          <w:p w14:paraId="19E1EFAE" w14:textId="77777777" w:rsidR="009D51E4" w:rsidRPr="009D51E4" w:rsidRDefault="009D51E4" w:rsidP="009D51E4">
            <w:pPr>
              <w:pStyle w:val="BodyTextIndent"/>
              <w:rPr>
                <w:sz w:val="24"/>
                <w:szCs w:val="24"/>
                <w:lang w:eastAsia="zh-TW"/>
              </w:rPr>
            </w:pPr>
            <w:r w:rsidRPr="009D51E4">
              <w:rPr>
                <w:sz w:val="24"/>
                <w:szCs w:val="24"/>
                <w:lang w:eastAsia="zh-TW"/>
              </w:rPr>
              <w:t>t2    1</w:t>
            </w:r>
          </w:p>
          <w:p w14:paraId="0BB4B32A" w14:textId="77777777" w:rsidR="009D51E4" w:rsidRPr="009D51E4" w:rsidRDefault="009D51E4" w:rsidP="009D51E4">
            <w:pPr>
              <w:pStyle w:val="BodyTextIndent"/>
              <w:rPr>
                <w:sz w:val="24"/>
                <w:szCs w:val="24"/>
                <w:lang w:eastAsia="zh-TW"/>
              </w:rPr>
            </w:pPr>
            <w:r w:rsidRPr="009D51E4">
              <w:rPr>
                <w:sz w:val="24"/>
                <w:szCs w:val="24"/>
                <w:lang w:eastAsia="zh-TW"/>
              </w:rPr>
              <w:t>t3    0</w:t>
            </w:r>
          </w:p>
          <w:p w14:paraId="2E4A1AA4" w14:textId="77777777" w:rsidR="009D51E4" w:rsidRPr="009D51E4" w:rsidRDefault="009D51E4" w:rsidP="009D51E4">
            <w:pPr>
              <w:pStyle w:val="BodyTextIndent"/>
              <w:rPr>
                <w:sz w:val="24"/>
                <w:szCs w:val="24"/>
                <w:lang w:eastAsia="zh-TW"/>
              </w:rPr>
            </w:pPr>
            <w:r w:rsidRPr="009D51E4">
              <w:rPr>
                <w:sz w:val="24"/>
                <w:szCs w:val="24"/>
                <w:lang w:eastAsia="zh-TW"/>
              </w:rPr>
              <w:t>t4    0</w:t>
            </w:r>
          </w:p>
          <w:p w14:paraId="6BECCAE2" w14:textId="77777777" w:rsidR="009D51E4" w:rsidRPr="009D51E4" w:rsidRDefault="009D51E4" w:rsidP="009D51E4">
            <w:pPr>
              <w:pStyle w:val="BodyTextIndent"/>
              <w:rPr>
                <w:sz w:val="24"/>
                <w:szCs w:val="24"/>
                <w:lang w:eastAsia="zh-TW"/>
              </w:rPr>
            </w:pPr>
            <w:r w:rsidRPr="009D51E4">
              <w:rPr>
                <w:sz w:val="24"/>
                <w:szCs w:val="24"/>
                <w:lang w:eastAsia="zh-TW"/>
              </w:rPr>
              <w:t>t5    0</w:t>
            </w:r>
          </w:p>
          <w:p w14:paraId="763040FA" w14:textId="77777777" w:rsidR="009D51E4" w:rsidRPr="009D51E4" w:rsidRDefault="009D51E4" w:rsidP="009D51E4">
            <w:pPr>
              <w:pStyle w:val="BodyTextIndent"/>
              <w:rPr>
                <w:sz w:val="24"/>
                <w:szCs w:val="24"/>
                <w:lang w:eastAsia="zh-TW"/>
              </w:rPr>
            </w:pPr>
            <w:r w:rsidRPr="009D51E4">
              <w:rPr>
                <w:sz w:val="24"/>
                <w:szCs w:val="24"/>
                <w:lang w:eastAsia="zh-TW"/>
              </w:rPr>
              <w:t>t6    0</w:t>
            </w:r>
          </w:p>
          <w:p w14:paraId="3439A0D8" w14:textId="77777777" w:rsidR="009D51E4" w:rsidRPr="009D51E4" w:rsidRDefault="009D51E4" w:rsidP="009D51E4">
            <w:pPr>
              <w:pStyle w:val="BodyTextIndent"/>
              <w:rPr>
                <w:sz w:val="24"/>
                <w:szCs w:val="24"/>
                <w:lang w:eastAsia="zh-TW"/>
              </w:rPr>
            </w:pPr>
            <w:r w:rsidRPr="009D51E4">
              <w:rPr>
                <w:sz w:val="24"/>
                <w:szCs w:val="24"/>
                <w:lang w:eastAsia="zh-TW"/>
              </w:rPr>
              <w:t>t7    1</w:t>
            </w:r>
          </w:p>
          <w:p w14:paraId="21DC5936" w14:textId="77777777" w:rsidR="009D51E4" w:rsidRPr="009D51E4" w:rsidRDefault="009D51E4" w:rsidP="009D51E4">
            <w:pPr>
              <w:pStyle w:val="BodyTextIndent"/>
              <w:rPr>
                <w:sz w:val="24"/>
                <w:szCs w:val="24"/>
                <w:lang w:eastAsia="zh-TW"/>
              </w:rPr>
            </w:pPr>
            <w:r w:rsidRPr="009D51E4">
              <w:rPr>
                <w:sz w:val="24"/>
                <w:szCs w:val="24"/>
                <w:lang w:eastAsia="zh-TW"/>
              </w:rPr>
              <w:t>t8    0</w:t>
            </w:r>
          </w:p>
          <w:p w14:paraId="346E6D68" w14:textId="1D571ED2" w:rsidR="00C93ABD" w:rsidRPr="00432813" w:rsidRDefault="009D51E4" w:rsidP="009D51E4">
            <w:pPr>
              <w:pStyle w:val="BodyTextIndent"/>
              <w:rPr>
                <w:sz w:val="24"/>
                <w:szCs w:val="24"/>
                <w:lang w:eastAsia="zh-TW"/>
              </w:rPr>
            </w:pPr>
            <w:r w:rsidRPr="009D51E4">
              <w:rPr>
                <w:sz w:val="24"/>
                <w:szCs w:val="24"/>
                <w:lang w:eastAsia="zh-TW"/>
              </w:rPr>
              <w:t>t9    0</w:t>
            </w:r>
          </w:p>
        </w:tc>
      </w:tr>
    </w:tbl>
    <w:p w14:paraId="34A2E1CD" w14:textId="77777777" w:rsidR="00432813" w:rsidRDefault="00432813" w:rsidP="00432813">
      <w:pPr>
        <w:pStyle w:val="BodyTextIndent"/>
        <w:ind w:left="426" w:firstLine="0"/>
        <w:rPr>
          <w:sz w:val="24"/>
          <w:szCs w:val="24"/>
          <w:lang w:eastAsia="zh-TW"/>
        </w:rPr>
      </w:pPr>
    </w:p>
    <w:p w14:paraId="5857118C" w14:textId="7659F77A" w:rsidR="009D51E4" w:rsidRDefault="009D51E4" w:rsidP="009D51E4">
      <w:pPr>
        <w:pStyle w:val="BodyTextIndent"/>
        <w:ind w:left="426" w:firstLine="0"/>
        <w:rPr>
          <w:sz w:val="24"/>
          <w:szCs w:val="24"/>
          <w:lang w:eastAsia="zh-TW"/>
        </w:rPr>
      </w:pPr>
      <w:r w:rsidRPr="009D51E4">
        <w:rPr>
          <w:sz w:val="24"/>
          <w:szCs w:val="24"/>
          <w:lang w:eastAsia="zh-TW"/>
        </w:rPr>
        <w:t>After applying SVD</w:t>
      </w:r>
      <w:r w:rsidR="0009306C">
        <w:rPr>
          <w:sz w:val="24"/>
          <w:szCs w:val="24"/>
          <w:lang w:eastAsia="zh-TW"/>
        </w:rPr>
        <w:t xml:space="preserve"> to </w:t>
      </w:r>
      <m:oMath>
        <m:r>
          <w:rPr>
            <w:rFonts w:ascii="Cambria Math" w:hAnsi="Cambria Math"/>
            <w:sz w:val="24"/>
            <w:szCs w:val="24"/>
            <w:lang w:eastAsia="zh-TW"/>
          </w:rPr>
          <m:t>A</m:t>
        </m:r>
      </m:oMath>
      <w:r w:rsidRPr="009D51E4">
        <w:rPr>
          <w:sz w:val="24"/>
          <w:szCs w:val="24"/>
          <w:lang w:eastAsia="zh-TW"/>
        </w:rPr>
        <w:t xml:space="preserve">, </w:t>
      </w:r>
      <w:r>
        <w:rPr>
          <w:sz w:val="24"/>
          <w:szCs w:val="24"/>
          <w:lang w:eastAsia="zh-TW"/>
        </w:rPr>
        <w:t xml:space="preserve">we </w:t>
      </w:r>
      <w:r w:rsidRPr="009D51E4">
        <w:rPr>
          <w:sz w:val="24"/>
          <w:szCs w:val="24"/>
          <w:lang w:eastAsia="zh-TW"/>
        </w:rPr>
        <w:t>r</w:t>
      </w:r>
      <w:r>
        <w:rPr>
          <w:sz w:val="24"/>
          <w:szCs w:val="24"/>
          <w:lang w:eastAsia="zh-TW"/>
        </w:rPr>
        <w:t xml:space="preserve">educe </w:t>
      </w:r>
      <m:oMath>
        <m:r>
          <w:rPr>
            <w:rFonts w:ascii="Cambria Math" w:hAnsi="Cambria Math"/>
            <w:sz w:val="24"/>
            <w:szCs w:val="24"/>
            <w:lang w:eastAsia="zh-TW"/>
          </w:rPr>
          <m:t>A</m:t>
        </m:r>
      </m:oMath>
      <w:r>
        <w:rPr>
          <w:sz w:val="24"/>
          <w:szCs w:val="24"/>
          <w:lang w:eastAsia="zh-TW"/>
        </w:rPr>
        <w:t xml:space="preserve"> and </w:t>
      </w:r>
      <m:oMath>
        <m:r>
          <w:rPr>
            <w:rFonts w:ascii="Cambria Math" w:hAnsi="Cambria Math"/>
            <w:sz w:val="24"/>
            <w:szCs w:val="24"/>
            <w:lang w:eastAsia="zh-TW"/>
          </w:rPr>
          <m:t>q</m:t>
        </m:r>
      </m:oMath>
      <w:r>
        <w:rPr>
          <w:sz w:val="24"/>
          <w:szCs w:val="24"/>
          <w:lang w:eastAsia="zh-TW"/>
        </w:rPr>
        <w:t xml:space="preserve"> into rank-2 space</w:t>
      </w:r>
      <w:r w:rsidRPr="009D51E4">
        <w:rPr>
          <w:sz w:val="24"/>
          <w:szCs w:val="24"/>
          <w:lang w:eastAsia="zh-TW"/>
        </w:rPr>
        <w:t xml:space="preserve"> and compute inner product similarit</w:t>
      </w:r>
      <w:r>
        <w:rPr>
          <w:sz w:val="24"/>
          <w:szCs w:val="24"/>
          <w:lang w:eastAsia="zh-TW"/>
        </w:rPr>
        <w:t xml:space="preserve">y between </w:t>
      </w:r>
      <m:oMath>
        <m:r>
          <w:rPr>
            <w:rFonts w:ascii="Cambria Math" w:hAnsi="Cambria Math"/>
            <w:sz w:val="24"/>
            <w:szCs w:val="24"/>
            <w:lang w:eastAsia="zh-TW"/>
          </w:rPr>
          <m:t>q</m:t>
        </m:r>
      </m:oMath>
      <w:r>
        <w:rPr>
          <w:sz w:val="24"/>
          <w:szCs w:val="24"/>
          <w:lang w:eastAsia="zh-TW"/>
        </w:rPr>
        <w:t xml:space="preserve"> and the documents. </w:t>
      </w:r>
      <w:r w:rsidR="0009306C">
        <w:rPr>
          <w:sz w:val="24"/>
          <w:szCs w:val="24"/>
          <w:lang w:eastAsia="zh-TW"/>
        </w:rPr>
        <w:t xml:space="preserve">Here, I ignore the details of the computation but just show the result, which may be assumed to be correct. The following table shows the similarity scores of the 7 documents: </w:t>
      </w:r>
    </w:p>
    <w:tbl>
      <w:tblPr>
        <w:tblStyle w:val="TableGrid"/>
        <w:tblW w:w="0" w:type="auto"/>
        <w:tblInd w:w="426" w:type="dxa"/>
        <w:tblLook w:val="04A0" w:firstRow="1" w:lastRow="0" w:firstColumn="1" w:lastColumn="0" w:noHBand="0" w:noVBand="1"/>
      </w:tblPr>
      <w:tblGrid>
        <w:gridCol w:w="4789"/>
      </w:tblGrid>
      <w:tr w:rsidR="009D51E4" w14:paraId="5F9BB7F5" w14:textId="77777777" w:rsidTr="00A36ED6">
        <w:tc>
          <w:tcPr>
            <w:tcW w:w="4789" w:type="dxa"/>
          </w:tcPr>
          <w:p w14:paraId="5405A8D8" w14:textId="77777777" w:rsidR="009D51E4" w:rsidRPr="009D51E4" w:rsidRDefault="009D51E4" w:rsidP="00A36ED6">
            <w:pPr>
              <w:pStyle w:val="BodyTextIndent"/>
              <w:rPr>
                <w:sz w:val="24"/>
                <w:szCs w:val="24"/>
                <w:lang w:eastAsia="zh-TW"/>
              </w:rPr>
            </w:pPr>
            <w:r w:rsidRPr="009D51E4">
              <w:rPr>
                <w:sz w:val="24"/>
                <w:szCs w:val="24"/>
                <w:lang w:eastAsia="zh-TW"/>
              </w:rPr>
              <w:t xml:space="preserve">       [,1]</w:t>
            </w:r>
          </w:p>
          <w:p w14:paraId="782B410E" w14:textId="77777777" w:rsidR="009D51E4" w:rsidRPr="009D51E4" w:rsidRDefault="009D51E4" w:rsidP="00A36ED6">
            <w:pPr>
              <w:pStyle w:val="BodyTextIndent"/>
              <w:rPr>
                <w:sz w:val="24"/>
                <w:szCs w:val="24"/>
                <w:lang w:eastAsia="zh-TW"/>
              </w:rPr>
            </w:pPr>
            <w:r w:rsidRPr="009D51E4">
              <w:rPr>
                <w:sz w:val="24"/>
                <w:szCs w:val="24"/>
                <w:lang w:eastAsia="zh-TW"/>
              </w:rPr>
              <w:t>[1,]  0.173</w:t>
            </w:r>
          </w:p>
          <w:p w14:paraId="2E6BA714" w14:textId="77777777" w:rsidR="009D51E4" w:rsidRPr="009D51E4" w:rsidRDefault="009D51E4" w:rsidP="00A36ED6">
            <w:pPr>
              <w:pStyle w:val="BodyTextIndent"/>
              <w:rPr>
                <w:sz w:val="24"/>
                <w:szCs w:val="24"/>
                <w:lang w:eastAsia="zh-TW"/>
              </w:rPr>
            </w:pPr>
            <w:r w:rsidRPr="009D51E4">
              <w:rPr>
                <w:sz w:val="24"/>
                <w:szCs w:val="24"/>
                <w:lang w:eastAsia="zh-TW"/>
              </w:rPr>
              <w:t>[2,]  0.086</w:t>
            </w:r>
          </w:p>
          <w:p w14:paraId="72F580CE" w14:textId="77777777" w:rsidR="009D51E4" w:rsidRPr="009D51E4" w:rsidRDefault="009D51E4" w:rsidP="00A36ED6">
            <w:pPr>
              <w:pStyle w:val="BodyTextIndent"/>
              <w:rPr>
                <w:sz w:val="24"/>
                <w:szCs w:val="24"/>
                <w:lang w:eastAsia="zh-TW"/>
              </w:rPr>
            </w:pPr>
            <w:r w:rsidRPr="009D51E4">
              <w:rPr>
                <w:sz w:val="24"/>
                <w:szCs w:val="24"/>
                <w:lang w:eastAsia="zh-TW"/>
              </w:rPr>
              <w:t>[3,]  0.044</w:t>
            </w:r>
          </w:p>
          <w:p w14:paraId="4F5B572C" w14:textId="77777777" w:rsidR="009D51E4" w:rsidRPr="009D51E4" w:rsidRDefault="009D51E4" w:rsidP="00A36ED6">
            <w:pPr>
              <w:pStyle w:val="BodyTextIndent"/>
              <w:rPr>
                <w:sz w:val="24"/>
                <w:szCs w:val="24"/>
                <w:lang w:eastAsia="zh-TW"/>
              </w:rPr>
            </w:pPr>
            <w:r w:rsidRPr="009D51E4">
              <w:rPr>
                <w:sz w:val="24"/>
                <w:szCs w:val="24"/>
                <w:lang w:eastAsia="zh-TW"/>
              </w:rPr>
              <w:t>[4,] -0.061</w:t>
            </w:r>
          </w:p>
          <w:p w14:paraId="7E2C01E1" w14:textId="77777777" w:rsidR="009D51E4" w:rsidRPr="009D51E4" w:rsidRDefault="009D51E4" w:rsidP="00A36ED6">
            <w:pPr>
              <w:pStyle w:val="BodyTextIndent"/>
              <w:rPr>
                <w:sz w:val="24"/>
                <w:szCs w:val="24"/>
                <w:lang w:eastAsia="zh-TW"/>
              </w:rPr>
            </w:pPr>
            <w:r w:rsidRPr="009D51E4">
              <w:rPr>
                <w:sz w:val="24"/>
                <w:szCs w:val="24"/>
                <w:lang w:eastAsia="zh-TW"/>
              </w:rPr>
              <w:t>[5,]  0.199</w:t>
            </w:r>
          </w:p>
          <w:p w14:paraId="79511F34" w14:textId="77777777" w:rsidR="009D51E4" w:rsidRPr="009D51E4" w:rsidRDefault="009D51E4" w:rsidP="00A36ED6">
            <w:pPr>
              <w:pStyle w:val="BodyTextIndent"/>
              <w:rPr>
                <w:sz w:val="24"/>
                <w:szCs w:val="24"/>
                <w:lang w:eastAsia="zh-TW"/>
              </w:rPr>
            </w:pPr>
            <w:r w:rsidRPr="009D51E4">
              <w:rPr>
                <w:sz w:val="24"/>
                <w:szCs w:val="24"/>
                <w:lang w:eastAsia="zh-TW"/>
              </w:rPr>
              <w:t>[6,]  0.180</w:t>
            </w:r>
          </w:p>
          <w:p w14:paraId="38270181" w14:textId="77777777" w:rsidR="009D51E4" w:rsidRDefault="009D51E4" w:rsidP="00A36ED6">
            <w:pPr>
              <w:pStyle w:val="BodyTextIndent"/>
              <w:ind w:left="0" w:firstLine="0"/>
              <w:rPr>
                <w:sz w:val="24"/>
                <w:szCs w:val="24"/>
                <w:lang w:eastAsia="zh-TW"/>
              </w:rPr>
            </w:pPr>
            <w:r w:rsidRPr="009D51E4">
              <w:rPr>
                <w:sz w:val="24"/>
                <w:szCs w:val="24"/>
                <w:lang w:eastAsia="zh-TW"/>
              </w:rPr>
              <w:t>[7,]  0.153</w:t>
            </w:r>
          </w:p>
        </w:tc>
      </w:tr>
    </w:tbl>
    <w:p w14:paraId="604CF240" w14:textId="77777777" w:rsidR="009D51E4" w:rsidRDefault="009D51E4" w:rsidP="00432813">
      <w:pPr>
        <w:pStyle w:val="BodyTextIndent"/>
        <w:ind w:left="426" w:firstLine="0"/>
        <w:rPr>
          <w:sz w:val="24"/>
          <w:szCs w:val="24"/>
          <w:lang w:eastAsia="zh-TW"/>
        </w:rPr>
      </w:pPr>
    </w:p>
    <w:p w14:paraId="16A82643" w14:textId="64103599" w:rsidR="00655BCC" w:rsidRDefault="009D51E4" w:rsidP="009D51E4">
      <w:pPr>
        <w:pStyle w:val="BodyTextIndent"/>
        <w:tabs>
          <w:tab w:val="clear" w:pos="-1276"/>
        </w:tabs>
        <w:ind w:left="426" w:firstLine="24"/>
        <w:rPr>
          <w:sz w:val="24"/>
          <w:szCs w:val="24"/>
          <w:lang w:eastAsia="zh-TW"/>
        </w:rPr>
      </w:pPr>
      <w:r>
        <w:rPr>
          <w:sz w:val="24"/>
          <w:szCs w:val="24"/>
          <w:lang w:eastAsia="zh-TW"/>
        </w:rPr>
        <w:t>The</w:t>
      </w:r>
      <w:r w:rsidR="00432813">
        <w:rPr>
          <w:sz w:val="24"/>
          <w:szCs w:val="24"/>
          <w:lang w:eastAsia="zh-TW"/>
        </w:rPr>
        <w:t xml:space="preserve"> question is: d1 and d2</w:t>
      </w:r>
      <w:r w:rsidR="00432813" w:rsidRPr="00432813">
        <w:t xml:space="preserve"> </w:t>
      </w:r>
      <w:r w:rsidR="00432813" w:rsidRPr="00432813">
        <w:rPr>
          <w:sz w:val="24"/>
          <w:szCs w:val="24"/>
          <w:lang w:eastAsia="zh-TW"/>
        </w:rPr>
        <w:t>both match 1 query term</w:t>
      </w:r>
      <w:r>
        <w:rPr>
          <w:sz w:val="24"/>
          <w:szCs w:val="24"/>
          <w:lang w:eastAsia="zh-TW"/>
        </w:rPr>
        <w:t xml:space="preserve"> </w:t>
      </w:r>
      <w:r w:rsidR="00981739">
        <w:rPr>
          <w:sz w:val="24"/>
          <w:szCs w:val="24"/>
          <w:lang w:eastAsia="zh-TW"/>
        </w:rPr>
        <w:t xml:space="preserve">with equal weight </w:t>
      </w:r>
      <w:r>
        <w:rPr>
          <w:sz w:val="24"/>
          <w:szCs w:val="24"/>
          <w:lang w:eastAsia="zh-TW"/>
        </w:rPr>
        <w:t xml:space="preserve">(highlighted in </w:t>
      </w:r>
      <m:oMath>
        <m:r>
          <w:rPr>
            <w:rFonts w:ascii="Cambria Math" w:hAnsi="Cambria Math"/>
            <w:sz w:val="24"/>
            <w:szCs w:val="24"/>
            <w:lang w:eastAsia="zh-TW"/>
          </w:rPr>
          <m:t>A</m:t>
        </m:r>
      </m:oMath>
      <w:r>
        <w:rPr>
          <w:sz w:val="24"/>
          <w:szCs w:val="24"/>
          <w:lang w:eastAsia="zh-TW"/>
        </w:rPr>
        <w:t xml:space="preserve"> for your convenience)</w:t>
      </w:r>
      <w:r w:rsidR="00432813" w:rsidRPr="00432813">
        <w:rPr>
          <w:sz w:val="24"/>
          <w:szCs w:val="24"/>
          <w:lang w:eastAsia="zh-TW"/>
        </w:rPr>
        <w:t xml:space="preserve">, </w:t>
      </w:r>
      <w:r w:rsidR="0009306C">
        <w:rPr>
          <w:sz w:val="24"/>
          <w:szCs w:val="24"/>
          <w:lang w:eastAsia="zh-TW"/>
        </w:rPr>
        <w:t xml:space="preserve">so they have the same similarity to q in the original space. However, in the rank-2 space, </w:t>
      </w:r>
      <w:r w:rsidR="00432813" w:rsidRPr="00432813">
        <w:rPr>
          <w:sz w:val="24"/>
          <w:szCs w:val="24"/>
          <w:lang w:eastAsia="zh-TW"/>
        </w:rPr>
        <w:t>d2's score is half of d1's sc</w:t>
      </w:r>
      <w:r>
        <w:rPr>
          <w:sz w:val="24"/>
          <w:szCs w:val="24"/>
          <w:lang w:eastAsia="zh-TW"/>
        </w:rPr>
        <w:t>ore</w:t>
      </w:r>
      <w:r w:rsidR="00981739">
        <w:rPr>
          <w:sz w:val="24"/>
          <w:szCs w:val="24"/>
          <w:lang w:eastAsia="zh-TW"/>
        </w:rPr>
        <w:t xml:space="preserve"> in the rank-2 space</w:t>
      </w:r>
      <w:r>
        <w:rPr>
          <w:sz w:val="24"/>
          <w:szCs w:val="24"/>
          <w:lang w:eastAsia="zh-TW"/>
        </w:rPr>
        <w:t xml:space="preserve">; </w:t>
      </w:r>
      <w:r w:rsidR="00066FE4">
        <w:rPr>
          <w:sz w:val="24"/>
          <w:szCs w:val="24"/>
          <w:lang w:eastAsia="zh-TW"/>
        </w:rPr>
        <w:t>give</w:t>
      </w:r>
      <w:r>
        <w:rPr>
          <w:sz w:val="24"/>
          <w:szCs w:val="24"/>
          <w:lang w:eastAsia="zh-TW"/>
        </w:rPr>
        <w:t xml:space="preserve"> a </w:t>
      </w:r>
      <w:r w:rsidRPr="009D51E4">
        <w:rPr>
          <w:sz w:val="24"/>
          <w:szCs w:val="24"/>
          <w:u w:val="single"/>
          <w:lang w:eastAsia="zh-TW"/>
        </w:rPr>
        <w:t>plausible</w:t>
      </w:r>
      <w:r>
        <w:rPr>
          <w:sz w:val="24"/>
          <w:szCs w:val="24"/>
          <w:lang w:eastAsia="zh-TW"/>
        </w:rPr>
        <w:t xml:space="preserve"> explanation</w:t>
      </w:r>
      <w:r w:rsidR="0009306C">
        <w:rPr>
          <w:sz w:val="24"/>
          <w:szCs w:val="24"/>
          <w:lang w:eastAsia="zh-TW"/>
        </w:rPr>
        <w:t xml:space="preserve"> of this</w:t>
      </w:r>
      <w:r w:rsidR="00EA1D36">
        <w:rPr>
          <w:sz w:val="24"/>
          <w:szCs w:val="24"/>
          <w:lang w:eastAsia="zh-TW"/>
        </w:rPr>
        <w:t xml:space="preserve"> (one</w:t>
      </w:r>
      <w:r w:rsidR="00981739">
        <w:rPr>
          <w:sz w:val="24"/>
          <w:szCs w:val="24"/>
          <w:lang w:eastAsia="zh-TW"/>
        </w:rPr>
        <w:t xml:space="preserve"> that you believe </w:t>
      </w:r>
      <w:r w:rsidR="00EA1D36">
        <w:rPr>
          <w:sz w:val="24"/>
          <w:szCs w:val="24"/>
          <w:lang w:eastAsia="zh-TW"/>
        </w:rPr>
        <w:t>in)</w:t>
      </w:r>
      <w:r w:rsidR="00981739">
        <w:rPr>
          <w:sz w:val="24"/>
          <w:szCs w:val="24"/>
          <w:lang w:eastAsia="zh-TW"/>
        </w:rPr>
        <w:t xml:space="preserve"> and justify. [max: </w:t>
      </w:r>
      <w:r w:rsidR="00332ED5">
        <w:rPr>
          <w:sz w:val="24"/>
          <w:szCs w:val="24"/>
          <w:lang w:eastAsia="zh-TW"/>
        </w:rPr>
        <w:t>8</w:t>
      </w:r>
      <w:r>
        <w:rPr>
          <w:sz w:val="24"/>
          <w:szCs w:val="24"/>
          <w:lang w:eastAsia="zh-TW"/>
        </w:rPr>
        <w:t xml:space="preserve"> sentences]</w:t>
      </w:r>
    </w:p>
    <w:p w14:paraId="1C1D50C1" w14:textId="77777777" w:rsidR="00655BCC" w:rsidRDefault="00655BCC" w:rsidP="009D51E4">
      <w:pPr>
        <w:pStyle w:val="BodyTextIndent"/>
        <w:tabs>
          <w:tab w:val="clear" w:pos="-1276"/>
        </w:tabs>
        <w:ind w:left="426" w:firstLine="24"/>
        <w:rPr>
          <w:sz w:val="24"/>
          <w:szCs w:val="24"/>
          <w:lang w:eastAsia="zh-TW"/>
        </w:rPr>
      </w:pPr>
    </w:p>
    <w:p w14:paraId="0766627C" w14:textId="5A9D229B" w:rsidR="00FE1946" w:rsidRDefault="00655BCC" w:rsidP="00FE1946">
      <w:r>
        <w:rPr>
          <w:lang w:eastAsia="zh-TW"/>
        </w:rPr>
        <w:t xml:space="preserve">Note: this question does not require you to actually obtain the UDV matrices, although I would not prevent you from doing it </w:t>
      </w:r>
      <w:r w:rsidR="007D65E0">
        <w:rPr>
          <w:lang w:eastAsia="zh-TW"/>
        </w:rPr>
        <w:t>if</w:t>
      </w:r>
      <w:r>
        <w:rPr>
          <w:lang w:eastAsia="zh-TW"/>
        </w:rPr>
        <w:t xml:space="preserve"> you find it useful in your explanation.</w:t>
      </w:r>
      <w:r w:rsidR="00D664D3">
        <w:rPr>
          <w:lang w:eastAsia="zh-TW"/>
        </w:rPr>
        <w:br/>
      </w:r>
      <w:r w:rsidR="00D664D3">
        <w:rPr>
          <w:lang w:eastAsia="zh-TW"/>
        </w:rPr>
        <w:br/>
      </w:r>
      <w:r w:rsidR="00FE1946">
        <w:rPr>
          <w:rStyle w:val="3oh-"/>
        </w:rPr>
        <w:t xml:space="preserve">Assuming that we remove all the stops words. Due to the term frequency t1 and t2 can be very general terms with lot of meanings also known as Polysemous. When computing the SVD we only stay with the most important terms, and t7 due to its </w:t>
      </w:r>
      <w:r w:rsidR="00FE1946">
        <w:rPr>
          <w:rStyle w:val="3oh-"/>
        </w:rPr>
        <w:t>frequency</w:t>
      </w:r>
      <w:r w:rsidR="00FE1946">
        <w:rPr>
          <w:rStyle w:val="3oh-"/>
        </w:rPr>
        <w:t xml:space="preserve"> is more important than t2. In this way we can explain the </w:t>
      </w:r>
      <w:r w:rsidR="00FE1946">
        <w:rPr>
          <w:rStyle w:val="3oh-"/>
        </w:rPr>
        <w:t>difference</w:t>
      </w:r>
      <w:r w:rsidR="00FE1946">
        <w:rPr>
          <w:rStyle w:val="3oh-"/>
        </w:rPr>
        <w:t xml:space="preserve"> between scores</w:t>
      </w:r>
      <w:r w:rsidR="00FE1946">
        <w:rPr>
          <w:rStyle w:val="3oh-"/>
        </w:rPr>
        <w:t>.</w:t>
      </w:r>
    </w:p>
    <w:p w14:paraId="29DA8390" w14:textId="7DDCE059" w:rsidR="009D51E4" w:rsidRDefault="00D664D3" w:rsidP="009D51E4">
      <w:pPr>
        <w:pStyle w:val="BodyTextIndent"/>
        <w:tabs>
          <w:tab w:val="clear" w:pos="-1276"/>
        </w:tabs>
        <w:ind w:left="426" w:firstLine="24"/>
        <w:rPr>
          <w:sz w:val="24"/>
          <w:szCs w:val="24"/>
          <w:lang w:eastAsia="zh-TW"/>
        </w:rPr>
      </w:pPr>
      <w:r>
        <w:rPr>
          <w:sz w:val="24"/>
          <w:szCs w:val="24"/>
          <w:lang w:eastAsia="zh-TW"/>
        </w:rPr>
        <w:br/>
      </w:r>
      <w:r>
        <w:rPr>
          <w:sz w:val="24"/>
          <w:szCs w:val="24"/>
          <w:lang w:eastAsia="zh-TW"/>
        </w:rPr>
        <w:br/>
      </w:r>
      <w:r>
        <w:rPr>
          <w:sz w:val="24"/>
          <w:szCs w:val="24"/>
          <w:lang w:eastAsia="zh-TW"/>
        </w:rPr>
        <w:br/>
      </w:r>
      <w:r>
        <w:rPr>
          <w:sz w:val="24"/>
          <w:szCs w:val="24"/>
          <w:lang w:eastAsia="zh-TW"/>
        </w:rPr>
        <w:br/>
      </w:r>
      <w:r>
        <w:rPr>
          <w:sz w:val="24"/>
          <w:szCs w:val="24"/>
          <w:lang w:eastAsia="zh-TW"/>
        </w:rPr>
        <w:lastRenderedPageBreak/>
        <w:br/>
      </w:r>
      <w:r>
        <w:rPr>
          <w:sz w:val="24"/>
          <w:szCs w:val="24"/>
          <w:lang w:eastAsia="zh-TW"/>
        </w:rPr>
        <w:br/>
      </w:r>
      <w:r>
        <w:rPr>
          <w:sz w:val="24"/>
          <w:szCs w:val="24"/>
          <w:lang w:eastAsia="zh-TW"/>
        </w:rPr>
        <w:br/>
      </w:r>
      <w:r>
        <w:rPr>
          <w:sz w:val="24"/>
          <w:szCs w:val="24"/>
          <w:lang w:eastAsia="zh-TW"/>
        </w:rPr>
        <w:br/>
      </w:r>
      <w:r>
        <w:rPr>
          <w:sz w:val="24"/>
          <w:szCs w:val="24"/>
          <w:lang w:eastAsia="zh-TW"/>
        </w:rPr>
        <w:br/>
      </w:r>
      <w:r>
        <w:rPr>
          <w:sz w:val="24"/>
          <w:szCs w:val="24"/>
          <w:lang w:eastAsia="zh-TW"/>
        </w:rPr>
        <w:br/>
      </w:r>
      <w:r>
        <w:rPr>
          <w:sz w:val="24"/>
          <w:szCs w:val="24"/>
          <w:lang w:eastAsia="zh-TW"/>
        </w:rPr>
        <w:br/>
      </w:r>
      <w:r>
        <w:rPr>
          <w:sz w:val="24"/>
          <w:szCs w:val="24"/>
          <w:lang w:eastAsia="zh-TW"/>
        </w:rPr>
        <w:br/>
      </w:r>
    </w:p>
    <w:p w14:paraId="2B2D6050" w14:textId="77777777" w:rsidR="00432813" w:rsidRDefault="00432813" w:rsidP="00432813">
      <w:pPr>
        <w:pStyle w:val="BodyTextIndent"/>
        <w:tabs>
          <w:tab w:val="clear" w:pos="-1276"/>
        </w:tabs>
        <w:ind w:left="426" w:firstLine="24"/>
        <w:rPr>
          <w:sz w:val="24"/>
          <w:szCs w:val="24"/>
          <w:lang w:eastAsia="zh-TW"/>
        </w:rPr>
      </w:pPr>
    </w:p>
    <w:p w14:paraId="770467D3" w14:textId="71B1D8E7" w:rsidR="00F759AC" w:rsidRDefault="00AB5882" w:rsidP="00DE4AEF">
      <w:pPr>
        <w:pStyle w:val="BodyTextIndent"/>
        <w:numPr>
          <w:ilvl w:val="0"/>
          <w:numId w:val="13"/>
        </w:numPr>
        <w:tabs>
          <w:tab w:val="num" w:pos="426"/>
        </w:tabs>
        <w:ind w:left="426" w:hanging="426"/>
        <w:rPr>
          <w:sz w:val="24"/>
          <w:szCs w:val="24"/>
          <w:lang w:eastAsia="zh-TW"/>
        </w:rPr>
      </w:pPr>
      <w:r w:rsidRPr="00066FE4">
        <w:rPr>
          <w:b/>
          <w:sz w:val="24"/>
          <w:szCs w:val="24"/>
          <w:lang w:eastAsia="zh-TW"/>
        </w:rPr>
        <w:t>[5]</w:t>
      </w:r>
      <w:r>
        <w:rPr>
          <w:sz w:val="24"/>
          <w:szCs w:val="24"/>
          <w:lang w:eastAsia="zh-TW"/>
        </w:rPr>
        <w:t xml:space="preserve"> </w:t>
      </w:r>
      <w:r w:rsidR="00332ED5">
        <w:rPr>
          <w:sz w:val="24"/>
          <w:szCs w:val="24"/>
          <w:lang w:eastAsia="zh-TW"/>
        </w:rPr>
        <w:t xml:space="preserve">Answer the following questions about SVD (one sentence for each part). Suppose </w:t>
      </w:r>
      <m:oMath>
        <m:r>
          <w:rPr>
            <w:rFonts w:ascii="Cambria Math" w:hAnsi="Cambria Math"/>
            <w:sz w:val="24"/>
            <w:szCs w:val="24"/>
            <w:lang w:eastAsia="zh-TW"/>
          </w:rPr>
          <m:t>A = UD</m:t>
        </m:r>
        <m:sSup>
          <m:sSupPr>
            <m:ctrlPr>
              <w:rPr>
                <w:rFonts w:ascii="Cambria Math" w:hAnsi="Cambria Math"/>
                <w:i/>
                <w:sz w:val="24"/>
                <w:szCs w:val="24"/>
                <w:lang w:eastAsia="zh-TW"/>
              </w:rPr>
            </m:ctrlPr>
          </m:sSupPr>
          <m:e>
            <m:r>
              <w:rPr>
                <w:rFonts w:ascii="Cambria Math" w:hAnsi="Cambria Math"/>
                <w:sz w:val="24"/>
                <w:szCs w:val="24"/>
                <w:lang w:eastAsia="zh-TW"/>
              </w:rPr>
              <m:t>V</m:t>
            </m:r>
          </m:e>
          <m:sup>
            <m:r>
              <w:rPr>
                <w:rFonts w:ascii="Cambria Math" w:hAnsi="Cambria Math"/>
                <w:sz w:val="24"/>
                <w:szCs w:val="24"/>
                <w:lang w:eastAsia="zh-TW"/>
              </w:rPr>
              <m:t>T</m:t>
            </m:r>
          </m:sup>
        </m:sSup>
      </m:oMath>
      <w:r w:rsidR="00332ED5">
        <w:rPr>
          <w:sz w:val="24"/>
          <w:szCs w:val="24"/>
          <w:lang w:eastAsia="zh-TW"/>
        </w:rPr>
        <w:t>,</w:t>
      </w:r>
    </w:p>
    <w:p w14:paraId="115756AC" w14:textId="78D553F3" w:rsidR="00A3327C" w:rsidRDefault="00F759AC" w:rsidP="00FE1946">
      <w:pPr>
        <w:pStyle w:val="BodyTextIndent"/>
        <w:ind w:left="426" w:firstLine="0"/>
        <w:rPr>
          <w:sz w:val="24"/>
          <w:szCs w:val="24"/>
          <w:lang w:eastAsia="zh-TW"/>
        </w:rPr>
      </w:pPr>
      <w:r w:rsidRPr="00066FE4">
        <w:rPr>
          <w:b/>
          <w:sz w:val="24"/>
          <w:szCs w:val="24"/>
          <w:lang w:eastAsia="zh-TW"/>
        </w:rPr>
        <w:t>(a)</w:t>
      </w:r>
      <w:r>
        <w:rPr>
          <w:sz w:val="24"/>
          <w:szCs w:val="24"/>
          <w:lang w:eastAsia="zh-TW"/>
        </w:rPr>
        <w:t xml:space="preserve"> Which vectors (columns or rows) </w:t>
      </w:r>
      <w:r w:rsidR="00332ED5">
        <w:rPr>
          <w:sz w:val="24"/>
          <w:szCs w:val="24"/>
          <w:lang w:eastAsia="zh-TW"/>
        </w:rPr>
        <w:t xml:space="preserve">in the matrices </w:t>
      </w:r>
      <w:r>
        <w:rPr>
          <w:sz w:val="24"/>
          <w:szCs w:val="24"/>
          <w:lang w:eastAsia="zh-TW"/>
        </w:rPr>
        <w:t>are orthogonal?</w:t>
      </w:r>
    </w:p>
    <w:p w14:paraId="5EA4C3A6" w14:textId="495E895A" w:rsidR="00A3327C" w:rsidRDefault="00AC0937" w:rsidP="00F759AC">
      <w:pPr>
        <w:pStyle w:val="BodyTextIndent"/>
        <w:ind w:left="426" w:firstLine="0"/>
        <w:rPr>
          <w:sz w:val="24"/>
          <w:szCs w:val="24"/>
          <w:lang w:eastAsia="zh-TW"/>
        </w:rPr>
      </w:pPr>
      <w:r>
        <w:rPr>
          <w:sz w:val="24"/>
          <w:szCs w:val="24"/>
          <w:lang w:eastAsia="zh-TW"/>
        </w:rPr>
        <w:t xml:space="preserve">U has orthogonal columns. </w:t>
      </w:r>
      <m:oMath>
        <m:sSup>
          <m:sSupPr>
            <m:ctrlPr>
              <w:rPr>
                <w:rFonts w:ascii="Cambria Math" w:hAnsi="Cambria Math"/>
                <w:i/>
                <w:sz w:val="24"/>
                <w:szCs w:val="24"/>
                <w:lang w:eastAsia="zh-TW"/>
              </w:rPr>
            </m:ctrlPr>
          </m:sSupPr>
          <m:e>
            <m:r>
              <w:rPr>
                <w:rFonts w:ascii="Cambria Math" w:hAnsi="Cambria Math"/>
                <w:sz w:val="24"/>
                <w:szCs w:val="24"/>
                <w:lang w:eastAsia="zh-TW"/>
              </w:rPr>
              <m:t>V</m:t>
            </m:r>
          </m:e>
          <m:sup>
            <m:r>
              <w:rPr>
                <w:rFonts w:ascii="Cambria Math" w:hAnsi="Cambria Math"/>
                <w:sz w:val="24"/>
                <w:szCs w:val="24"/>
                <w:lang w:eastAsia="zh-TW"/>
              </w:rPr>
              <m:t>T</m:t>
            </m:r>
          </m:sup>
        </m:sSup>
      </m:oMath>
      <w:r>
        <w:rPr>
          <w:sz w:val="24"/>
          <w:szCs w:val="24"/>
          <w:lang w:eastAsia="zh-TW"/>
        </w:rPr>
        <w:t xml:space="preserve"> has orthogonal columns.</w:t>
      </w:r>
    </w:p>
    <w:p w14:paraId="4AC814DE" w14:textId="77777777" w:rsidR="00FE1946" w:rsidRDefault="00FE1946" w:rsidP="00F759AC">
      <w:pPr>
        <w:pStyle w:val="BodyTextIndent"/>
        <w:ind w:left="426" w:firstLine="0"/>
        <w:rPr>
          <w:sz w:val="24"/>
          <w:szCs w:val="24"/>
          <w:lang w:eastAsia="zh-TW"/>
        </w:rPr>
      </w:pPr>
    </w:p>
    <w:p w14:paraId="7AA28D8A" w14:textId="5BADFD17" w:rsidR="00F759AC" w:rsidRDefault="00F759AC" w:rsidP="00F759AC">
      <w:pPr>
        <w:pStyle w:val="BodyTextIndent"/>
        <w:ind w:left="426" w:firstLine="0"/>
        <w:rPr>
          <w:sz w:val="24"/>
          <w:szCs w:val="24"/>
          <w:lang w:eastAsia="zh-TW"/>
        </w:rPr>
      </w:pPr>
      <w:r w:rsidRPr="00066FE4">
        <w:rPr>
          <w:b/>
          <w:sz w:val="24"/>
          <w:szCs w:val="24"/>
          <w:lang w:eastAsia="zh-TW"/>
        </w:rPr>
        <w:t>(b)</w:t>
      </w:r>
      <w:r w:rsidR="00A36ED6">
        <w:rPr>
          <w:sz w:val="24"/>
          <w:szCs w:val="24"/>
          <w:lang w:eastAsia="zh-TW"/>
        </w:rPr>
        <w:t xml:space="preserve"> Which matrix is a diagonal matrix</w:t>
      </w:r>
      <w:r w:rsidR="00A3327C">
        <w:rPr>
          <w:sz w:val="24"/>
          <w:szCs w:val="24"/>
          <w:lang w:eastAsia="zh-TW"/>
        </w:rPr>
        <w:t>?</w:t>
      </w:r>
    </w:p>
    <w:p w14:paraId="71F295DD" w14:textId="4340C8A3" w:rsidR="00A3327C" w:rsidRDefault="00AC0937" w:rsidP="00F759AC">
      <w:pPr>
        <w:pStyle w:val="BodyTextIndent"/>
        <w:ind w:left="426" w:firstLine="0"/>
        <w:rPr>
          <w:sz w:val="24"/>
          <w:szCs w:val="24"/>
          <w:lang w:eastAsia="zh-TW"/>
        </w:rPr>
      </w:pPr>
      <w:r>
        <w:rPr>
          <w:sz w:val="24"/>
          <w:szCs w:val="24"/>
          <w:lang w:eastAsia="zh-TW"/>
        </w:rPr>
        <w:t>D</w:t>
      </w:r>
    </w:p>
    <w:p w14:paraId="026C21F8" w14:textId="77777777" w:rsidR="00A3327C" w:rsidRDefault="00A3327C" w:rsidP="00F759AC">
      <w:pPr>
        <w:pStyle w:val="BodyTextIndent"/>
        <w:ind w:left="426" w:firstLine="0"/>
        <w:rPr>
          <w:sz w:val="24"/>
          <w:szCs w:val="24"/>
          <w:lang w:eastAsia="zh-TW"/>
        </w:rPr>
      </w:pPr>
    </w:p>
    <w:p w14:paraId="705E399D" w14:textId="406F253D" w:rsidR="00A36ED6" w:rsidRDefault="00A36ED6" w:rsidP="00F759AC">
      <w:pPr>
        <w:pStyle w:val="BodyTextIndent"/>
        <w:ind w:left="426" w:firstLine="0"/>
        <w:rPr>
          <w:sz w:val="24"/>
          <w:szCs w:val="24"/>
          <w:lang w:eastAsia="zh-TW"/>
        </w:rPr>
      </w:pPr>
      <w:r w:rsidRPr="00066FE4">
        <w:rPr>
          <w:b/>
          <w:sz w:val="24"/>
          <w:szCs w:val="24"/>
          <w:lang w:eastAsia="zh-TW"/>
        </w:rPr>
        <w:t>(c)</w:t>
      </w:r>
      <w:r>
        <w:rPr>
          <w:sz w:val="24"/>
          <w:szCs w:val="24"/>
          <w:lang w:eastAsia="zh-TW"/>
        </w:rPr>
        <w:t xml:space="preserve"> Which values indicate </w:t>
      </w:r>
      <w:r w:rsidR="00A3327C">
        <w:rPr>
          <w:sz w:val="24"/>
          <w:szCs w:val="24"/>
          <w:lang w:eastAsia="zh-TW"/>
        </w:rPr>
        <w:t xml:space="preserve">the importance of the latent </w:t>
      </w:r>
      <w:r w:rsidR="00332ED5">
        <w:rPr>
          <w:sz w:val="24"/>
          <w:szCs w:val="24"/>
          <w:lang w:eastAsia="zh-TW"/>
        </w:rPr>
        <w:t>factors/indexes</w:t>
      </w:r>
      <w:r w:rsidR="00A3327C">
        <w:rPr>
          <w:sz w:val="24"/>
          <w:szCs w:val="24"/>
          <w:lang w:eastAsia="zh-TW"/>
        </w:rPr>
        <w:t>?</w:t>
      </w:r>
    </w:p>
    <w:p w14:paraId="095FE31D" w14:textId="7F6064FA" w:rsidR="00A3327C" w:rsidRDefault="00987D88" w:rsidP="00F759AC">
      <w:pPr>
        <w:pStyle w:val="BodyTextIndent"/>
        <w:ind w:left="426" w:firstLine="0"/>
        <w:rPr>
          <w:sz w:val="24"/>
          <w:szCs w:val="24"/>
          <w:lang w:eastAsia="zh-TW"/>
        </w:rPr>
      </w:pPr>
      <w:r>
        <w:rPr>
          <w:sz w:val="24"/>
          <w:szCs w:val="24"/>
          <w:lang w:eastAsia="zh-TW"/>
        </w:rPr>
        <w:t xml:space="preserve"> </w:t>
      </w:r>
      <m:oMath>
        <m:r>
          <w:rPr>
            <w:rFonts w:ascii="Cambria Math" w:hAnsi="Cambria Math"/>
            <w:sz w:val="24"/>
            <w:szCs w:val="24"/>
            <w:lang w:eastAsia="zh-TW"/>
          </w:rPr>
          <m:t>D</m:t>
        </m:r>
      </m:oMath>
    </w:p>
    <w:p w14:paraId="440B45FF" w14:textId="77777777" w:rsidR="00987D88" w:rsidRPr="00987D88" w:rsidRDefault="00987D88" w:rsidP="00F759AC">
      <w:pPr>
        <w:pStyle w:val="BodyTextIndent"/>
        <w:ind w:left="426" w:firstLine="0"/>
        <w:rPr>
          <w:sz w:val="24"/>
          <w:szCs w:val="24"/>
          <w:lang w:eastAsia="zh-TW"/>
        </w:rPr>
      </w:pPr>
    </w:p>
    <w:p w14:paraId="086D3ADE" w14:textId="68BFE199" w:rsidR="00A3327C" w:rsidRDefault="00987D88" w:rsidP="00F759AC">
      <w:pPr>
        <w:pStyle w:val="BodyTextIndent"/>
        <w:ind w:left="426" w:firstLine="0"/>
        <w:rPr>
          <w:sz w:val="24"/>
          <w:szCs w:val="24"/>
          <w:lang w:eastAsia="zh-TW"/>
        </w:rPr>
      </w:pPr>
      <w:r w:rsidRPr="00066FE4">
        <w:rPr>
          <w:b/>
          <w:sz w:val="24"/>
          <w:szCs w:val="24"/>
          <w:lang w:eastAsia="zh-TW"/>
        </w:rPr>
        <w:t xml:space="preserve"> </w:t>
      </w:r>
      <w:r w:rsidR="00A3327C" w:rsidRPr="00066FE4">
        <w:rPr>
          <w:b/>
          <w:sz w:val="24"/>
          <w:szCs w:val="24"/>
          <w:lang w:eastAsia="zh-TW"/>
        </w:rPr>
        <w:t>(d)</w:t>
      </w:r>
      <w:r w:rsidR="00A3327C">
        <w:rPr>
          <w:sz w:val="24"/>
          <w:szCs w:val="24"/>
          <w:lang w:eastAsia="zh-TW"/>
        </w:rPr>
        <w:t xml:space="preserve"> Does </w:t>
      </w:r>
      <w:r w:rsidR="00332ED5">
        <w:rPr>
          <w:sz w:val="24"/>
          <w:szCs w:val="24"/>
          <w:lang w:eastAsia="zh-TW"/>
        </w:rPr>
        <w:t>SVD</w:t>
      </w:r>
      <w:r w:rsidR="00A3327C">
        <w:rPr>
          <w:sz w:val="24"/>
          <w:szCs w:val="24"/>
          <w:lang w:eastAsia="zh-TW"/>
        </w:rPr>
        <w:t xml:space="preserve"> produce unique result?</w:t>
      </w:r>
    </w:p>
    <w:p w14:paraId="243EA2D8" w14:textId="77777777" w:rsidR="00F61815" w:rsidRDefault="00F61815" w:rsidP="00785B9E">
      <w:pPr>
        <w:pStyle w:val="BodyTextIndent"/>
        <w:ind w:left="0" w:firstLine="0"/>
        <w:rPr>
          <w:sz w:val="24"/>
          <w:szCs w:val="24"/>
          <w:lang w:eastAsia="zh-TW"/>
        </w:rPr>
      </w:pPr>
    </w:p>
    <w:p w14:paraId="4D03B54E" w14:textId="3F5D1221" w:rsidR="00A3327C" w:rsidRPr="00785B9E" w:rsidRDefault="00785B9E" w:rsidP="00F759AC">
      <w:pPr>
        <w:pStyle w:val="BodyTextIndent"/>
        <w:ind w:left="426" w:firstLine="0"/>
        <w:rPr>
          <w:sz w:val="24"/>
          <w:szCs w:val="24"/>
          <w:lang w:eastAsia="zh-TW"/>
        </w:rPr>
      </w:pPr>
      <w:r>
        <w:rPr>
          <w:sz w:val="24"/>
          <w:szCs w:val="24"/>
          <w:lang w:eastAsia="zh-TW"/>
        </w:rPr>
        <w:t xml:space="preserve">No. </w:t>
      </w:r>
      <w:r w:rsidR="00F61815" w:rsidRPr="00785B9E">
        <w:rPr>
          <w:sz w:val="24"/>
          <w:szCs w:val="24"/>
          <w:lang w:eastAsia="zh-TW"/>
        </w:rPr>
        <w:t>D will be uniqu</w:t>
      </w:r>
      <w:r w:rsidRPr="00785B9E">
        <w:rPr>
          <w:sz w:val="24"/>
          <w:szCs w:val="24"/>
          <w:lang w:eastAsia="zh-TW"/>
        </w:rPr>
        <w:t>e</w:t>
      </w:r>
      <w:r>
        <w:rPr>
          <w:sz w:val="24"/>
          <w:szCs w:val="24"/>
          <w:lang w:eastAsia="zh-TW"/>
        </w:rPr>
        <w:t xml:space="preserve">. But U and V aren’t unique, since they are deeply connected i.e. </w:t>
      </w:r>
      <w:r w:rsidR="00007608">
        <w:rPr>
          <w:sz w:val="24"/>
          <w:szCs w:val="24"/>
          <w:lang w:eastAsia="zh-TW"/>
        </w:rPr>
        <w:t>U determines</w:t>
      </w:r>
      <w:r>
        <w:rPr>
          <w:sz w:val="24"/>
          <w:szCs w:val="24"/>
          <w:lang w:eastAsia="zh-TW"/>
        </w:rPr>
        <w:t xml:space="preserve"> V and you have some freedom to </w:t>
      </w:r>
      <w:r w:rsidR="00007608">
        <w:rPr>
          <w:sz w:val="24"/>
          <w:szCs w:val="24"/>
          <w:lang w:eastAsia="zh-TW"/>
        </w:rPr>
        <w:t>choose</w:t>
      </w:r>
      <w:r w:rsidR="000E33C2">
        <w:rPr>
          <w:sz w:val="24"/>
          <w:szCs w:val="24"/>
          <w:lang w:eastAsia="zh-TW"/>
        </w:rPr>
        <w:t xml:space="preserve"> U. In the end you have to make sure that </w:t>
      </w:r>
      <m:oMath>
        <m:r>
          <w:rPr>
            <w:rFonts w:ascii="Cambria Math" w:hAnsi="Cambria Math"/>
            <w:sz w:val="24"/>
            <w:szCs w:val="24"/>
            <w:lang w:eastAsia="zh-TW"/>
          </w:rPr>
          <m:t>A = UD</m:t>
        </m:r>
        <m:sSup>
          <m:sSupPr>
            <m:ctrlPr>
              <w:rPr>
                <w:rFonts w:ascii="Cambria Math" w:hAnsi="Cambria Math"/>
                <w:i/>
                <w:sz w:val="24"/>
                <w:szCs w:val="24"/>
                <w:lang w:eastAsia="zh-TW"/>
              </w:rPr>
            </m:ctrlPr>
          </m:sSupPr>
          <m:e>
            <m:r>
              <w:rPr>
                <w:rFonts w:ascii="Cambria Math" w:hAnsi="Cambria Math"/>
                <w:sz w:val="24"/>
                <w:szCs w:val="24"/>
                <w:lang w:eastAsia="zh-TW"/>
              </w:rPr>
              <m:t>V</m:t>
            </m:r>
          </m:e>
          <m:sup>
            <m:r>
              <w:rPr>
                <w:rFonts w:ascii="Cambria Math" w:hAnsi="Cambria Math"/>
                <w:sz w:val="24"/>
                <w:szCs w:val="24"/>
                <w:lang w:eastAsia="zh-TW"/>
              </w:rPr>
              <m:t>T</m:t>
            </m:r>
          </m:sup>
        </m:sSup>
      </m:oMath>
      <w:r w:rsidR="000E33C2">
        <w:rPr>
          <w:sz w:val="24"/>
          <w:szCs w:val="24"/>
          <w:lang w:eastAsia="zh-TW"/>
        </w:rPr>
        <w:t>,</w:t>
      </w:r>
    </w:p>
    <w:p w14:paraId="1C974153" w14:textId="77777777" w:rsidR="00332ED5" w:rsidRDefault="00332ED5" w:rsidP="00F759AC">
      <w:pPr>
        <w:pStyle w:val="BodyTextIndent"/>
        <w:ind w:left="426" w:firstLine="0"/>
        <w:rPr>
          <w:sz w:val="24"/>
          <w:szCs w:val="24"/>
          <w:lang w:eastAsia="zh-TW"/>
        </w:rPr>
      </w:pPr>
    </w:p>
    <w:p w14:paraId="578DC8D0" w14:textId="77777777" w:rsidR="00A3327C" w:rsidRDefault="00A3327C" w:rsidP="00F759AC">
      <w:pPr>
        <w:pStyle w:val="BodyTextIndent"/>
        <w:ind w:left="426" w:firstLine="0"/>
        <w:rPr>
          <w:sz w:val="24"/>
          <w:szCs w:val="24"/>
          <w:lang w:eastAsia="zh-TW"/>
        </w:rPr>
      </w:pPr>
    </w:p>
    <w:p w14:paraId="24DAE537" w14:textId="59457BB5" w:rsidR="00A3327C" w:rsidRDefault="00A3327C" w:rsidP="00F759AC">
      <w:pPr>
        <w:pStyle w:val="BodyTextIndent"/>
        <w:ind w:left="426" w:firstLine="0"/>
        <w:rPr>
          <w:sz w:val="24"/>
          <w:szCs w:val="24"/>
          <w:lang w:eastAsia="zh-TW"/>
        </w:rPr>
      </w:pPr>
      <w:r w:rsidRPr="00066FE4">
        <w:rPr>
          <w:b/>
          <w:sz w:val="24"/>
          <w:szCs w:val="24"/>
          <w:lang w:eastAsia="zh-TW"/>
        </w:rPr>
        <w:t>(e)</w:t>
      </w:r>
      <w:r>
        <w:rPr>
          <w:sz w:val="24"/>
          <w:szCs w:val="24"/>
          <w:lang w:eastAsia="zh-TW"/>
        </w:rPr>
        <w:t xml:space="preserve"> Do latent </w:t>
      </w:r>
      <w:r w:rsidR="00332ED5">
        <w:rPr>
          <w:sz w:val="24"/>
          <w:szCs w:val="24"/>
          <w:lang w:eastAsia="zh-TW"/>
        </w:rPr>
        <w:t>factors/</w:t>
      </w:r>
      <w:r>
        <w:rPr>
          <w:sz w:val="24"/>
          <w:szCs w:val="24"/>
          <w:lang w:eastAsia="zh-TW"/>
        </w:rPr>
        <w:t>indexes correspond to real world concepts.</w:t>
      </w:r>
    </w:p>
    <w:p w14:paraId="59A7C211" w14:textId="77777777" w:rsidR="00561BEA" w:rsidRDefault="00561BEA" w:rsidP="00F759AC">
      <w:pPr>
        <w:pStyle w:val="BodyTextIndent"/>
        <w:ind w:left="426" w:firstLine="0"/>
        <w:rPr>
          <w:sz w:val="24"/>
          <w:szCs w:val="24"/>
          <w:lang w:eastAsia="zh-TW"/>
        </w:rPr>
      </w:pPr>
    </w:p>
    <w:p w14:paraId="7EBE3208" w14:textId="58207753" w:rsidR="00A3327C" w:rsidRDefault="00F61815" w:rsidP="00F759AC">
      <w:pPr>
        <w:pStyle w:val="BodyTextIndent"/>
        <w:ind w:left="426" w:firstLine="0"/>
        <w:rPr>
          <w:sz w:val="24"/>
          <w:szCs w:val="24"/>
          <w:lang w:eastAsia="zh-TW"/>
        </w:rPr>
      </w:pPr>
      <w:r>
        <w:rPr>
          <w:sz w:val="24"/>
          <w:szCs w:val="24"/>
          <w:lang w:eastAsia="zh-TW"/>
        </w:rPr>
        <w:t xml:space="preserve">Latent factors describe a property or a concept that a user or item have. For </w:t>
      </w:r>
      <w:r w:rsidR="00007608">
        <w:rPr>
          <w:sz w:val="24"/>
          <w:szCs w:val="24"/>
          <w:lang w:eastAsia="zh-TW"/>
        </w:rPr>
        <w:t>example,</w:t>
      </w:r>
      <w:r>
        <w:rPr>
          <w:sz w:val="24"/>
          <w:szCs w:val="24"/>
          <w:lang w:eastAsia="zh-TW"/>
        </w:rPr>
        <w:t xml:space="preserve"> in movies </w:t>
      </w:r>
      <w:r w:rsidR="00007608">
        <w:rPr>
          <w:sz w:val="24"/>
          <w:szCs w:val="24"/>
          <w:lang w:eastAsia="zh-TW"/>
        </w:rPr>
        <w:t xml:space="preserve">recommendation system </w:t>
      </w:r>
      <w:r>
        <w:rPr>
          <w:sz w:val="24"/>
          <w:szCs w:val="24"/>
          <w:lang w:eastAsia="zh-TW"/>
        </w:rPr>
        <w:t xml:space="preserve">a latent factor can be the genre </w:t>
      </w:r>
      <w:r w:rsidR="00007608">
        <w:rPr>
          <w:sz w:val="24"/>
          <w:szCs w:val="24"/>
          <w:lang w:eastAsia="zh-TW"/>
        </w:rPr>
        <w:t xml:space="preserve">which </w:t>
      </w:r>
      <w:r>
        <w:rPr>
          <w:sz w:val="24"/>
          <w:szCs w:val="24"/>
          <w:lang w:eastAsia="zh-TW"/>
        </w:rPr>
        <w:t>that the movie belongs to.</w:t>
      </w:r>
    </w:p>
    <w:p w14:paraId="619263DA" w14:textId="77777777" w:rsidR="00A3327C" w:rsidRDefault="00A3327C" w:rsidP="00F759AC">
      <w:pPr>
        <w:pStyle w:val="BodyTextIndent"/>
        <w:ind w:left="426" w:firstLine="0"/>
        <w:rPr>
          <w:sz w:val="24"/>
          <w:szCs w:val="24"/>
          <w:lang w:eastAsia="zh-TW"/>
        </w:rPr>
      </w:pPr>
    </w:p>
    <w:p w14:paraId="65413DF4" w14:textId="77777777" w:rsidR="00284FF5" w:rsidRPr="00B40828" w:rsidRDefault="00284FF5" w:rsidP="0099561A">
      <w:pPr>
        <w:pStyle w:val="BodyTextIndent"/>
        <w:ind w:left="426" w:firstLine="0"/>
        <w:rPr>
          <w:sz w:val="22"/>
          <w:szCs w:val="22"/>
        </w:rPr>
      </w:pPr>
    </w:p>
    <w:p w14:paraId="180F0CD5" w14:textId="47810488" w:rsidR="008112BA" w:rsidRPr="00B40828" w:rsidRDefault="008112BA" w:rsidP="008112BA">
      <w:pPr>
        <w:pStyle w:val="BodyTextIndent"/>
        <w:ind w:left="426" w:firstLine="0"/>
        <w:rPr>
          <w:sz w:val="22"/>
          <w:szCs w:val="22"/>
        </w:rPr>
      </w:pPr>
    </w:p>
    <w:p w14:paraId="174E072F" w14:textId="77777777" w:rsidR="003652AD" w:rsidRPr="003652AD" w:rsidRDefault="003652AD" w:rsidP="00885BAA">
      <w:pPr>
        <w:pStyle w:val="BodyTextIndent"/>
        <w:ind w:left="0" w:firstLine="0"/>
        <w:rPr>
          <w:sz w:val="24"/>
          <w:szCs w:val="24"/>
          <w:lang w:eastAsia="zh-TW"/>
        </w:rPr>
      </w:pPr>
    </w:p>
    <w:p w14:paraId="27765E9B" w14:textId="77777777" w:rsidR="00D05800" w:rsidRDefault="00D05800" w:rsidP="00D05800">
      <w:pPr>
        <w:ind w:left="-426" w:right="-1658" w:hanging="851"/>
      </w:pPr>
    </w:p>
    <w:p w14:paraId="0318338F" w14:textId="639A2622" w:rsidR="00D05800" w:rsidRPr="007C415F" w:rsidRDefault="00A3184A" w:rsidP="00EE41E6">
      <w:pPr>
        <w:pStyle w:val="BodyTextIndent"/>
        <w:numPr>
          <w:ilvl w:val="0"/>
          <w:numId w:val="13"/>
        </w:numPr>
        <w:tabs>
          <w:tab w:val="num" w:pos="426"/>
        </w:tabs>
        <w:ind w:left="426" w:hanging="426"/>
        <w:rPr>
          <w:sz w:val="24"/>
          <w:szCs w:val="24"/>
          <w:lang w:eastAsia="zh-TW"/>
        </w:rPr>
      </w:pPr>
      <w:r w:rsidRPr="007C415F">
        <w:rPr>
          <w:b/>
          <w:sz w:val="24"/>
          <w:szCs w:val="24"/>
          <w:lang w:eastAsia="zh-TW"/>
        </w:rPr>
        <w:t>[1</w:t>
      </w:r>
      <w:r w:rsidR="00AB5882" w:rsidRPr="007C415F">
        <w:rPr>
          <w:b/>
          <w:sz w:val="24"/>
          <w:szCs w:val="24"/>
          <w:lang w:eastAsia="zh-TW"/>
        </w:rPr>
        <w:t>5</w:t>
      </w:r>
      <w:proofErr w:type="gramStart"/>
      <w:r w:rsidR="00D05800" w:rsidRPr="007C415F">
        <w:rPr>
          <w:rFonts w:hint="eastAsia"/>
          <w:sz w:val="24"/>
          <w:szCs w:val="24"/>
          <w:lang w:eastAsia="zh-TW"/>
        </w:rPr>
        <w:t>]  Given</w:t>
      </w:r>
      <w:proofErr w:type="gramEnd"/>
      <w:r w:rsidR="00D05800" w:rsidRPr="007C415F">
        <w:rPr>
          <w:rFonts w:hint="eastAsia"/>
          <w:sz w:val="24"/>
          <w:szCs w:val="24"/>
          <w:lang w:eastAsia="zh-TW"/>
        </w:rPr>
        <w:t xml:space="preserve"> the </w:t>
      </w:r>
      <w:r w:rsidR="000F1FE9" w:rsidRPr="007C415F">
        <w:rPr>
          <w:sz w:val="24"/>
          <w:szCs w:val="24"/>
          <w:lang w:eastAsia="zh-TW"/>
        </w:rPr>
        <w:t>following web graph</w:t>
      </w:r>
      <w:r w:rsidR="00D05800" w:rsidRPr="007C415F">
        <w:rPr>
          <w:rFonts w:hint="eastAsia"/>
          <w:sz w:val="24"/>
          <w:szCs w:val="24"/>
          <w:lang w:eastAsia="zh-TW"/>
        </w:rPr>
        <w:t xml:space="preserve">, </w:t>
      </w:r>
      <w:r w:rsidR="000F1FE9" w:rsidRPr="007C415F">
        <w:rPr>
          <w:sz w:val="24"/>
          <w:szCs w:val="24"/>
          <w:lang w:eastAsia="zh-TW"/>
        </w:rPr>
        <w:t>c</w:t>
      </w:r>
      <w:r w:rsidR="00D05800" w:rsidRPr="007C415F">
        <w:rPr>
          <w:rFonts w:hint="eastAsia"/>
          <w:sz w:val="24"/>
          <w:szCs w:val="24"/>
          <w:lang w:eastAsia="zh-TW"/>
        </w:rPr>
        <w:t>ompute the PageRank values</w:t>
      </w:r>
      <w:r w:rsidR="007E1CA2" w:rsidRPr="007C415F">
        <w:rPr>
          <w:sz w:val="24"/>
          <w:szCs w:val="24"/>
          <w:lang w:eastAsia="zh-TW"/>
        </w:rPr>
        <w:t xml:space="preserve"> of the pages</w:t>
      </w:r>
      <w:r w:rsidR="000F1FE9" w:rsidRPr="007C415F">
        <w:rPr>
          <w:sz w:val="24"/>
          <w:szCs w:val="24"/>
          <w:lang w:eastAsia="zh-TW"/>
        </w:rPr>
        <w:t xml:space="preserve"> </w:t>
      </w:r>
      <w:r w:rsidR="007C415F">
        <w:rPr>
          <w:sz w:val="24"/>
          <w:szCs w:val="24"/>
          <w:lang w:eastAsia="zh-TW"/>
        </w:rPr>
        <w:t>by</w:t>
      </w:r>
      <w:r w:rsidR="000F1FE9" w:rsidRPr="007C415F">
        <w:rPr>
          <w:sz w:val="24"/>
          <w:szCs w:val="24"/>
          <w:lang w:eastAsia="zh-TW"/>
        </w:rPr>
        <w:t xml:space="preserve"> fill</w:t>
      </w:r>
      <w:r w:rsidR="007C415F">
        <w:rPr>
          <w:sz w:val="24"/>
          <w:szCs w:val="24"/>
          <w:lang w:eastAsia="zh-TW"/>
        </w:rPr>
        <w:t>ing</w:t>
      </w:r>
      <w:r w:rsidR="000F1FE9" w:rsidRPr="007C415F">
        <w:rPr>
          <w:sz w:val="24"/>
          <w:szCs w:val="24"/>
          <w:lang w:eastAsia="zh-TW"/>
        </w:rPr>
        <w:t xml:space="preserve"> in the tables below</w:t>
      </w:r>
      <w:r w:rsidR="007E1CA2" w:rsidRPr="007C415F">
        <w:rPr>
          <w:sz w:val="24"/>
          <w:szCs w:val="24"/>
          <w:lang w:eastAsia="zh-TW"/>
        </w:rPr>
        <w:t>. T</w:t>
      </w:r>
      <w:r w:rsidR="00D05800" w:rsidRPr="007C415F">
        <w:rPr>
          <w:rFonts w:hint="eastAsia"/>
          <w:sz w:val="24"/>
          <w:szCs w:val="24"/>
          <w:lang w:eastAsia="zh-TW"/>
        </w:rPr>
        <w:t>he damping factor d=0.</w:t>
      </w:r>
      <w:r w:rsidRPr="007C415F">
        <w:rPr>
          <w:sz w:val="24"/>
          <w:szCs w:val="24"/>
          <w:lang w:eastAsia="zh-TW"/>
        </w:rPr>
        <w:t>8</w:t>
      </w:r>
      <w:r w:rsidR="00D05800" w:rsidRPr="007C415F">
        <w:rPr>
          <w:rFonts w:hint="eastAsia"/>
          <w:sz w:val="24"/>
          <w:szCs w:val="24"/>
          <w:lang w:eastAsia="zh-TW"/>
        </w:rPr>
        <w:t>.</w:t>
      </w:r>
      <w:r w:rsidR="007E1CA2" w:rsidRPr="007C415F">
        <w:rPr>
          <w:sz w:val="24"/>
          <w:szCs w:val="24"/>
          <w:lang w:eastAsia="zh-TW"/>
        </w:rPr>
        <w:t xml:space="preserve"> </w:t>
      </w:r>
      <w:r w:rsidR="00066FE4">
        <w:rPr>
          <w:sz w:val="24"/>
          <w:szCs w:val="24"/>
          <w:lang w:eastAsia="zh-TW"/>
        </w:rPr>
        <w:t>Apply</w:t>
      </w:r>
      <w:r w:rsidR="007E1CA2" w:rsidRPr="007C415F">
        <w:rPr>
          <w:sz w:val="24"/>
          <w:szCs w:val="24"/>
          <w:lang w:eastAsia="zh-TW"/>
        </w:rPr>
        <w:t xml:space="preserve"> L1 normalization </w:t>
      </w:r>
      <w:r w:rsidR="00066FE4">
        <w:rPr>
          <w:sz w:val="24"/>
          <w:szCs w:val="24"/>
          <w:lang w:eastAsia="zh-TW"/>
        </w:rPr>
        <w:t>in</w:t>
      </w:r>
      <w:r w:rsidR="007E1CA2" w:rsidRPr="007C415F">
        <w:rPr>
          <w:sz w:val="24"/>
          <w:szCs w:val="24"/>
          <w:lang w:eastAsia="zh-TW"/>
        </w:rPr>
        <w:t xml:space="preserve"> each </w:t>
      </w:r>
      <w:r w:rsidR="00066FE4" w:rsidRPr="007C415F">
        <w:rPr>
          <w:sz w:val="24"/>
          <w:szCs w:val="24"/>
          <w:lang w:eastAsia="zh-TW"/>
        </w:rPr>
        <w:t>iteration</w:t>
      </w:r>
      <w:r w:rsidR="007E1CA2" w:rsidRPr="007C415F">
        <w:rPr>
          <w:sz w:val="24"/>
          <w:szCs w:val="24"/>
          <w:lang w:eastAsia="zh-TW"/>
        </w:rPr>
        <w:t>.</w:t>
      </w:r>
    </w:p>
    <w:p w14:paraId="60BB71A6" w14:textId="544BDEEE" w:rsidR="00B72E26" w:rsidRPr="007C415F" w:rsidRDefault="00B72E26" w:rsidP="00B72E26">
      <w:pPr>
        <w:pStyle w:val="BodyTextIndent"/>
        <w:ind w:left="426" w:firstLine="0"/>
        <w:rPr>
          <w:sz w:val="24"/>
          <w:szCs w:val="24"/>
          <w:lang w:eastAsia="zh-TW"/>
        </w:rPr>
      </w:pPr>
      <w:r w:rsidRPr="007C415F">
        <w:rPr>
          <w:b/>
          <w:sz w:val="24"/>
          <w:szCs w:val="24"/>
          <w:lang w:eastAsia="zh-TW"/>
        </w:rPr>
        <w:t xml:space="preserve">Note: </w:t>
      </w:r>
      <w:r w:rsidRPr="007C415F">
        <w:rPr>
          <w:sz w:val="24"/>
          <w:szCs w:val="24"/>
          <w:lang w:eastAsia="zh-TW"/>
        </w:rPr>
        <w:t>In this question, you are NOT required to write program to fill in the table. However, I would not forbid you from writing a program to compute the values, but if you do, you still need to fill in the value of each cell in the table.</w:t>
      </w:r>
    </w:p>
    <w:p w14:paraId="6B217C5C" w14:textId="77777777" w:rsidR="00D4319B" w:rsidRDefault="00D4319B" w:rsidP="00D4319B">
      <w:pPr>
        <w:pStyle w:val="BodyTextIndent"/>
        <w:ind w:left="426" w:firstLine="0"/>
        <w:rPr>
          <w:b/>
          <w:sz w:val="22"/>
          <w:szCs w:val="22"/>
          <w:lang w:eastAsia="zh-TW"/>
        </w:rPr>
      </w:pPr>
    </w:p>
    <w:p w14:paraId="7EACD612" w14:textId="3CCF2EEE" w:rsidR="00D4319B" w:rsidRDefault="00D4319B" w:rsidP="00D4319B">
      <w:pPr>
        <w:pStyle w:val="BodyTextIndent"/>
        <w:ind w:left="426" w:firstLine="0"/>
        <w:rPr>
          <w:sz w:val="22"/>
          <w:szCs w:val="22"/>
          <w:lang w:eastAsia="zh-TW"/>
        </w:rPr>
      </w:pPr>
      <w:r w:rsidRPr="00044FCB">
        <w:rPr>
          <w:noProof/>
          <w:sz w:val="24"/>
          <w:szCs w:val="24"/>
          <w:lang w:eastAsia="zh-TW"/>
        </w:rPr>
        <w:lastRenderedPageBreak/>
        <mc:AlternateContent>
          <mc:Choice Requires="wpc">
            <w:drawing>
              <wp:inline distT="0" distB="0" distL="0" distR="0" wp14:anchorId="0720D4C2" wp14:editId="734835CD">
                <wp:extent cx="4640238" cy="1820545"/>
                <wp:effectExtent l="0" t="0" r="0" b="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Rectangle 10"/>
                        <wps:cNvSpPr>
                          <a:spLocks noChangeArrowheads="1"/>
                        </wps:cNvSpPr>
                        <wps:spPr bwMode="auto">
                          <a:xfrm>
                            <a:off x="2570130" y="1155501"/>
                            <a:ext cx="504825" cy="5708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CC99"/>
                                </a:solidFill>
                              </a14:hiddenFill>
                            </a:ext>
                          </a:extLst>
                        </wps:spPr>
                        <wps:txbx>
                          <w:txbxContent>
                            <w:p w14:paraId="479D6C18" w14:textId="6122F5AA" w:rsidR="00754E29" w:rsidRDefault="00754E29" w:rsidP="00D4319B">
                              <w:pPr>
                                <w:pStyle w:val="NormalWeb"/>
                                <w:spacing w:before="0" w:beforeAutospacing="0" w:after="0" w:afterAutospacing="0"/>
                                <w:jc w:val="center"/>
                              </w:pPr>
                              <w:r>
                                <w:rPr>
                                  <w:rFonts w:eastAsia="MingLiU"/>
                                  <w:color w:val="000000"/>
                                  <w:sz w:val="32"/>
                                  <w:szCs w:val="32"/>
                                  <w:lang w:val="en-AU"/>
                                </w:rPr>
                                <w:t>D</w:t>
                              </w:r>
                            </w:p>
                          </w:txbxContent>
                        </wps:txbx>
                        <wps:bodyPr rot="0" vert="horz" wrap="square" lIns="93600" tIns="0" rIns="93600" bIns="0" anchor="ctr" anchorCtr="0" upright="1">
                          <a:noAutofit/>
                        </wps:bodyPr>
                      </wps:wsp>
                      <wps:wsp>
                        <wps:cNvPr id="11" name="Rectangle 11"/>
                        <wps:cNvSpPr>
                          <a:spLocks noChangeArrowheads="1"/>
                        </wps:cNvSpPr>
                        <wps:spPr bwMode="auto">
                          <a:xfrm>
                            <a:off x="256835" y="1147105"/>
                            <a:ext cx="504825" cy="5708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CC99"/>
                                </a:solidFill>
                              </a14:hiddenFill>
                            </a:ext>
                          </a:extLst>
                        </wps:spPr>
                        <wps:txbx>
                          <w:txbxContent>
                            <w:p w14:paraId="6B6592B3" w14:textId="77777777" w:rsidR="00754E29" w:rsidRDefault="00754E29" w:rsidP="00D4319B">
                              <w:pPr>
                                <w:pStyle w:val="NormalWeb"/>
                                <w:spacing w:before="0" w:beforeAutospacing="0" w:after="0" w:afterAutospacing="0"/>
                                <w:jc w:val="center"/>
                              </w:pPr>
                              <w:r>
                                <w:rPr>
                                  <w:rFonts w:eastAsia="MingLiU"/>
                                  <w:color w:val="000000"/>
                                  <w:sz w:val="32"/>
                                  <w:szCs w:val="32"/>
                                  <w:lang w:val="en-AU"/>
                                </w:rPr>
                                <w:t>C</w:t>
                              </w:r>
                            </w:p>
                          </w:txbxContent>
                        </wps:txbx>
                        <wps:bodyPr rot="0" vert="horz" wrap="square" lIns="93600" tIns="0" rIns="93600" bIns="0" anchor="ctr" anchorCtr="0" upright="1">
                          <a:noAutofit/>
                        </wps:bodyPr>
                      </wps:wsp>
                      <wps:wsp>
                        <wps:cNvPr id="12" name="Rectangle 12"/>
                        <wps:cNvSpPr>
                          <a:spLocks noChangeArrowheads="1"/>
                        </wps:cNvSpPr>
                        <wps:spPr bwMode="auto">
                          <a:xfrm>
                            <a:off x="1465875" y="180000"/>
                            <a:ext cx="504825" cy="5708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CC99"/>
                                </a:solidFill>
                              </a14:hiddenFill>
                            </a:ext>
                          </a:extLst>
                        </wps:spPr>
                        <wps:txbx>
                          <w:txbxContent>
                            <w:p w14:paraId="1F51F338" w14:textId="77777777" w:rsidR="00754E29" w:rsidRDefault="00754E29" w:rsidP="00D4319B">
                              <w:pPr>
                                <w:pStyle w:val="NormalWeb"/>
                                <w:spacing w:before="0" w:beforeAutospacing="0" w:after="0" w:afterAutospacing="0"/>
                                <w:jc w:val="center"/>
                              </w:pPr>
                              <w:r>
                                <w:rPr>
                                  <w:rFonts w:eastAsia="MingLiU"/>
                                  <w:color w:val="000000"/>
                                  <w:sz w:val="32"/>
                                  <w:szCs w:val="32"/>
                                  <w:lang w:val="en-AU"/>
                                </w:rPr>
                                <w:t>B</w:t>
                              </w:r>
                            </w:p>
                          </w:txbxContent>
                        </wps:txbx>
                        <wps:bodyPr rot="0" vert="horz" wrap="square" lIns="93600" tIns="0" rIns="93600" bIns="0" anchor="ctr" anchorCtr="0" upright="1">
                          <a:noAutofit/>
                        </wps:bodyPr>
                      </wps:wsp>
                      <wps:wsp>
                        <wps:cNvPr id="13" name="Line 137"/>
                        <wps:cNvCnPr/>
                        <wps:spPr bwMode="auto">
                          <a:xfrm flipH="1">
                            <a:off x="762295" y="679745"/>
                            <a:ext cx="697230" cy="558165"/>
                          </a:xfrm>
                          <a:prstGeom prst="line">
                            <a:avLst/>
                          </a:prstGeom>
                          <a:noFill/>
                          <a:ln w="9525">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17" name="Line 141"/>
                        <wps:cNvCnPr/>
                        <wps:spPr bwMode="auto">
                          <a:xfrm flipH="1" flipV="1">
                            <a:off x="1717335" y="748325"/>
                            <a:ext cx="3175" cy="40830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8" name="Line 142"/>
                        <wps:cNvCnPr/>
                        <wps:spPr bwMode="auto">
                          <a:xfrm flipH="1">
                            <a:off x="763565" y="1513500"/>
                            <a:ext cx="698500" cy="635"/>
                          </a:xfrm>
                          <a:prstGeom prst="line">
                            <a:avLst/>
                          </a:prstGeom>
                          <a:noFill/>
                          <a:ln w="9525">
                            <a:solidFill>
                              <a:srgbClr val="000000"/>
                            </a:solidFill>
                            <a:round/>
                            <a:headEnd type="triangl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9" name="Line 143"/>
                        <wps:cNvCnPr>
                          <a:stCxn id="20" idx="3"/>
                          <a:endCxn id="10" idx="1"/>
                        </wps:cNvCnPr>
                        <wps:spPr bwMode="auto">
                          <a:xfrm>
                            <a:off x="1972300" y="1438355"/>
                            <a:ext cx="597830" cy="257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0" name="Rectangle 20"/>
                        <wps:cNvSpPr>
                          <a:spLocks noChangeArrowheads="1"/>
                        </wps:cNvSpPr>
                        <wps:spPr bwMode="auto">
                          <a:xfrm>
                            <a:off x="1467475" y="1152922"/>
                            <a:ext cx="504825" cy="5708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CC99"/>
                                </a:solidFill>
                              </a14:hiddenFill>
                            </a:ext>
                          </a:extLst>
                        </wps:spPr>
                        <wps:txbx>
                          <w:txbxContent>
                            <w:p w14:paraId="78298E05" w14:textId="471EC32C" w:rsidR="00754E29" w:rsidRDefault="00754E29" w:rsidP="00D4319B">
                              <w:pPr>
                                <w:pStyle w:val="NormalWeb"/>
                                <w:spacing w:before="0" w:beforeAutospacing="0" w:after="0" w:afterAutospacing="0"/>
                                <w:jc w:val="center"/>
                              </w:pPr>
                              <w:r>
                                <w:rPr>
                                  <w:rFonts w:eastAsia="MingLiU"/>
                                  <w:color w:val="000000"/>
                                  <w:sz w:val="32"/>
                                  <w:szCs w:val="32"/>
                                  <w:lang w:val="en-AU"/>
                                </w:rPr>
                                <w:t>A</w:t>
                              </w:r>
                            </w:p>
                          </w:txbxContent>
                        </wps:txbx>
                        <wps:bodyPr rot="0" vert="horz" wrap="square" lIns="93600" tIns="0" rIns="93600" bIns="0" anchor="ctr" anchorCtr="0" upright="1">
                          <a:noAutofit/>
                        </wps:bodyPr>
                      </wps:wsp>
                      <wps:wsp>
                        <wps:cNvPr id="112" name="Rectangle 112"/>
                        <wps:cNvSpPr>
                          <a:spLocks noChangeArrowheads="1"/>
                        </wps:cNvSpPr>
                        <wps:spPr bwMode="auto">
                          <a:xfrm>
                            <a:off x="3093797" y="268710"/>
                            <a:ext cx="504190" cy="5708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CC99"/>
                                </a:solidFill>
                              </a14:hiddenFill>
                            </a:ext>
                          </a:extLst>
                        </wps:spPr>
                        <wps:txbx>
                          <w:txbxContent>
                            <w:p w14:paraId="7CFED3E8" w14:textId="07DA8D12" w:rsidR="00754E29" w:rsidRDefault="00754E29" w:rsidP="00D4319B">
                              <w:pPr>
                                <w:pStyle w:val="NormalWeb"/>
                                <w:spacing w:before="0" w:beforeAutospacing="0" w:after="0" w:afterAutospacing="0"/>
                                <w:jc w:val="center"/>
                              </w:pPr>
                              <w:r>
                                <w:rPr>
                                  <w:rFonts w:eastAsia="MingLiU"/>
                                  <w:color w:val="000000"/>
                                  <w:sz w:val="32"/>
                                  <w:szCs w:val="32"/>
                                  <w:lang w:val="en-AU"/>
                                </w:rPr>
                                <w:t>E</w:t>
                              </w:r>
                            </w:p>
                          </w:txbxContent>
                        </wps:txbx>
                        <wps:bodyPr rot="0" vert="horz" wrap="square" lIns="93600" tIns="0" rIns="93600" bIns="0" anchor="ctr" anchorCtr="0" upright="1">
                          <a:noAutofit/>
                        </wps:bodyPr>
                      </wps:wsp>
                      <wps:wsp>
                        <wps:cNvPr id="113" name="Rectangle 113"/>
                        <wps:cNvSpPr>
                          <a:spLocks noChangeArrowheads="1"/>
                        </wps:cNvSpPr>
                        <wps:spPr bwMode="auto">
                          <a:xfrm>
                            <a:off x="3646531" y="1156630"/>
                            <a:ext cx="504190" cy="5708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CC99"/>
                                </a:solidFill>
                              </a14:hiddenFill>
                            </a:ext>
                          </a:extLst>
                        </wps:spPr>
                        <wps:txbx>
                          <w:txbxContent>
                            <w:p w14:paraId="1B6E6AB9" w14:textId="6F4D5BB4" w:rsidR="00754E29" w:rsidRDefault="00754E29" w:rsidP="00627B36">
                              <w:pPr>
                                <w:pStyle w:val="NormalWeb"/>
                                <w:spacing w:before="0" w:beforeAutospacing="0" w:after="0" w:afterAutospacing="0"/>
                                <w:jc w:val="center"/>
                              </w:pPr>
                              <w:r>
                                <w:rPr>
                                  <w:rFonts w:eastAsia="MingLiU"/>
                                  <w:color w:val="000000"/>
                                  <w:sz w:val="32"/>
                                  <w:szCs w:val="32"/>
                                  <w:lang w:val="en-AU"/>
                                </w:rPr>
                                <w:t>F</w:t>
                              </w:r>
                            </w:p>
                          </w:txbxContent>
                        </wps:txbx>
                        <wps:bodyPr rot="0" vert="horz" wrap="square" lIns="93600" tIns="0" rIns="93600" bIns="0" anchor="ctr" anchorCtr="0" upright="1">
                          <a:noAutofit/>
                        </wps:bodyPr>
                      </wps:wsp>
                      <wps:wsp>
                        <wps:cNvPr id="114" name="Line 137"/>
                        <wps:cNvCnPr>
                          <a:stCxn id="112" idx="2"/>
                          <a:endCxn id="10" idx="3"/>
                        </wps:cNvCnPr>
                        <wps:spPr bwMode="auto">
                          <a:xfrm flipH="1">
                            <a:off x="3074955" y="839575"/>
                            <a:ext cx="270937" cy="601359"/>
                          </a:xfrm>
                          <a:prstGeom prst="line">
                            <a:avLst/>
                          </a:prstGeom>
                          <a:noFill/>
                          <a:ln w="9525">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115" name="Line 137"/>
                        <wps:cNvCnPr>
                          <a:stCxn id="113" idx="1"/>
                          <a:endCxn id="112" idx="2"/>
                        </wps:cNvCnPr>
                        <wps:spPr bwMode="auto">
                          <a:xfrm flipH="1" flipV="1">
                            <a:off x="3345892" y="839575"/>
                            <a:ext cx="300639" cy="602488"/>
                          </a:xfrm>
                          <a:prstGeom prst="line">
                            <a:avLst/>
                          </a:prstGeom>
                          <a:noFill/>
                          <a:ln w="9525">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116" name="Line 141"/>
                        <wps:cNvCnPr>
                          <a:endCxn id="113" idx="1"/>
                        </wps:cNvCnPr>
                        <wps:spPr bwMode="auto">
                          <a:xfrm>
                            <a:off x="3057099" y="1438355"/>
                            <a:ext cx="589432" cy="3708"/>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8" name="Line 142"/>
                        <wps:cNvCnPr/>
                        <wps:spPr bwMode="auto">
                          <a:xfrm flipH="1">
                            <a:off x="771099" y="1353707"/>
                            <a:ext cx="697784" cy="0"/>
                          </a:xfrm>
                          <a:prstGeom prst="line">
                            <a:avLst/>
                          </a:prstGeom>
                          <a:noFill/>
                          <a:ln w="9525">
                            <a:solidFill>
                              <a:srgbClr val="000000"/>
                            </a:solidFill>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c:wpc>
                  </a:graphicData>
                </a:graphic>
              </wp:inline>
            </w:drawing>
          </mc:Choice>
          <mc:Fallback>
            <w:pict>
              <v:group w14:anchorId="0720D4C2" id="Canvas 21" o:spid="_x0000_s1026" editas="canvas" style="width:365.35pt;height:143.35pt;mso-position-horizontal-relative:char;mso-position-vertical-relative:line" coordsize="46399,182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399;height:18205;visibility:visible;mso-wrap-style:square">
                  <v:fill o:detectmouseclick="t"/>
                  <v:path o:connecttype="none"/>
                </v:shape>
                <v:rect id="Rectangle 10" o:spid="_x0000_s1028" style="position:absolute;left:25701;top:11555;width:5048;height:57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" filled="f" fillcolor="#fc9">
                  <v:textbox inset="2.6mm,0,2.6mm,0">
                    <w:txbxContent>
                      <w:p w14:paraId="479D6C18" w14:textId="6122F5AA" w:rsidR="00754E29" w:rsidRDefault="00754E29" w:rsidP="00D4319B">
                        <w:pPr>
                          <w:pStyle w:val="NormalWeb"/>
                          <w:spacing w:before="0" w:beforeAutospacing="0" w:after="0" w:afterAutospacing="0"/>
                          <w:jc w:val="center"/>
                        </w:pPr>
                        <w:r>
                          <w:rPr>
                            <w:rFonts w:eastAsia="MingLiU"/>
                            <w:color w:val="000000"/>
                            <w:sz w:val="32"/>
                            <w:szCs w:val="32"/>
                            <w:lang w:val="en-AU"/>
                          </w:rPr>
                          <w:t>D</w:t>
                        </w:r>
                      </w:p>
                    </w:txbxContent>
                  </v:textbox>
                </v:rect>
                <v:rect id="Rectangle 11" o:spid="_x0000_s1029" style="position:absolute;left:2568;top:11471;width:5048;height:57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" filled="f" fillcolor="#fc9">
                  <v:textbox inset="2.6mm,0,2.6mm,0">
                    <w:txbxContent>
                      <w:p w14:paraId="6B6592B3" w14:textId="77777777" w:rsidR="00754E29" w:rsidRDefault="00754E29" w:rsidP="00D4319B">
                        <w:pPr>
                          <w:pStyle w:val="NormalWeb"/>
                          <w:spacing w:before="0" w:beforeAutospacing="0" w:after="0" w:afterAutospacing="0"/>
                          <w:jc w:val="center"/>
                        </w:pPr>
                        <w:r>
                          <w:rPr>
                            <w:rFonts w:eastAsia="MingLiU"/>
                            <w:color w:val="000000"/>
                            <w:sz w:val="32"/>
                            <w:szCs w:val="32"/>
                            <w:lang w:val="en-AU"/>
                          </w:rPr>
                          <w:t>C</w:t>
                        </w:r>
                      </w:p>
                    </w:txbxContent>
                  </v:textbox>
                </v:rect>
                <v:rect id="Rectangle 12" o:spid="_x0000_s1030" style="position:absolute;left:14658;top:1800;width:5049;height:57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" filled="f" fillcolor="#fc9">
                  <v:textbox inset="2.6mm,0,2.6mm,0">
                    <w:txbxContent>
                      <w:p w14:paraId="1F51F338" w14:textId="77777777" w:rsidR="00754E29" w:rsidRDefault="00754E29" w:rsidP="00D4319B">
                        <w:pPr>
                          <w:pStyle w:val="NormalWeb"/>
                          <w:spacing w:before="0" w:beforeAutospacing="0" w:after="0" w:afterAutospacing="0"/>
                          <w:jc w:val="center"/>
                        </w:pPr>
                        <w:r>
                          <w:rPr>
                            <w:rFonts w:eastAsia="MingLiU"/>
                            <w:color w:val="000000"/>
                            <w:sz w:val="32"/>
                            <w:szCs w:val="32"/>
                            <w:lang w:val="en-AU"/>
                          </w:rPr>
                          <w:t>B</w:t>
                        </w:r>
                      </w:p>
                    </w:txbxContent>
                  </v:textbox>
                </v:rect>
                <v:line id="Line 137" o:spid="_x0000_s1031" style="position:absolute;flip:x;visibility:visible;mso-wrap-style:square" from="7622,6797" to="14595,123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">
                  <v:stroke startarrow="block"/>
                </v:line>
                <v:line id="Line 141" o:spid="_x0000_s1032" style="position:absolute;flip:x y;visibility:visible;mso-wrap-style:square" from="17173,7483" to="17205,115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">
                  <v:stroke startarrow="block"/>
                </v:line>
                <v:line id="Line 142" o:spid="_x0000_s1033" style="position:absolute;flip:x;visibility:visible;mso-wrap-style:square" from="7635,15135" to="14620,151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">
                  <v:stroke startarrow="block"/>
                  <v:shadow color="black" opacity="49150f" offset=".74833mm,.74833mm"/>
                </v:line>
                <v:line id="Line 143" o:spid="_x0000_s1034" style="position:absolute;visibility:visible;mso-wrap-style:square" from="19723,14383" to="25701,14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">
                  <v:stroke endarrow="block"/>
                  <v:shadow color="black" opacity="49150f" offset=".74833mm,.74833mm"/>
                </v:line>
                <v:rect id="Rectangle 20" o:spid="_x0000_s1035" style="position:absolute;left:14674;top:11529;width:5049;height:57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" filled="f" fillcolor="#fc9">
                  <v:textbox inset="2.6mm,0,2.6mm,0">
                    <w:txbxContent>
                      <w:p w14:paraId="78298E05" w14:textId="471EC32C" w:rsidR="00754E29" w:rsidRDefault="00754E29" w:rsidP="00D4319B">
                        <w:pPr>
                          <w:pStyle w:val="NormalWeb"/>
                          <w:spacing w:before="0" w:beforeAutospacing="0" w:after="0" w:afterAutospacing="0"/>
                          <w:jc w:val="center"/>
                        </w:pPr>
                        <w:r>
                          <w:rPr>
                            <w:rFonts w:eastAsia="MingLiU"/>
                            <w:color w:val="000000"/>
                            <w:sz w:val="32"/>
                            <w:szCs w:val="32"/>
                            <w:lang w:val="en-AU"/>
                          </w:rPr>
                          <w:t>A</w:t>
                        </w:r>
                      </w:p>
                    </w:txbxContent>
                  </v:textbox>
                </v:rect>
                <v:rect id="Rectangle 112" o:spid="_x0000_s1036" style="position:absolute;left:30937;top:2687;width:5042;height:57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" filled="f" fillcolor="#fc9">
                  <v:textbox inset="2.6mm,0,2.6mm,0">
                    <w:txbxContent>
                      <w:p w14:paraId="7CFED3E8" w14:textId="07DA8D12" w:rsidR="00754E29" w:rsidRDefault="00754E29" w:rsidP="00D4319B">
                        <w:pPr>
                          <w:pStyle w:val="NormalWeb"/>
                          <w:spacing w:before="0" w:beforeAutospacing="0" w:after="0" w:afterAutospacing="0"/>
                          <w:jc w:val="center"/>
                        </w:pPr>
                        <w:r>
                          <w:rPr>
                            <w:rFonts w:eastAsia="MingLiU"/>
                            <w:color w:val="000000"/>
                            <w:sz w:val="32"/>
                            <w:szCs w:val="32"/>
                            <w:lang w:val="en-AU"/>
                          </w:rPr>
                          <w:t>E</w:t>
                        </w:r>
                      </w:p>
                    </w:txbxContent>
                  </v:textbox>
                </v:rect>
                <v:rect id="Rectangle 113" o:spid="_x0000_s1037" style="position:absolute;left:36465;top:11566;width:5042;height:57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" filled="f" fillcolor="#fc9">
                  <v:textbox inset="2.6mm,0,2.6mm,0">
                    <w:txbxContent>
                      <w:p w14:paraId="1B6E6AB9" w14:textId="6F4D5BB4" w:rsidR="00754E29" w:rsidRDefault="00754E29" w:rsidP="00627B36">
                        <w:pPr>
                          <w:pStyle w:val="NormalWeb"/>
                          <w:spacing w:before="0" w:beforeAutospacing="0" w:after="0" w:afterAutospacing="0"/>
                          <w:jc w:val="center"/>
                        </w:pPr>
                        <w:r>
                          <w:rPr>
                            <w:rFonts w:eastAsia="MingLiU"/>
                            <w:color w:val="000000"/>
                            <w:sz w:val="32"/>
                            <w:szCs w:val="32"/>
                            <w:lang w:val="en-AU"/>
                          </w:rPr>
                          <w:t>F</w:t>
                        </w:r>
                      </w:p>
                    </w:txbxContent>
                  </v:textbox>
                </v:rect>
                <v:line id="Line 137" o:spid="_x0000_s1038" style="position:absolute;flip:x;visibility:visible;mso-wrap-style:square" from="30749,8395" to="33458,14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">
                  <v:stroke startarrow="block"/>
                </v:line>
                <v:line id="Line 137" o:spid="_x0000_s1039" style="position:absolute;flip:x y;visibility:visible;mso-wrap-style:square" from="33458,8395" to="36465,144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">
                  <v:stroke startarrow="block"/>
                </v:line>
                <v:line id="Line 141" o:spid="_x0000_s1040" style="position:absolute;visibility:visible;mso-wrap-style:square" from="30570,14383" to="36465,144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">
                  <v:stroke startarrow="block"/>
                </v:line>
                <v:line id="Line 142" o:spid="_x0000_s1041" style="position:absolute;flip:x;visibility:visible;mso-wrap-style:square" from="7710,13537" to="14688,135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">
                  <v:stroke endarrow="block"/>
                  <v:shadow color="black" opacity="49150f" offset=".74833mm,.74833mm"/>
                </v:line>
                <w10:anchorlock/>
              </v:group>
            </w:pict>
          </mc:Fallback>
        </mc:AlternateContent>
      </w:r>
    </w:p>
    <w:p w14:paraId="284EF783" w14:textId="4E0D98C2" w:rsidR="00BB5D4F" w:rsidRDefault="00BB5D4F" w:rsidP="00D05800">
      <w:pPr>
        <w:pStyle w:val="BodyTextIndent"/>
        <w:ind w:left="425" w:hangingChars="193" w:hanging="425"/>
        <w:rPr>
          <w:sz w:val="22"/>
          <w:szCs w:val="22"/>
          <w:lang w:eastAsia="zh-TW"/>
        </w:rPr>
      </w:pPr>
    </w:p>
    <w:p w14:paraId="7AAA3326" w14:textId="2BB9C431" w:rsidR="000F1FE9" w:rsidRPr="007C415F" w:rsidRDefault="00885BAA" w:rsidP="00D05800">
      <w:pPr>
        <w:pStyle w:val="BodyTextIndent"/>
        <w:ind w:left="425" w:hangingChars="193" w:hanging="425"/>
        <w:rPr>
          <w:sz w:val="24"/>
          <w:szCs w:val="24"/>
          <w:lang w:eastAsia="zh-TW"/>
        </w:rPr>
      </w:pPr>
      <w:r>
        <w:rPr>
          <w:sz w:val="22"/>
          <w:szCs w:val="22"/>
          <w:lang w:eastAsia="zh-TW"/>
        </w:rPr>
        <w:tab/>
      </w:r>
      <w:r w:rsidR="000F1FE9" w:rsidRPr="00066FE4">
        <w:rPr>
          <w:b/>
          <w:sz w:val="24"/>
          <w:szCs w:val="24"/>
          <w:lang w:eastAsia="zh-TW"/>
        </w:rPr>
        <w:t xml:space="preserve">(a) </w:t>
      </w:r>
      <w:r w:rsidR="001C1DC1" w:rsidRPr="00066FE4">
        <w:rPr>
          <w:b/>
          <w:sz w:val="24"/>
          <w:szCs w:val="24"/>
          <w:lang w:eastAsia="zh-TW"/>
        </w:rPr>
        <w:t>[3]</w:t>
      </w:r>
      <w:r w:rsidR="001C1DC1" w:rsidRPr="007C415F">
        <w:rPr>
          <w:sz w:val="24"/>
          <w:szCs w:val="24"/>
          <w:lang w:eastAsia="zh-TW"/>
        </w:rPr>
        <w:t xml:space="preserve"> </w:t>
      </w:r>
      <w:r w:rsidR="000F1FE9" w:rsidRPr="007C415F">
        <w:rPr>
          <w:sz w:val="24"/>
          <w:szCs w:val="24"/>
          <w:lang w:eastAsia="zh-TW"/>
        </w:rPr>
        <w:t>List the PageRank formula for each node</w:t>
      </w:r>
      <w:r w:rsidR="007F6580" w:rsidRPr="007C415F">
        <w:rPr>
          <w:sz w:val="24"/>
          <w:szCs w:val="24"/>
          <w:lang w:eastAsia="zh-TW"/>
        </w:rPr>
        <w:t xml:space="preserve"> in the box below</w:t>
      </w:r>
      <w:r w:rsidR="000F1FE9" w:rsidRPr="007C415F">
        <w:rPr>
          <w:sz w:val="24"/>
          <w:szCs w:val="24"/>
          <w:lang w:eastAsia="zh-TW"/>
        </w:rPr>
        <w:t>:</w:t>
      </w:r>
    </w:p>
    <w:p w14:paraId="3A1FC3D3" w14:textId="77777777" w:rsidR="000F1FE9" w:rsidRPr="007C415F" w:rsidRDefault="000F1FE9" w:rsidP="007C415F">
      <w:pPr>
        <w:pStyle w:val="BodyTextIndent"/>
        <w:ind w:left="463" w:hangingChars="193" w:hanging="463"/>
        <w:rPr>
          <w:sz w:val="24"/>
          <w:szCs w:val="24"/>
          <w:lang w:eastAsia="zh-TW"/>
        </w:rPr>
      </w:pPr>
    </w:p>
    <w:tbl>
      <w:tblPr>
        <w:tblStyle w:val="TableGrid"/>
        <w:tblW w:w="0" w:type="auto"/>
        <w:tblInd w:w="558" w:type="dxa"/>
        <w:tblLook w:val="04A0" w:firstRow="1" w:lastRow="0" w:firstColumn="1" w:lastColumn="0" w:noHBand="0" w:noVBand="1"/>
      </w:tblPr>
      <w:tblGrid>
        <w:gridCol w:w="8687"/>
      </w:tblGrid>
      <w:tr w:rsidR="000F1FE9" w:rsidRPr="007C415F" w14:paraId="20B5D0FC" w14:textId="77777777" w:rsidTr="00885BAA">
        <w:trPr>
          <w:trHeight w:val="2600"/>
        </w:trPr>
        <w:tc>
          <w:tcPr>
            <w:tcW w:w="8687" w:type="dxa"/>
          </w:tcPr>
          <w:p w14:paraId="2C75B322" w14:textId="22DF7FC3" w:rsidR="003F7A1B" w:rsidRPr="003F7A1B" w:rsidRDefault="003F7A1B" w:rsidP="003F7A1B">
            <w:pPr>
              <w:pStyle w:val="BodyTextIndent"/>
              <w:ind w:left="426" w:firstLine="0"/>
              <w:rPr>
                <w:sz w:val="24"/>
                <w:szCs w:val="24"/>
                <w:lang w:eastAsia="zh-TW"/>
              </w:rPr>
            </w:pPr>
          </w:p>
          <w:p w14:paraId="574307EF" w14:textId="77777777" w:rsidR="003F7A1B" w:rsidRPr="003F7A1B" w:rsidRDefault="003F7A1B" w:rsidP="00D05800">
            <w:pPr>
              <w:pStyle w:val="BodyTextIndent"/>
              <w:ind w:left="0" w:firstLine="0"/>
              <w:rPr>
                <w:lang w:eastAsia="zh-TW"/>
              </w:rPr>
            </w:pPr>
            <m:oMathPara>
              <m:oMath>
                <m:r>
                  <w:rPr>
                    <w:rFonts w:ascii="Cambria Math" w:hAnsi="Cambria Math"/>
                    <w:lang w:eastAsia="zh-TW"/>
                  </w:rPr>
                  <m:t>PR</m:t>
                </m:r>
                <m:d>
                  <m:dPr>
                    <m:ctrlPr>
                      <w:rPr>
                        <w:rFonts w:ascii="Cambria Math" w:hAnsi="Cambria Math"/>
                        <w:i/>
                        <w:lang w:eastAsia="zh-TW"/>
                      </w:rPr>
                    </m:ctrlPr>
                  </m:dPr>
                  <m:e>
                    <m:r>
                      <w:rPr>
                        <w:rFonts w:ascii="Cambria Math" w:hAnsi="Cambria Math"/>
                        <w:lang w:eastAsia="zh-TW"/>
                      </w:rPr>
                      <m:t>A</m:t>
                    </m:r>
                  </m:e>
                </m:d>
                <m:r>
                  <w:rPr>
                    <w:rFonts w:ascii="Cambria Math" w:hAnsi="Cambria Math"/>
                    <w:lang w:eastAsia="zh-TW"/>
                  </w:rPr>
                  <m:t>=</m:t>
                </m:r>
                <m:d>
                  <m:dPr>
                    <m:ctrlPr>
                      <w:rPr>
                        <w:rFonts w:ascii="Cambria Math" w:hAnsi="Cambria Math"/>
                        <w:i/>
                        <w:lang w:eastAsia="zh-TW"/>
                      </w:rPr>
                    </m:ctrlPr>
                  </m:dPr>
                  <m:e>
                    <m:r>
                      <w:rPr>
                        <w:rFonts w:ascii="Cambria Math" w:hAnsi="Cambria Math"/>
                        <w:lang w:eastAsia="zh-TW"/>
                      </w:rPr>
                      <m:t>1-0.8</m:t>
                    </m:r>
                  </m:e>
                </m:d>
                <m:r>
                  <m:rPr>
                    <m:sty m:val="p"/>
                  </m:rPr>
                  <w:rPr>
                    <w:rFonts w:ascii="Cambria Math" w:hAnsi="Cambria Math"/>
                    <w:lang w:eastAsia="zh-TW"/>
                  </w:rPr>
                  <m:t>+ 0.8</m:t>
                </m:r>
                <m:d>
                  <m:dPr>
                    <m:ctrlPr>
                      <w:rPr>
                        <w:rFonts w:ascii="Cambria Math" w:hAnsi="Cambria Math"/>
                        <w:lang w:eastAsia="zh-TW"/>
                      </w:rPr>
                    </m:ctrlPr>
                  </m:dPr>
                  <m:e>
                    <m:r>
                      <w:rPr>
                        <w:rFonts w:ascii="Cambria Math" w:hAnsi="Cambria Math"/>
                        <w:lang w:eastAsia="zh-TW"/>
                      </w:rPr>
                      <m:t>PR</m:t>
                    </m:r>
                    <m:d>
                      <m:dPr>
                        <m:ctrlPr>
                          <w:rPr>
                            <w:rFonts w:ascii="Cambria Math" w:hAnsi="Cambria Math"/>
                            <w:i/>
                            <w:lang w:eastAsia="zh-TW"/>
                          </w:rPr>
                        </m:ctrlPr>
                      </m:dPr>
                      <m:e>
                        <m:r>
                          <w:rPr>
                            <w:rFonts w:ascii="Cambria Math" w:hAnsi="Cambria Math"/>
                            <w:lang w:eastAsia="zh-TW"/>
                          </w:rPr>
                          <m:t>B</m:t>
                        </m:r>
                      </m:e>
                    </m:d>
                    <m:r>
                      <m:rPr>
                        <m:sty m:val="p"/>
                      </m:rPr>
                      <w:rPr>
                        <w:rFonts w:ascii="Cambria Math" w:hAnsi="Cambria Math"/>
                        <w:lang w:eastAsia="zh-TW"/>
                      </w:rPr>
                      <m:t xml:space="preserve">+ </m:t>
                    </m:r>
                    <m:f>
                      <m:fPr>
                        <m:ctrlPr>
                          <w:rPr>
                            <w:rFonts w:ascii="Cambria Math" w:hAnsi="Cambria Math"/>
                            <w:i/>
                            <w:lang w:eastAsia="zh-TW"/>
                          </w:rPr>
                        </m:ctrlPr>
                      </m:fPr>
                      <m:num>
                        <m:r>
                          <w:rPr>
                            <w:rFonts w:ascii="Cambria Math" w:hAnsi="Cambria Math"/>
                            <w:lang w:eastAsia="zh-TW"/>
                          </w:rPr>
                          <m:t>PR</m:t>
                        </m:r>
                        <m:d>
                          <m:dPr>
                            <m:ctrlPr>
                              <w:rPr>
                                <w:rFonts w:ascii="Cambria Math" w:hAnsi="Cambria Math"/>
                                <w:i/>
                                <w:lang w:eastAsia="zh-TW"/>
                              </w:rPr>
                            </m:ctrlPr>
                          </m:dPr>
                          <m:e>
                            <m:r>
                              <w:rPr>
                                <w:rFonts w:ascii="Cambria Math" w:hAnsi="Cambria Math"/>
                                <w:lang w:eastAsia="zh-TW"/>
                              </w:rPr>
                              <m:t>C</m:t>
                            </m:r>
                          </m:e>
                        </m:d>
                      </m:num>
                      <m:den>
                        <m:r>
                          <w:rPr>
                            <w:rFonts w:ascii="Cambria Math" w:hAnsi="Cambria Math"/>
                            <w:lang w:eastAsia="zh-TW"/>
                          </w:rPr>
                          <m:t>2</m:t>
                        </m:r>
                      </m:den>
                    </m:f>
                  </m:e>
                </m:d>
              </m:oMath>
            </m:oMathPara>
          </w:p>
          <w:p w14:paraId="5B6C5C8D" w14:textId="33441E16" w:rsidR="003F7A1B" w:rsidRPr="003F7A1B" w:rsidRDefault="003F7A1B" w:rsidP="00D05800">
            <w:pPr>
              <w:pStyle w:val="BodyTextIndent"/>
              <w:ind w:left="0" w:firstLine="0"/>
              <w:rPr>
                <w:lang w:eastAsia="zh-TW"/>
              </w:rPr>
            </w:pPr>
            <m:oMathPara>
              <m:oMath>
                <m:r>
                  <w:rPr>
                    <w:rFonts w:ascii="Cambria Math" w:hAnsi="Cambria Math"/>
                    <w:lang w:eastAsia="zh-TW"/>
                  </w:rPr>
                  <m:t xml:space="preserve"> </m:t>
                </m:r>
                <m:r>
                  <w:rPr>
                    <w:rFonts w:ascii="Cambria Math" w:hAnsi="Cambria Math"/>
                    <w:lang w:eastAsia="zh-TW"/>
                  </w:rPr>
                  <m:t>PR</m:t>
                </m:r>
                <m:d>
                  <m:dPr>
                    <m:ctrlPr>
                      <w:rPr>
                        <w:rFonts w:ascii="Cambria Math" w:hAnsi="Cambria Math"/>
                        <w:i/>
                        <w:lang w:eastAsia="zh-TW"/>
                      </w:rPr>
                    </m:ctrlPr>
                  </m:dPr>
                  <m:e>
                    <m:r>
                      <w:rPr>
                        <w:rFonts w:ascii="Cambria Math" w:hAnsi="Cambria Math"/>
                        <w:lang w:eastAsia="zh-TW"/>
                      </w:rPr>
                      <m:t>B</m:t>
                    </m:r>
                  </m:e>
                </m:d>
                <m:r>
                  <w:rPr>
                    <w:rFonts w:ascii="Cambria Math" w:hAnsi="Cambria Math"/>
                    <w:lang w:eastAsia="zh-TW"/>
                  </w:rPr>
                  <m:t>=</m:t>
                </m:r>
                <m:d>
                  <m:dPr>
                    <m:ctrlPr>
                      <w:rPr>
                        <w:rFonts w:ascii="Cambria Math" w:hAnsi="Cambria Math"/>
                        <w:i/>
                        <w:lang w:eastAsia="zh-TW"/>
                      </w:rPr>
                    </m:ctrlPr>
                  </m:dPr>
                  <m:e>
                    <m:r>
                      <w:rPr>
                        <w:rFonts w:ascii="Cambria Math" w:hAnsi="Cambria Math"/>
                        <w:lang w:eastAsia="zh-TW"/>
                      </w:rPr>
                      <m:t>1-0.8</m:t>
                    </m:r>
                  </m:e>
                </m:d>
                <m:r>
                  <m:rPr>
                    <m:sty m:val="p"/>
                  </m:rPr>
                  <w:rPr>
                    <w:rFonts w:ascii="Cambria Math" w:hAnsi="Cambria Math"/>
                    <w:lang w:eastAsia="zh-TW"/>
                  </w:rPr>
                  <m:t xml:space="preserve">+ 0.8( </m:t>
                </m:r>
                <m:f>
                  <m:fPr>
                    <m:ctrlPr>
                      <w:rPr>
                        <w:rFonts w:ascii="Cambria Math" w:hAnsi="Cambria Math"/>
                        <w:i/>
                        <w:lang w:eastAsia="zh-TW"/>
                      </w:rPr>
                    </m:ctrlPr>
                  </m:fPr>
                  <m:num>
                    <m:r>
                      <w:rPr>
                        <w:rFonts w:ascii="Cambria Math" w:hAnsi="Cambria Math"/>
                        <w:lang w:eastAsia="zh-TW"/>
                      </w:rPr>
                      <m:t>PR(C)</m:t>
                    </m:r>
                  </m:num>
                  <m:den>
                    <m:r>
                      <w:rPr>
                        <w:rFonts w:ascii="Cambria Math" w:hAnsi="Cambria Math"/>
                        <w:lang w:eastAsia="zh-TW"/>
                      </w:rPr>
                      <m:t>2</m:t>
                    </m:r>
                  </m:den>
                </m:f>
                <m:r>
                  <m:rPr>
                    <m:sty m:val="p"/>
                  </m:rPr>
                  <w:rPr>
                    <w:rFonts w:ascii="Cambria Math" w:hAnsi="Cambria Math"/>
                    <w:lang w:eastAsia="zh-TW"/>
                  </w:rPr>
                  <m:t>)</m:t>
                </m:r>
              </m:oMath>
            </m:oMathPara>
          </w:p>
          <w:p w14:paraId="44B7CA08" w14:textId="77777777" w:rsidR="003F7A1B" w:rsidRPr="003F7A1B" w:rsidRDefault="003F7A1B" w:rsidP="00D05800">
            <w:pPr>
              <w:pStyle w:val="BodyTextIndent"/>
              <w:ind w:left="0" w:firstLine="0"/>
              <w:rPr>
                <w:lang w:eastAsia="zh-TW"/>
              </w:rPr>
            </w:pPr>
            <m:oMathPara>
              <m:oMath>
                <m:r>
                  <w:rPr>
                    <w:rFonts w:ascii="Cambria Math" w:hAnsi="Cambria Math"/>
                    <w:lang w:eastAsia="zh-TW"/>
                  </w:rPr>
                  <m:t>PR</m:t>
                </m:r>
                <m:d>
                  <m:dPr>
                    <m:ctrlPr>
                      <w:rPr>
                        <w:rFonts w:ascii="Cambria Math" w:hAnsi="Cambria Math"/>
                        <w:i/>
                        <w:lang w:eastAsia="zh-TW"/>
                      </w:rPr>
                    </m:ctrlPr>
                  </m:dPr>
                  <m:e>
                    <m:r>
                      <w:rPr>
                        <w:rFonts w:ascii="Cambria Math" w:hAnsi="Cambria Math"/>
                        <w:lang w:eastAsia="zh-TW"/>
                      </w:rPr>
                      <m:t>C</m:t>
                    </m:r>
                  </m:e>
                </m:d>
                <m:r>
                  <w:rPr>
                    <w:rFonts w:ascii="Cambria Math" w:hAnsi="Cambria Math"/>
                    <w:lang w:eastAsia="zh-TW"/>
                  </w:rPr>
                  <m:t>=</m:t>
                </m:r>
                <m:d>
                  <m:dPr>
                    <m:ctrlPr>
                      <w:rPr>
                        <w:rFonts w:ascii="Cambria Math" w:hAnsi="Cambria Math"/>
                        <w:i/>
                        <w:lang w:eastAsia="zh-TW"/>
                      </w:rPr>
                    </m:ctrlPr>
                  </m:dPr>
                  <m:e>
                    <m:r>
                      <w:rPr>
                        <w:rFonts w:ascii="Cambria Math" w:hAnsi="Cambria Math"/>
                        <w:lang w:eastAsia="zh-TW"/>
                      </w:rPr>
                      <m:t>1-0.8</m:t>
                    </m:r>
                  </m:e>
                </m:d>
                <m:r>
                  <m:rPr>
                    <m:sty m:val="p"/>
                  </m:rPr>
                  <w:rPr>
                    <w:rFonts w:ascii="Cambria Math" w:hAnsi="Cambria Math"/>
                    <w:lang w:eastAsia="zh-TW"/>
                  </w:rPr>
                  <m:t>+ 0.8</m:t>
                </m:r>
                <m:d>
                  <m:dPr>
                    <m:ctrlPr>
                      <w:rPr>
                        <w:rFonts w:ascii="Cambria Math" w:hAnsi="Cambria Math"/>
                        <w:lang w:eastAsia="zh-TW"/>
                      </w:rPr>
                    </m:ctrlPr>
                  </m:dPr>
                  <m:e>
                    <m:r>
                      <m:rPr>
                        <m:sty m:val="p"/>
                      </m:rPr>
                      <w:rPr>
                        <w:rFonts w:ascii="Cambria Math" w:hAnsi="Cambria Math"/>
                        <w:lang w:eastAsia="zh-TW"/>
                      </w:rPr>
                      <m:t xml:space="preserve"> </m:t>
                    </m:r>
                    <m:f>
                      <m:fPr>
                        <m:ctrlPr>
                          <w:rPr>
                            <w:rFonts w:ascii="Cambria Math" w:hAnsi="Cambria Math"/>
                            <w:i/>
                            <w:lang w:eastAsia="zh-TW"/>
                          </w:rPr>
                        </m:ctrlPr>
                      </m:fPr>
                      <m:num>
                        <m:r>
                          <w:rPr>
                            <w:rFonts w:ascii="Cambria Math" w:hAnsi="Cambria Math"/>
                            <w:lang w:eastAsia="zh-TW"/>
                          </w:rPr>
                          <m:t>PR</m:t>
                        </m:r>
                        <m:d>
                          <m:dPr>
                            <m:ctrlPr>
                              <w:rPr>
                                <w:rFonts w:ascii="Cambria Math" w:hAnsi="Cambria Math"/>
                                <w:i/>
                                <w:lang w:eastAsia="zh-TW"/>
                              </w:rPr>
                            </m:ctrlPr>
                          </m:dPr>
                          <m:e>
                            <m:r>
                              <w:rPr>
                                <w:rFonts w:ascii="Cambria Math" w:hAnsi="Cambria Math"/>
                                <w:lang w:eastAsia="zh-TW"/>
                              </w:rPr>
                              <m:t>A</m:t>
                            </m:r>
                          </m:e>
                        </m:d>
                      </m:num>
                      <m:den>
                        <m:r>
                          <w:rPr>
                            <w:rFonts w:ascii="Cambria Math" w:hAnsi="Cambria Math"/>
                            <w:lang w:eastAsia="zh-TW"/>
                          </w:rPr>
                          <m:t>2</m:t>
                        </m:r>
                      </m:den>
                    </m:f>
                  </m:e>
                </m:d>
              </m:oMath>
            </m:oMathPara>
          </w:p>
          <w:p w14:paraId="7B658025" w14:textId="77777777" w:rsidR="003F7A1B" w:rsidRPr="003F7A1B" w:rsidRDefault="003F7A1B" w:rsidP="00D05800">
            <w:pPr>
              <w:pStyle w:val="BodyTextIndent"/>
              <w:ind w:left="0" w:firstLine="0"/>
              <w:rPr>
                <w:lang w:eastAsia="zh-TW"/>
              </w:rPr>
            </w:pPr>
            <m:oMathPara>
              <m:oMath>
                <m:r>
                  <w:rPr>
                    <w:rFonts w:ascii="Cambria Math" w:hAnsi="Cambria Math"/>
                    <w:lang w:eastAsia="zh-TW"/>
                  </w:rPr>
                  <m:t>PR</m:t>
                </m:r>
                <m:d>
                  <m:dPr>
                    <m:ctrlPr>
                      <w:rPr>
                        <w:rFonts w:ascii="Cambria Math" w:hAnsi="Cambria Math"/>
                        <w:i/>
                        <w:lang w:eastAsia="zh-TW"/>
                      </w:rPr>
                    </m:ctrlPr>
                  </m:dPr>
                  <m:e>
                    <m:r>
                      <w:rPr>
                        <w:rFonts w:ascii="Cambria Math" w:hAnsi="Cambria Math"/>
                        <w:lang w:eastAsia="zh-TW"/>
                      </w:rPr>
                      <m:t>D</m:t>
                    </m:r>
                  </m:e>
                </m:d>
                <m:r>
                  <w:rPr>
                    <w:rFonts w:ascii="Cambria Math" w:hAnsi="Cambria Math"/>
                    <w:lang w:eastAsia="zh-TW"/>
                  </w:rPr>
                  <m:t>=</m:t>
                </m:r>
                <m:d>
                  <m:dPr>
                    <m:ctrlPr>
                      <w:rPr>
                        <w:rFonts w:ascii="Cambria Math" w:hAnsi="Cambria Math"/>
                        <w:i/>
                        <w:lang w:eastAsia="zh-TW"/>
                      </w:rPr>
                    </m:ctrlPr>
                  </m:dPr>
                  <m:e>
                    <m:r>
                      <w:rPr>
                        <w:rFonts w:ascii="Cambria Math" w:hAnsi="Cambria Math"/>
                        <w:lang w:eastAsia="zh-TW"/>
                      </w:rPr>
                      <m:t>1-0.8</m:t>
                    </m:r>
                  </m:e>
                </m:d>
                <m:r>
                  <m:rPr>
                    <m:sty m:val="p"/>
                  </m:rPr>
                  <w:rPr>
                    <w:rFonts w:ascii="Cambria Math" w:hAnsi="Cambria Math"/>
                    <w:lang w:eastAsia="zh-TW"/>
                  </w:rPr>
                  <m:t>+ 0.8</m:t>
                </m:r>
                <m:d>
                  <m:dPr>
                    <m:ctrlPr>
                      <w:rPr>
                        <w:rFonts w:ascii="Cambria Math" w:hAnsi="Cambria Math"/>
                        <w:lang w:eastAsia="zh-TW"/>
                      </w:rPr>
                    </m:ctrlPr>
                  </m:dPr>
                  <m:e>
                    <m:r>
                      <w:rPr>
                        <w:rFonts w:ascii="Cambria Math" w:hAnsi="Cambria Math"/>
                        <w:lang w:eastAsia="zh-TW"/>
                      </w:rPr>
                      <m:t>PR</m:t>
                    </m:r>
                    <m:d>
                      <m:dPr>
                        <m:ctrlPr>
                          <w:rPr>
                            <w:rFonts w:ascii="Cambria Math" w:hAnsi="Cambria Math"/>
                            <w:i/>
                            <w:lang w:eastAsia="zh-TW"/>
                          </w:rPr>
                        </m:ctrlPr>
                      </m:dPr>
                      <m:e>
                        <m:r>
                          <w:rPr>
                            <w:rFonts w:ascii="Cambria Math" w:hAnsi="Cambria Math"/>
                            <w:lang w:eastAsia="zh-TW"/>
                          </w:rPr>
                          <m:t>F</m:t>
                        </m:r>
                      </m:e>
                    </m:d>
                    <m:r>
                      <m:rPr>
                        <m:sty m:val="p"/>
                      </m:rPr>
                      <w:rPr>
                        <w:rFonts w:ascii="Cambria Math" w:hAnsi="Cambria Math"/>
                        <w:lang w:eastAsia="zh-TW"/>
                      </w:rPr>
                      <m:t xml:space="preserve">+ </m:t>
                    </m:r>
                    <m:f>
                      <m:fPr>
                        <m:ctrlPr>
                          <w:rPr>
                            <w:rFonts w:ascii="Cambria Math" w:hAnsi="Cambria Math"/>
                            <w:i/>
                            <w:lang w:eastAsia="zh-TW"/>
                          </w:rPr>
                        </m:ctrlPr>
                      </m:fPr>
                      <m:num>
                        <m:r>
                          <w:rPr>
                            <w:rFonts w:ascii="Cambria Math" w:hAnsi="Cambria Math"/>
                            <w:lang w:eastAsia="zh-TW"/>
                          </w:rPr>
                          <m:t>PR</m:t>
                        </m:r>
                        <m:d>
                          <m:dPr>
                            <m:ctrlPr>
                              <w:rPr>
                                <w:rFonts w:ascii="Cambria Math" w:hAnsi="Cambria Math"/>
                                <w:i/>
                                <w:lang w:eastAsia="zh-TW"/>
                              </w:rPr>
                            </m:ctrlPr>
                          </m:dPr>
                          <m:e>
                            <m:r>
                              <w:rPr>
                                <w:rFonts w:ascii="Cambria Math" w:hAnsi="Cambria Math"/>
                                <w:lang w:eastAsia="zh-TW"/>
                              </w:rPr>
                              <m:t>A</m:t>
                            </m:r>
                          </m:e>
                        </m:d>
                      </m:num>
                      <m:den>
                        <m:r>
                          <w:rPr>
                            <w:rFonts w:ascii="Cambria Math" w:hAnsi="Cambria Math"/>
                            <w:lang w:eastAsia="zh-TW"/>
                          </w:rPr>
                          <m:t>2</m:t>
                        </m:r>
                      </m:den>
                    </m:f>
                  </m:e>
                </m:d>
              </m:oMath>
            </m:oMathPara>
          </w:p>
          <w:p w14:paraId="7D618908" w14:textId="77777777" w:rsidR="003F7A1B" w:rsidRPr="003F7A1B" w:rsidRDefault="003F7A1B" w:rsidP="00D05800">
            <w:pPr>
              <w:pStyle w:val="BodyTextIndent"/>
              <w:ind w:left="0" w:firstLine="0"/>
              <w:rPr>
                <w:lang w:eastAsia="zh-TW"/>
              </w:rPr>
            </w:pPr>
            <m:oMathPara>
              <m:oMath>
                <m:r>
                  <w:rPr>
                    <w:rFonts w:ascii="Cambria Math" w:hAnsi="Cambria Math"/>
                    <w:lang w:eastAsia="zh-TW"/>
                  </w:rPr>
                  <m:t>PR</m:t>
                </m:r>
                <m:d>
                  <m:dPr>
                    <m:ctrlPr>
                      <w:rPr>
                        <w:rFonts w:ascii="Cambria Math" w:hAnsi="Cambria Math"/>
                        <w:i/>
                        <w:lang w:eastAsia="zh-TW"/>
                      </w:rPr>
                    </m:ctrlPr>
                  </m:dPr>
                  <m:e>
                    <m:r>
                      <w:rPr>
                        <w:rFonts w:ascii="Cambria Math" w:hAnsi="Cambria Math"/>
                        <w:lang w:eastAsia="zh-TW"/>
                      </w:rPr>
                      <m:t>E</m:t>
                    </m:r>
                  </m:e>
                </m:d>
                <m:r>
                  <w:rPr>
                    <w:rFonts w:ascii="Cambria Math" w:hAnsi="Cambria Math"/>
                    <w:lang w:eastAsia="zh-TW"/>
                  </w:rPr>
                  <m:t>=</m:t>
                </m:r>
                <m:d>
                  <m:dPr>
                    <m:ctrlPr>
                      <w:rPr>
                        <w:rFonts w:ascii="Cambria Math" w:hAnsi="Cambria Math"/>
                        <w:i/>
                        <w:lang w:eastAsia="zh-TW"/>
                      </w:rPr>
                    </m:ctrlPr>
                  </m:dPr>
                  <m:e>
                    <m:r>
                      <w:rPr>
                        <w:rFonts w:ascii="Cambria Math" w:hAnsi="Cambria Math"/>
                        <w:lang w:eastAsia="zh-TW"/>
                      </w:rPr>
                      <m:t>1-0.8</m:t>
                    </m:r>
                  </m:e>
                </m:d>
                <m:r>
                  <m:rPr>
                    <m:sty m:val="p"/>
                  </m:rPr>
                  <w:rPr>
                    <w:rFonts w:ascii="Cambria Math" w:hAnsi="Cambria Math"/>
                    <w:lang w:eastAsia="zh-TW"/>
                  </w:rPr>
                  <m:t>+ 0.8</m:t>
                </m:r>
                <m:d>
                  <m:dPr>
                    <m:ctrlPr>
                      <w:rPr>
                        <w:rFonts w:ascii="Cambria Math" w:hAnsi="Cambria Math"/>
                        <w:lang w:eastAsia="zh-TW"/>
                      </w:rPr>
                    </m:ctrlPr>
                  </m:dPr>
                  <m:e>
                    <m:r>
                      <w:rPr>
                        <w:rFonts w:ascii="Cambria Math" w:hAnsi="Cambria Math"/>
                        <w:lang w:eastAsia="zh-TW"/>
                      </w:rPr>
                      <m:t>PR</m:t>
                    </m:r>
                    <m:d>
                      <m:dPr>
                        <m:ctrlPr>
                          <w:rPr>
                            <w:rFonts w:ascii="Cambria Math" w:hAnsi="Cambria Math"/>
                            <w:i/>
                            <w:lang w:eastAsia="zh-TW"/>
                          </w:rPr>
                        </m:ctrlPr>
                      </m:dPr>
                      <m:e>
                        <m:r>
                          <w:rPr>
                            <w:rFonts w:ascii="Cambria Math" w:hAnsi="Cambria Math"/>
                            <w:lang w:eastAsia="zh-TW"/>
                          </w:rPr>
                          <m:t>D</m:t>
                        </m:r>
                      </m:e>
                    </m:d>
                  </m:e>
                </m:d>
              </m:oMath>
            </m:oMathPara>
          </w:p>
          <w:p w14:paraId="51901D03" w14:textId="264A2FA5" w:rsidR="003F7A1B" w:rsidRPr="003F7A1B" w:rsidRDefault="003F7A1B" w:rsidP="00D05800">
            <w:pPr>
              <w:pStyle w:val="BodyTextIndent"/>
              <w:ind w:left="0" w:firstLine="0"/>
              <w:rPr>
                <w:lang w:eastAsia="zh-TW"/>
              </w:rPr>
            </w:pPr>
            <m:oMathPara>
              <m:oMath>
                <m:r>
                  <w:rPr>
                    <w:rFonts w:ascii="Cambria Math" w:hAnsi="Cambria Math"/>
                    <w:lang w:eastAsia="zh-TW"/>
                  </w:rPr>
                  <m:t>PR</m:t>
                </m:r>
                <m:d>
                  <m:dPr>
                    <m:ctrlPr>
                      <w:rPr>
                        <w:rFonts w:ascii="Cambria Math" w:hAnsi="Cambria Math"/>
                        <w:i/>
                        <w:lang w:eastAsia="zh-TW"/>
                      </w:rPr>
                    </m:ctrlPr>
                  </m:dPr>
                  <m:e>
                    <m:r>
                      <w:rPr>
                        <w:rFonts w:ascii="Cambria Math" w:hAnsi="Cambria Math"/>
                        <w:lang w:eastAsia="zh-TW"/>
                      </w:rPr>
                      <m:t>F</m:t>
                    </m:r>
                  </m:e>
                </m:d>
                <m:r>
                  <w:rPr>
                    <w:rFonts w:ascii="Cambria Math" w:hAnsi="Cambria Math"/>
                    <w:lang w:eastAsia="zh-TW"/>
                  </w:rPr>
                  <m:t>=</m:t>
                </m:r>
                <m:d>
                  <m:dPr>
                    <m:ctrlPr>
                      <w:rPr>
                        <w:rFonts w:ascii="Cambria Math" w:hAnsi="Cambria Math"/>
                        <w:i/>
                        <w:lang w:eastAsia="zh-TW"/>
                      </w:rPr>
                    </m:ctrlPr>
                  </m:dPr>
                  <m:e>
                    <m:r>
                      <w:rPr>
                        <w:rFonts w:ascii="Cambria Math" w:hAnsi="Cambria Math"/>
                        <w:lang w:eastAsia="zh-TW"/>
                      </w:rPr>
                      <m:t>1-0.8</m:t>
                    </m:r>
                  </m:e>
                </m:d>
                <m:r>
                  <m:rPr>
                    <m:sty m:val="p"/>
                  </m:rPr>
                  <w:rPr>
                    <w:rFonts w:ascii="Cambria Math" w:hAnsi="Cambria Math"/>
                    <w:lang w:eastAsia="zh-TW"/>
                  </w:rPr>
                  <m:t>+ 0.8</m:t>
                </m:r>
                <m:d>
                  <m:dPr>
                    <m:ctrlPr>
                      <w:rPr>
                        <w:rFonts w:ascii="Cambria Math" w:hAnsi="Cambria Math"/>
                        <w:lang w:eastAsia="zh-TW"/>
                      </w:rPr>
                    </m:ctrlPr>
                  </m:dPr>
                  <m:e>
                    <m:r>
                      <w:rPr>
                        <w:rFonts w:ascii="Cambria Math" w:hAnsi="Cambria Math"/>
                        <w:lang w:eastAsia="zh-TW"/>
                      </w:rPr>
                      <m:t>PR</m:t>
                    </m:r>
                    <m:d>
                      <m:dPr>
                        <m:ctrlPr>
                          <w:rPr>
                            <w:rFonts w:ascii="Cambria Math" w:hAnsi="Cambria Math"/>
                            <w:i/>
                            <w:lang w:eastAsia="zh-TW"/>
                          </w:rPr>
                        </m:ctrlPr>
                      </m:dPr>
                      <m:e>
                        <m:r>
                          <w:rPr>
                            <w:rFonts w:ascii="Cambria Math" w:hAnsi="Cambria Math"/>
                            <w:lang w:eastAsia="zh-TW"/>
                          </w:rPr>
                          <m:t>E</m:t>
                        </m:r>
                      </m:e>
                    </m:d>
                  </m:e>
                </m:d>
              </m:oMath>
            </m:oMathPara>
          </w:p>
        </w:tc>
      </w:tr>
    </w:tbl>
    <w:p w14:paraId="2816BF3D" w14:textId="77777777" w:rsidR="007F6580" w:rsidRPr="007C415F" w:rsidRDefault="007F6580" w:rsidP="007C415F">
      <w:pPr>
        <w:pStyle w:val="BodyTextIndent"/>
        <w:ind w:left="463" w:hangingChars="193" w:hanging="463"/>
        <w:rPr>
          <w:sz w:val="24"/>
          <w:szCs w:val="24"/>
          <w:lang w:eastAsia="zh-TW"/>
        </w:rPr>
      </w:pPr>
    </w:p>
    <w:p w14:paraId="0BB36161" w14:textId="56CDB5C1" w:rsidR="007F6580" w:rsidRPr="007C415F" w:rsidRDefault="007F6580" w:rsidP="007C415F">
      <w:pPr>
        <w:pStyle w:val="BodyTextIndent"/>
        <w:ind w:leftChars="212" w:left="509" w:firstLineChars="11" w:firstLine="26"/>
        <w:rPr>
          <w:sz w:val="24"/>
          <w:szCs w:val="24"/>
          <w:lang w:eastAsia="zh-TW"/>
        </w:rPr>
      </w:pPr>
      <w:r w:rsidRPr="00066FE4">
        <w:rPr>
          <w:b/>
          <w:sz w:val="24"/>
          <w:szCs w:val="24"/>
          <w:lang w:eastAsia="zh-TW"/>
        </w:rPr>
        <w:t xml:space="preserve">(b) </w:t>
      </w:r>
      <w:r w:rsidR="001C1DC1" w:rsidRPr="00066FE4">
        <w:rPr>
          <w:b/>
          <w:sz w:val="24"/>
          <w:szCs w:val="24"/>
          <w:lang w:eastAsia="zh-TW"/>
        </w:rPr>
        <w:t>[6]</w:t>
      </w:r>
      <w:r w:rsidR="001C1DC1" w:rsidRPr="007C415F">
        <w:rPr>
          <w:sz w:val="24"/>
          <w:szCs w:val="24"/>
          <w:lang w:eastAsia="zh-TW"/>
        </w:rPr>
        <w:t xml:space="preserve"> </w:t>
      </w:r>
      <w:r w:rsidRPr="007C415F">
        <w:rPr>
          <w:sz w:val="24"/>
          <w:szCs w:val="24"/>
          <w:lang w:eastAsia="zh-TW"/>
        </w:rPr>
        <w:t>Fill in the PageRank values, before and after L1 normalization</w:t>
      </w:r>
      <w:r w:rsidR="0082796D">
        <w:rPr>
          <w:sz w:val="24"/>
          <w:szCs w:val="24"/>
          <w:lang w:eastAsia="zh-TW"/>
        </w:rPr>
        <w:t>,</w:t>
      </w:r>
      <w:r w:rsidRPr="007C415F">
        <w:rPr>
          <w:sz w:val="24"/>
          <w:szCs w:val="24"/>
          <w:lang w:eastAsia="zh-TW"/>
        </w:rPr>
        <w:t xml:space="preserve"> in each iteration.</w:t>
      </w:r>
    </w:p>
    <w:p w14:paraId="2AAD6F05" w14:textId="77777777" w:rsidR="007F6580" w:rsidRPr="00BB5D4F" w:rsidRDefault="007F6580" w:rsidP="00D05800">
      <w:pPr>
        <w:pStyle w:val="BodyTextIndent"/>
        <w:ind w:left="425" w:hangingChars="193" w:hanging="425"/>
        <w:rPr>
          <w:sz w:val="22"/>
          <w:szCs w:val="22"/>
          <w:lang w:eastAsia="zh-TW"/>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7"/>
        <w:gridCol w:w="426"/>
        <w:gridCol w:w="1777"/>
        <w:gridCol w:w="937"/>
        <w:gridCol w:w="1763"/>
        <w:gridCol w:w="951"/>
        <w:gridCol w:w="1749"/>
        <w:gridCol w:w="965"/>
      </w:tblGrid>
      <w:tr w:rsidR="000F1FE9" w:rsidRPr="00663F0B" w14:paraId="4B8FB69D" w14:textId="737AC583" w:rsidTr="007F6580">
        <w:trPr>
          <w:cantSplit/>
          <w:tblHeader/>
        </w:trPr>
        <w:tc>
          <w:tcPr>
            <w:tcW w:w="677" w:type="dxa"/>
            <w:tcBorders>
              <w:bottom w:val="double" w:sz="4" w:space="0" w:color="auto"/>
              <w:right w:val="double" w:sz="4" w:space="0" w:color="auto"/>
            </w:tcBorders>
          </w:tcPr>
          <w:p w14:paraId="5EEDDC55" w14:textId="77777777" w:rsidR="000F1FE9" w:rsidRPr="00C0168D" w:rsidRDefault="000F1FE9" w:rsidP="006D0CDF">
            <w:pPr>
              <w:pStyle w:val="BodyTextIndent"/>
              <w:snapToGrid w:val="0"/>
              <w:spacing w:beforeLines="50" w:before="120" w:afterLines="50" w:after="120"/>
              <w:ind w:left="0" w:firstLine="0"/>
              <w:jc w:val="center"/>
              <w:rPr>
                <w:b/>
                <w:sz w:val="22"/>
                <w:szCs w:val="22"/>
                <w:lang w:eastAsia="zh-TW"/>
              </w:rPr>
            </w:pPr>
            <w:r w:rsidRPr="00C0168D">
              <w:rPr>
                <w:rFonts w:hint="eastAsia"/>
                <w:b/>
                <w:sz w:val="22"/>
                <w:szCs w:val="22"/>
                <w:lang w:eastAsia="zh-TW"/>
              </w:rPr>
              <w:t>Iteration</w:t>
            </w:r>
          </w:p>
        </w:tc>
        <w:tc>
          <w:tcPr>
            <w:tcW w:w="426" w:type="dxa"/>
            <w:tcBorders>
              <w:left w:val="double" w:sz="4" w:space="0" w:color="auto"/>
              <w:bottom w:val="double" w:sz="4" w:space="0" w:color="auto"/>
            </w:tcBorders>
          </w:tcPr>
          <w:p w14:paraId="662A9380" w14:textId="77777777" w:rsidR="000F1FE9" w:rsidRPr="00C0168D" w:rsidRDefault="000F1FE9" w:rsidP="006D0CDF">
            <w:pPr>
              <w:pStyle w:val="BodyTextIndent"/>
              <w:snapToGrid w:val="0"/>
              <w:spacing w:beforeLines="50" w:before="120" w:afterLines="50" w:after="120"/>
              <w:ind w:left="0" w:firstLine="0"/>
              <w:jc w:val="center"/>
              <w:rPr>
                <w:b/>
                <w:sz w:val="22"/>
                <w:szCs w:val="22"/>
                <w:lang w:eastAsia="zh-TW"/>
              </w:rPr>
            </w:pPr>
            <w:r w:rsidRPr="00C0168D">
              <w:rPr>
                <w:rFonts w:hint="eastAsia"/>
                <w:b/>
                <w:sz w:val="22"/>
                <w:szCs w:val="22"/>
                <w:lang w:eastAsia="zh-TW"/>
              </w:rPr>
              <w:t>0</w:t>
            </w:r>
          </w:p>
        </w:tc>
        <w:tc>
          <w:tcPr>
            <w:tcW w:w="1777" w:type="dxa"/>
            <w:tcBorders>
              <w:bottom w:val="double" w:sz="4" w:space="0" w:color="auto"/>
            </w:tcBorders>
          </w:tcPr>
          <w:p w14:paraId="0A69818D" w14:textId="77777777" w:rsidR="000F1FE9" w:rsidRPr="00C0168D" w:rsidRDefault="000F1FE9" w:rsidP="006D0CDF">
            <w:pPr>
              <w:pStyle w:val="BodyTextIndent"/>
              <w:snapToGrid w:val="0"/>
              <w:spacing w:beforeLines="50" w:before="120" w:afterLines="50" w:after="120"/>
              <w:ind w:left="0" w:firstLine="0"/>
              <w:jc w:val="center"/>
              <w:rPr>
                <w:b/>
                <w:sz w:val="22"/>
                <w:szCs w:val="22"/>
                <w:lang w:eastAsia="zh-TW"/>
              </w:rPr>
            </w:pPr>
            <w:r w:rsidRPr="00C0168D">
              <w:rPr>
                <w:rFonts w:hint="eastAsia"/>
                <w:b/>
                <w:sz w:val="22"/>
                <w:szCs w:val="22"/>
                <w:lang w:eastAsia="zh-TW"/>
              </w:rPr>
              <w:t>1</w:t>
            </w:r>
          </w:p>
        </w:tc>
        <w:tc>
          <w:tcPr>
            <w:tcW w:w="937" w:type="dxa"/>
            <w:tcBorders>
              <w:bottom w:val="double" w:sz="4" w:space="0" w:color="auto"/>
            </w:tcBorders>
          </w:tcPr>
          <w:p w14:paraId="36954AE2" w14:textId="30DA92DE" w:rsidR="000F1FE9" w:rsidRPr="00C0168D" w:rsidRDefault="000F1FE9" w:rsidP="006D0CDF">
            <w:pPr>
              <w:pStyle w:val="BodyTextIndent"/>
              <w:snapToGrid w:val="0"/>
              <w:spacing w:beforeLines="50" w:before="120" w:afterLines="50" w:after="120"/>
              <w:ind w:left="0" w:firstLine="0"/>
              <w:jc w:val="center"/>
              <w:rPr>
                <w:b/>
                <w:sz w:val="22"/>
                <w:szCs w:val="22"/>
                <w:lang w:eastAsia="zh-TW"/>
              </w:rPr>
            </w:pPr>
            <w:r>
              <w:rPr>
                <w:b/>
                <w:sz w:val="22"/>
                <w:szCs w:val="22"/>
                <w:lang w:eastAsia="zh-TW"/>
              </w:rPr>
              <w:t>Normalized</w:t>
            </w:r>
          </w:p>
        </w:tc>
        <w:tc>
          <w:tcPr>
            <w:tcW w:w="1763" w:type="dxa"/>
            <w:tcBorders>
              <w:bottom w:val="double" w:sz="4" w:space="0" w:color="auto"/>
            </w:tcBorders>
          </w:tcPr>
          <w:p w14:paraId="0C9BAEDB" w14:textId="73E5164C" w:rsidR="000F1FE9" w:rsidRPr="00C0168D" w:rsidRDefault="000F1FE9" w:rsidP="006D0CDF">
            <w:pPr>
              <w:pStyle w:val="BodyTextIndent"/>
              <w:snapToGrid w:val="0"/>
              <w:spacing w:beforeLines="50" w:before="120" w:afterLines="50" w:after="120"/>
              <w:ind w:left="0" w:firstLine="0"/>
              <w:jc w:val="center"/>
              <w:rPr>
                <w:b/>
                <w:sz w:val="22"/>
                <w:szCs w:val="22"/>
                <w:lang w:eastAsia="zh-TW"/>
              </w:rPr>
            </w:pPr>
            <w:r w:rsidRPr="00C0168D">
              <w:rPr>
                <w:rFonts w:hint="eastAsia"/>
                <w:b/>
                <w:sz w:val="22"/>
                <w:szCs w:val="22"/>
                <w:lang w:eastAsia="zh-TW"/>
              </w:rPr>
              <w:t>2</w:t>
            </w:r>
          </w:p>
        </w:tc>
        <w:tc>
          <w:tcPr>
            <w:tcW w:w="951" w:type="dxa"/>
            <w:tcBorders>
              <w:bottom w:val="double" w:sz="4" w:space="0" w:color="auto"/>
            </w:tcBorders>
          </w:tcPr>
          <w:p w14:paraId="5BD41BB7" w14:textId="796F453A" w:rsidR="000F1FE9" w:rsidRPr="00C0168D" w:rsidRDefault="000F1FE9" w:rsidP="006D0CDF">
            <w:pPr>
              <w:pStyle w:val="BodyTextIndent"/>
              <w:snapToGrid w:val="0"/>
              <w:spacing w:beforeLines="50" w:before="120" w:afterLines="50" w:after="120"/>
              <w:ind w:left="0" w:firstLine="0"/>
              <w:jc w:val="center"/>
              <w:rPr>
                <w:b/>
                <w:sz w:val="22"/>
                <w:szCs w:val="22"/>
                <w:lang w:eastAsia="zh-TW"/>
              </w:rPr>
            </w:pPr>
            <w:r>
              <w:rPr>
                <w:b/>
                <w:sz w:val="22"/>
                <w:szCs w:val="22"/>
                <w:lang w:eastAsia="zh-TW"/>
              </w:rPr>
              <w:t>Normalized</w:t>
            </w:r>
          </w:p>
        </w:tc>
        <w:tc>
          <w:tcPr>
            <w:tcW w:w="1749" w:type="dxa"/>
            <w:tcBorders>
              <w:bottom w:val="double" w:sz="4" w:space="0" w:color="auto"/>
            </w:tcBorders>
          </w:tcPr>
          <w:p w14:paraId="357D794F" w14:textId="3DC82D1E" w:rsidR="000F1FE9" w:rsidRDefault="007F6580" w:rsidP="006D0CDF">
            <w:pPr>
              <w:pStyle w:val="BodyTextIndent"/>
              <w:snapToGrid w:val="0"/>
              <w:spacing w:beforeLines="50" w:before="120" w:afterLines="50" w:after="120"/>
              <w:ind w:left="0" w:firstLine="0"/>
              <w:jc w:val="center"/>
              <w:rPr>
                <w:b/>
                <w:sz w:val="22"/>
                <w:szCs w:val="22"/>
                <w:lang w:eastAsia="zh-TW"/>
              </w:rPr>
            </w:pPr>
            <w:r>
              <w:rPr>
                <w:b/>
                <w:sz w:val="22"/>
                <w:szCs w:val="22"/>
                <w:lang w:eastAsia="zh-TW"/>
              </w:rPr>
              <w:t>3</w:t>
            </w:r>
          </w:p>
        </w:tc>
        <w:tc>
          <w:tcPr>
            <w:tcW w:w="965" w:type="dxa"/>
            <w:tcBorders>
              <w:bottom w:val="double" w:sz="4" w:space="0" w:color="auto"/>
            </w:tcBorders>
          </w:tcPr>
          <w:p w14:paraId="47F82A07" w14:textId="4377B40F" w:rsidR="000F1FE9" w:rsidRDefault="007F6580" w:rsidP="006D0CDF">
            <w:pPr>
              <w:pStyle w:val="BodyTextIndent"/>
              <w:snapToGrid w:val="0"/>
              <w:spacing w:beforeLines="50" w:before="120" w:afterLines="50" w:after="120"/>
              <w:ind w:left="0" w:firstLine="0"/>
              <w:jc w:val="center"/>
              <w:rPr>
                <w:b/>
                <w:sz w:val="22"/>
                <w:szCs w:val="22"/>
                <w:lang w:eastAsia="zh-TW"/>
              </w:rPr>
            </w:pPr>
            <w:r>
              <w:rPr>
                <w:b/>
                <w:sz w:val="22"/>
                <w:szCs w:val="22"/>
                <w:lang w:eastAsia="zh-TW"/>
              </w:rPr>
              <w:t>Normalized</w:t>
            </w:r>
          </w:p>
        </w:tc>
      </w:tr>
      <w:tr w:rsidR="000F1FE9" w:rsidRPr="00663F0B" w14:paraId="105571AF" w14:textId="167116B4" w:rsidTr="007F6580">
        <w:trPr>
          <w:cantSplit/>
          <w:tblHeader/>
        </w:trPr>
        <w:tc>
          <w:tcPr>
            <w:tcW w:w="677" w:type="dxa"/>
            <w:tcBorders>
              <w:top w:val="double" w:sz="4" w:space="0" w:color="auto"/>
              <w:right w:val="double" w:sz="4" w:space="0" w:color="auto"/>
            </w:tcBorders>
          </w:tcPr>
          <w:p w14:paraId="635D8192" w14:textId="77777777" w:rsidR="000F1FE9" w:rsidRDefault="000F1FE9" w:rsidP="006D0CDF">
            <w:pPr>
              <w:pStyle w:val="BodyTextIndent"/>
              <w:snapToGrid w:val="0"/>
              <w:spacing w:beforeLines="50" w:before="120" w:afterLines="50" w:after="120"/>
              <w:ind w:left="0" w:firstLine="0"/>
              <w:jc w:val="center"/>
              <w:rPr>
                <w:sz w:val="22"/>
                <w:szCs w:val="22"/>
                <w:lang w:eastAsia="zh-TW"/>
              </w:rPr>
            </w:pPr>
            <w:r w:rsidRPr="00C0168D">
              <w:rPr>
                <w:rFonts w:hint="eastAsia"/>
                <w:sz w:val="22"/>
                <w:szCs w:val="22"/>
                <w:lang w:eastAsia="zh-TW"/>
              </w:rPr>
              <w:t>PageRank(A)</w:t>
            </w:r>
          </w:p>
          <w:p w14:paraId="1540A465" w14:textId="77777777" w:rsidR="000F1FE9" w:rsidRDefault="000F1FE9" w:rsidP="006D0CDF">
            <w:pPr>
              <w:pStyle w:val="BodyTextIndent"/>
              <w:snapToGrid w:val="0"/>
              <w:spacing w:beforeLines="50" w:before="120" w:afterLines="50" w:after="120"/>
              <w:ind w:left="0" w:firstLine="0"/>
              <w:jc w:val="center"/>
              <w:rPr>
                <w:sz w:val="22"/>
                <w:szCs w:val="22"/>
                <w:lang w:eastAsia="zh-TW"/>
              </w:rPr>
            </w:pPr>
          </w:p>
          <w:p w14:paraId="6BEF6ECF" w14:textId="77777777" w:rsidR="000F1FE9" w:rsidRPr="00C0168D" w:rsidRDefault="000F1FE9" w:rsidP="006D0CDF">
            <w:pPr>
              <w:pStyle w:val="BodyTextIndent"/>
              <w:snapToGrid w:val="0"/>
              <w:spacing w:beforeLines="50" w:before="120" w:afterLines="50" w:after="120"/>
              <w:ind w:left="0" w:firstLine="0"/>
              <w:jc w:val="center"/>
              <w:rPr>
                <w:sz w:val="22"/>
                <w:szCs w:val="22"/>
                <w:lang w:eastAsia="zh-TW"/>
              </w:rPr>
            </w:pPr>
          </w:p>
        </w:tc>
        <w:tc>
          <w:tcPr>
            <w:tcW w:w="426" w:type="dxa"/>
            <w:tcBorders>
              <w:top w:val="double" w:sz="4" w:space="0" w:color="auto"/>
              <w:left w:val="double" w:sz="4" w:space="0" w:color="auto"/>
            </w:tcBorders>
          </w:tcPr>
          <w:p w14:paraId="5B7AFD46" w14:textId="38DCC70B" w:rsidR="000F1FE9" w:rsidRPr="00C0168D" w:rsidRDefault="003F7A1B" w:rsidP="000F1FE9">
            <w:pPr>
              <w:pStyle w:val="BodyTextIndent"/>
              <w:snapToGrid w:val="0"/>
              <w:spacing w:beforeLines="50" w:before="120" w:afterLines="50" w:after="120"/>
              <w:ind w:left="0" w:firstLine="0"/>
              <w:jc w:val="center"/>
              <w:rPr>
                <w:sz w:val="22"/>
                <w:szCs w:val="22"/>
                <w:lang w:eastAsia="zh-TW"/>
              </w:rPr>
            </w:pPr>
            <w:r>
              <w:rPr>
                <w:sz w:val="22"/>
                <w:szCs w:val="22"/>
                <w:lang w:eastAsia="zh-TW"/>
              </w:rPr>
              <w:t>1</w:t>
            </w:r>
            <w:r w:rsidR="00561BEA">
              <w:rPr>
                <w:sz w:val="22"/>
                <w:szCs w:val="22"/>
                <w:lang w:eastAsia="zh-TW"/>
              </w:rPr>
              <w:t>/6</w:t>
            </w:r>
          </w:p>
        </w:tc>
        <w:tc>
          <w:tcPr>
            <w:tcW w:w="1777" w:type="dxa"/>
            <w:tcBorders>
              <w:top w:val="double" w:sz="4" w:space="0" w:color="auto"/>
            </w:tcBorders>
          </w:tcPr>
          <w:p w14:paraId="18534CDC" w14:textId="090D93D1" w:rsidR="000F1FE9" w:rsidRPr="00E74FC0" w:rsidRDefault="00561BEA" w:rsidP="006D0CDF">
            <w:pPr>
              <w:pStyle w:val="BodyTextIndent"/>
              <w:snapToGrid w:val="0"/>
              <w:spacing w:beforeLines="50" w:before="120" w:afterLines="50" w:after="120"/>
              <w:ind w:left="0" w:firstLine="0"/>
              <w:jc w:val="center"/>
              <w:rPr>
                <w:rFonts w:eastAsia="SimSun"/>
                <w:sz w:val="22"/>
                <w:szCs w:val="22"/>
                <w:lang w:eastAsia="zh-CN"/>
              </w:rPr>
            </w:pPr>
            <w:r>
              <w:rPr>
                <w:rFonts w:eastAsia="SimSun"/>
                <w:sz w:val="22"/>
                <w:szCs w:val="22"/>
                <w:lang w:eastAsia="zh-CN"/>
              </w:rPr>
              <w:t>0.4</w:t>
            </w:r>
          </w:p>
        </w:tc>
        <w:tc>
          <w:tcPr>
            <w:tcW w:w="937" w:type="dxa"/>
            <w:tcBorders>
              <w:top w:val="double" w:sz="4" w:space="0" w:color="auto"/>
            </w:tcBorders>
          </w:tcPr>
          <w:p w14:paraId="345D3684" w14:textId="68EC7F95" w:rsidR="000F1FE9" w:rsidRPr="00574E59" w:rsidRDefault="005A7097" w:rsidP="00574E59">
            <w:pPr>
              <w:pStyle w:val="BodyTextIndent"/>
              <w:snapToGrid w:val="0"/>
              <w:spacing w:beforeLines="50" w:before="120" w:afterLines="50" w:after="120"/>
              <w:ind w:left="0" w:firstLine="0"/>
              <w:jc w:val="center"/>
              <w:rPr>
                <w:rFonts w:eastAsia="SimSun"/>
                <w:sz w:val="22"/>
                <w:szCs w:val="22"/>
                <w:lang w:eastAsia="zh-CN"/>
              </w:rPr>
            </w:pPr>
            <w:r>
              <w:rPr>
                <w:rFonts w:eastAsia="SimSun"/>
                <w:sz w:val="22"/>
                <w:szCs w:val="22"/>
                <w:lang w:eastAsia="zh-CN"/>
              </w:rPr>
              <w:t>0.2</w:t>
            </w:r>
          </w:p>
        </w:tc>
        <w:tc>
          <w:tcPr>
            <w:tcW w:w="1763" w:type="dxa"/>
            <w:tcBorders>
              <w:top w:val="double" w:sz="4" w:space="0" w:color="auto"/>
            </w:tcBorders>
          </w:tcPr>
          <w:p w14:paraId="4EB85303" w14:textId="6DC098C1" w:rsidR="000F1FE9" w:rsidRPr="00C0168D" w:rsidRDefault="005A7097" w:rsidP="00574E59">
            <w:pPr>
              <w:pStyle w:val="BodyTextIndent"/>
              <w:snapToGrid w:val="0"/>
              <w:spacing w:beforeLines="50" w:before="120" w:afterLines="50" w:after="120"/>
              <w:ind w:left="0" w:firstLine="0"/>
              <w:jc w:val="center"/>
              <w:rPr>
                <w:sz w:val="22"/>
                <w:szCs w:val="22"/>
                <w:lang w:eastAsia="zh-TW"/>
              </w:rPr>
            </w:pPr>
            <w:r>
              <w:rPr>
                <w:sz w:val="22"/>
                <w:szCs w:val="22"/>
                <w:lang w:eastAsia="zh-TW"/>
              </w:rPr>
              <w:t>0.3</w:t>
            </w:r>
            <w:r w:rsidR="00561BEA">
              <w:rPr>
                <w:sz w:val="22"/>
                <w:szCs w:val="22"/>
                <w:lang w:eastAsia="zh-TW"/>
              </w:rPr>
              <w:t>6</w:t>
            </w:r>
          </w:p>
        </w:tc>
        <w:tc>
          <w:tcPr>
            <w:tcW w:w="951" w:type="dxa"/>
            <w:tcBorders>
              <w:top w:val="double" w:sz="4" w:space="0" w:color="auto"/>
            </w:tcBorders>
          </w:tcPr>
          <w:p w14:paraId="49601EEB" w14:textId="722D9E3F" w:rsidR="000F1FE9" w:rsidRPr="00574E59" w:rsidRDefault="005A7097" w:rsidP="00574E59">
            <w:pPr>
              <w:pStyle w:val="BodyTextIndent"/>
              <w:snapToGrid w:val="0"/>
              <w:spacing w:beforeLines="50" w:before="120" w:afterLines="50" w:after="120"/>
              <w:ind w:left="0" w:firstLine="0"/>
              <w:jc w:val="center"/>
              <w:rPr>
                <w:rFonts w:eastAsia="SimSun"/>
                <w:sz w:val="22"/>
                <w:szCs w:val="22"/>
                <w:lang w:eastAsia="zh-CN"/>
              </w:rPr>
            </w:pPr>
            <w:r>
              <w:rPr>
                <w:rFonts w:eastAsia="SimSun"/>
                <w:sz w:val="22"/>
                <w:szCs w:val="22"/>
                <w:lang w:eastAsia="zh-CN"/>
              </w:rPr>
              <w:t>0.1</w:t>
            </w:r>
            <w:r w:rsidR="00561BEA">
              <w:rPr>
                <w:rFonts w:eastAsia="SimSun"/>
                <w:sz w:val="22"/>
                <w:szCs w:val="22"/>
                <w:lang w:eastAsia="zh-CN"/>
              </w:rPr>
              <w:t>8</w:t>
            </w:r>
          </w:p>
        </w:tc>
        <w:tc>
          <w:tcPr>
            <w:tcW w:w="1749" w:type="dxa"/>
            <w:tcBorders>
              <w:top w:val="double" w:sz="4" w:space="0" w:color="auto"/>
            </w:tcBorders>
          </w:tcPr>
          <w:p w14:paraId="0301B41D" w14:textId="6BD10A2C" w:rsidR="000F1FE9" w:rsidRDefault="005A7097" w:rsidP="00574E59">
            <w:pPr>
              <w:pStyle w:val="BodyTextIndent"/>
              <w:snapToGrid w:val="0"/>
              <w:spacing w:beforeLines="50" w:before="120" w:afterLines="50" w:after="120"/>
              <w:ind w:left="0" w:firstLine="0"/>
              <w:jc w:val="center"/>
              <w:rPr>
                <w:rFonts w:eastAsia="SimSun"/>
                <w:sz w:val="22"/>
                <w:szCs w:val="22"/>
                <w:lang w:eastAsia="zh-CN"/>
              </w:rPr>
            </w:pPr>
            <w:r>
              <w:rPr>
                <w:rFonts w:eastAsia="SimSun"/>
                <w:sz w:val="22"/>
                <w:szCs w:val="22"/>
                <w:lang w:eastAsia="zh-CN"/>
              </w:rPr>
              <w:t>0.</w:t>
            </w:r>
            <w:r w:rsidR="00561BEA">
              <w:rPr>
                <w:rFonts w:eastAsia="SimSun"/>
                <w:sz w:val="22"/>
                <w:szCs w:val="22"/>
                <w:lang w:eastAsia="zh-CN"/>
              </w:rPr>
              <w:t>36</w:t>
            </w:r>
          </w:p>
        </w:tc>
        <w:tc>
          <w:tcPr>
            <w:tcW w:w="965" w:type="dxa"/>
            <w:tcBorders>
              <w:top w:val="double" w:sz="4" w:space="0" w:color="auto"/>
            </w:tcBorders>
          </w:tcPr>
          <w:p w14:paraId="0B80A7CC" w14:textId="297702B9" w:rsidR="000F1FE9" w:rsidRDefault="005A7097" w:rsidP="00574E59">
            <w:pPr>
              <w:pStyle w:val="BodyTextIndent"/>
              <w:snapToGrid w:val="0"/>
              <w:spacing w:beforeLines="50" w:before="120" w:afterLines="50" w:after="120"/>
              <w:ind w:left="0" w:firstLine="0"/>
              <w:jc w:val="center"/>
              <w:rPr>
                <w:rFonts w:eastAsia="SimSun"/>
                <w:sz w:val="22"/>
                <w:szCs w:val="22"/>
                <w:lang w:eastAsia="zh-CN"/>
              </w:rPr>
            </w:pPr>
            <w:r>
              <w:rPr>
                <w:rFonts w:eastAsia="SimSun"/>
                <w:sz w:val="22"/>
                <w:szCs w:val="22"/>
                <w:lang w:eastAsia="zh-CN"/>
              </w:rPr>
              <w:t>0.18</w:t>
            </w:r>
          </w:p>
        </w:tc>
      </w:tr>
      <w:tr w:rsidR="000F1FE9" w:rsidRPr="00663F0B" w14:paraId="5F7B7EB7" w14:textId="61B1FD9F" w:rsidTr="007F6580">
        <w:trPr>
          <w:cantSplit/>
          <w:tblHeader/>
        </w:trPr>
        <w:tc>
          <w:tcPr>
            <w:tcW w:w="677" w:type="dxa"/>
            <w:tcBorders>
              <w:right w:val="double" w:sz="4" w:space="0" w:color="auto"/>
            </w:tcBorders>
          </w:tcPr>
          <w:p w14:paraId="38F70703" w14:textId="77777777" w:rsidR="000F1FE9" w:rsidRDefault="000F1FE9" w:rsidP="006D0CDF">
            <w:pPr>
              <w:pStyle w:val="BodyTextIndent"/>
              <w:snapToGrid w:val="0"/>
              <w:spacing w:beforeLines="50" w:before="120" w:afterLines="50" w:after="120"/>
              <w:ind w:left="0" w:firstLine="0"/>
              <w:jc w:val="center"/>
              <w:rPr>
                <w:sz w:val="22"/>
                <w:szCs w:val="22"/>
                <w:lang w:eastAsia="zh-TW"/>
              </w:rPr>
            </w:pPr>
            <w:r w:rsidRPr="00C0168D">
              <w:rPr>
                <w:rFonts w:hint="eastAsia"/>
                <w:sz w:val="22"/>
                <w:szCs w:val="22"/>
                <w:lang w:eastAsia="zh-TW"/>
              </w:rPr>
              <w:t>PageRank(B)</w:t>
            </w:r>
          </w:p>
          <w:p w14:paraId="77D4E005" w14:textId="77777777" w:rsidR="000F1FE9" w:rsidRDefault="000F1FE9" w:rsidP="006D0CDF">
            <w:pPr>
              <w:pStyle w:val="BodyTextIndent"/>
              <w:snapToGrid w:val="0"/>
              <w:spacing w:beforeLines="50" w:before="120" w:afterLines="50" w:after="120"/>
              <w:ind w:left="0" w:firstLine="0"/>
              <w:jc w:val="center"/>
              <w:rPr>
                <w:sz w:val="22"/>
                <w:szCs w:val="22"/>
                <w:lang w:eastAsia="zh-TW"/>
              </w:rPr>
            </w:pPr>
          </w:p>
          <w:p w14:paraId="3CA3092B" w14:textId="77777777" w:rsidR="000F1FE9" w:rsidRPr="00C0168D" w:rsidRDefault="000F1FE9" w:rsidP="006D0CDF">
            <w:pPr>
              <w:pStyle w:val="BodyTextIndent"/>
              <w:snapToGrid w:val="0"/>
              <w:spacing w:beforeLines="50" w:before="120" w:afterLines="50" w:after="120"/>
              <w:ind w:left="0" w:firstLine="0"/>
              <w:jc w:val="center"/>
              <w:rPr>
                <w:sz w:val="22"/>
                <w:szCs w:val="22"/>
                <w:lang w:eastAsia="zh-TW"/>
              </w:rPr>
            </w:pPr>
          </w:p>
        </w:tc>
        <w:tc>
          <w:tcPr>
            <w:tcW w:w="426" w:type="dxa"/>
            <w:tcBorders>
              <w:left w:val="double" w:sz="4" w:space="0" w:color="auto"/>
            </w:tcBorders>
          </w:tcPr>
          <w:p w14:paraId="55A37915" w14:textId="548385EA" w:rsidR="000F1FE9" w:rsidRPr="00C0168D" w:rsidRDefault="00561BEA" w:rsidP="000F1FE9">
            <w:pPr>
              <w:pStyle w:val="BodyTextIndent"/>
              <w:snapToGrid w:val="0"/>
              <w:spacing w:beforeLines="50" w:before="120" w:afterLines="50" w:after="120"/>
              <w:ind w:left="0" w:firstLine="0"/>
              <w:jc w:val="center"/>
              <w:rPr>
                <w:sz w:val="22"/>
                <w:szCs w:val="22"/>
                <w:lang w:eastAsia="zh-TW"/>
              </w:rPr>
            </w:pPr>
            <w:r>
              <w:rPr>
                <w:sz w:val="22"/>
                <w:szCs w:val="22"/>
                <w:lang w:eastAsia="zh-TW"/>
              </w:rPr>
              <w:t>1/6</w:t>
            </w:r>
          </w:p>
        </w:tc>
        <w:tc>
          <w:tcPr>
            <w:tcW w:w="1777" w:type="dxa"/>
          </w:tcPr>
          <w:p w14:paraId="7B68F8E3" w14:textId="7F5EFA80" w:rsidR="000F1FE9" w:rsidRPr="00C0168D" w:rsidRDefault="005A7097" w:rsidP="006D0CDF">
            <w:pPr>
              <w:pStyle w:val="BodyTextIndent"/>
              <w:snapToGrid w:val="0"/>
              <w:spacing w:beforeLines="50" w:before="120" w:afterLines="50" w:after="120"/>
              <w:ind w:left="0" w:firstLine="0"/>
              <w:jc w:val="center"/>
              <w:rPr>
                <w:sz w:val="22"/>
                <w:szCs w:val="22"/>
                <w:lang w:eastAsia="zh-TW"/>
              </w:rPr>
            </w:pPr>
            <w:r>
              <w:rPr>
                <w:sz w:val="22"/>
                <w:szCs w:val="22"/>
                <w:lang w:eastAsia="zh-TW"/>
              </w:rPr>
              <w:t>0</w:t>
            </w:r>
            <w:r w:rsidR="00561BEA">
              <w:rPr>
                <w:sz w:val="22"/>
                <w:szCs w:val="22"/>
                <w:lang w:eastAsia="zh-TW"/>
              </w:rPr>
              <w:t>.27</w:t>
            </w:r>
          </w:p>
        </w:tc>
        <w:tc>
          <w:tcPr>
            <w:tcW w:w="937" w:type="dxa"/>
          </w:tcPr>
          <w:p w14:paraId="03AEBACE" w14:textId="6F2FA1CB" w:rsidR="000F1FE9" w:rsidRDefault="005A7097" w:rsidP="006D0CDF">
            <w:pPr>
              <w:pStyle w:val="BodyTextIndent"/>
              <w:snapToGrid w:val="0"/>
              <w:spacing w:beforeLines="50" w:before="120" w:afterLines="50" w:after="120"/>
              <w:ind w:left="0" w:firstLine="0"/>
              <w:jc w:val="center"/>
              <w:rPr>
                <w:sz w:val="22"/>
                <w:szCs w:val="22"/>
                <w:lang w:eastAsia="zh-TW"/>
              </w:rPr>
            </w:pPr>
            <w:r>
              <w:rPr>
                <w:sz w:val="22"/>
                <w:szCs w:val="22"/>
                <w:lang w:eastAsia="zh-TW"/>
              </w:rPr>
              <w:t>0.1</w:t>
            </w:r>
            <w:r w:rsidR="00561BEA">
              <w:rPr>
                <w:sz w:val="22"/>
                <w:szCs w:val="22"/>
                <w:lang w:eastAsia="zh-TW"/>
              </w:rPr>
              <w:t>3</w:t>
            </w:r>
          </w:p>
        </w:tc>
        <w:tc>
          <w:tcPr>
            <w:tcW w:w="1763" w:type="dxa"/>
          </w:tcPr>
          <w:p w14:paraId="052109A4" w14:textId="2181A64F" w:rsidR="000F1FE9" w:rsidRPr="00C0168D" w:rsidRDefault="005A7097" w:rsidP="006D0CDF">
            <w:pPr>
              <w:pStyle w:val="BodyTextIndent"/>
              <w:snapToGrid w:val="0"/>
              <w:spacing w:beforeLines="50" w:before="120" w:afterLines="50" w:after="120"/>
              <w:ind w:left="0" w:firstLine="0"/>
              <w:jc w:val="center"/>
              <w:rPr>
                <w:sz w:val="22"/>
                <w:szCs w:val="22"/>
                <w:lang w:eastAsia="zh-TW"/>
              </w:rPr>
            </w:pPr>
            <w:r>
              <w:rPr>
                <w:sz w:val="22"/>
                <w:szCs w:val="22"/>
                <w:lang w:eastAsia="zh-TW"/>
              </w:rPr>
              <w:t>0.2</w:t>
            </w:r>
            <w:r w:rsidR="00561BEA">
              <w:rPr>
                <w:sz w:val="22"/>
                <w:szCs w:val="22"/>
                <w:lang w:eastAsia="zh-TW"/>
              </w:rPr>
              <w:t>5</w:t>
            </w:r>
          </w:p>
        </w:tc>
        <w:tc>
          <w:tcPr>
            <w:tcW w:w="951" w:type="dxa"/>
          </w:tcPr>
          <w:p w14:paraId="12DCA239" w14:textId="0E9D73FE" w:rsidR="000F1FE9" w:rsidRDefault="005A7097" w:rsidP="003547EA">
            <w:pPr>
              <w:pStyle w:val="BodyTextIndent"/>
              <w:snapToGrid w:val="0"/>
              <w:spacing w:beforeLines="50" w:before="120" w:afterLines="50" w:after="120"/>
              <w:ind w:left="0" w:firstLine="0"/>
              <w:jc w:val="center"/>
              <w:rPr>
                <w:sz w:val="22"/>
                <w:szCs w:val="22"/>
                <w:lang w:eastAsia="zh-TW"/>
              </w:rPr>
            </w:pPr>
            <w:r>
              <w:rPr>
                <w:sz w:val="22"/>
                <w:szCs w:val="22"/>
                <w:lang w:eastAsia="zh-TW"/>
              </w:rPr>
              <w:t>0.1</w:t>
            </w:r>
            <w:r w:rsidR="00561BEA">
              <w:rPr>
                <w:sz w:val="22"/>
                <w:szCs w:val="22"/>
                <w:lang w:eastAsia="zh-TW"/>
              </w:rPr>
              <w:t>3</w:t>
            </w:r>
          </w:p>
        </w:tc>
        <w:tc>
          <w:tcPr>
            <w:tcW w:w="1749" w:type="dxa"/>
          </w:tcPr>
          <w:p w14:paraId="640FBFF1" w14:textId="19F3F1A1" w:rsidR="000F1FE9" w:rsidRDefault="005A7097" w:rsidP="003547EA">
            <w:pPr>
              <w:pStyle w:val="BodyTextIndent"/>
              <w:snapToGrid w:val="0"/>
              <w:spacing w:beforeLines="50" w:before="120" w:afterLines="50" w:after="120"/>
              <w:ind w:left="0" w:firstLine="0"/>
              <w:jc w:val="center"/>
              <w:rPr>
                <w:rFonts w:eastAsia="SimSun"/>
                <w:sz w:val="22"/>
                <w:szCs w:val="22"/>
                <w:lang w:eastAsia="zh-CN"/>
              </w:rPr>
            </w:pPr>
            <w:r>
              <w:rPr>
                <w:rFonts w:eastAsia="SimSun"/>
                <w:sz w:val="22"/>
                <w:szCs w:val="22"/>
                <w:lang w:eastAsia="zh-CN"/>
              </w:rPr>
              <w:t>0.26</w:t>
            </w:r>
          </w:p>
        </w:tc>
        <w:tc>
          <w:tcPr>
            <w:tcW w:w="965" w:type="dxa"/>
          </w:tcPr>
          <w:p w14:paraId="045BA5AA" w14:textId="438C9D5D" w:rsidR="000F1FE9" w:rsidRDefault="005A7097" w:rsidP="003547EA">
            <w:pPr>
              <w:pStyle w:val="BodyTextIndent"/>
              <w:snapToGrid w:val="0"/>
              <w:spacing w:beforeLines="50" w:before="120" w:afterLines="50" w:after="120"/>
              <w:ind w:left="0" w:firstLine="0"/>
              <w:jc w:val="center"/>
              <w:rPr>
                <w:rFonts w:eastAsia="SimSun"/>
                <w:sz w:val="22"/>
                <w:szCs w:val="22"/>
                <w:lang w:eastAsia="zh-CN"/>
              </w:rPr>
            </w:pPr>
            <w:r>
              <w:rPr>
                <w:rFonts w:eastAsia="SimSun"/>
                <w:sz w:val="22"/>
                <w:szCs w:val="22"/>
                <w:lang w:eastAsia="zh-CN"/>
              </w:rPr>
              <w:t>0.13</w:t>
            </w:r>
          </w:p>
        </w:tc>
      </w:tr>
      <w:tr w:rsidR="000F1FE9" w:rsidRPr="00663F0B" w14:paraId="6364C03D" w14:textId="4AEF299F" w:rsidTr="007F6580">
        <w:trPr>
          <w:cantSplit/>
          <w:tblHeader/>
        </w:trPr>
        <w:tc>
          <w:tcPr>
            <w:tcW w:w="677" w:type="dxa"/>
            <w:tcBorders>
              <w:right w:val="double" w:sz="4" w:space="0" w:color="auto"/>
            </w:tcBorders>
          </w:tcPr>
          <w:p w14:paraId="1FB91DC8" w14:textId="77777777" w:rsidR="000F1FE9" w:rsidRDefault="000F1FE9" w:rsidP="006D0CDF">
            <w:pPr>
              <w:pStyle w:val="BodyTextIndent"/>
              <w:snapToGrid w:val="0"/>
              <w:spacing w:beforeLines="50" w:before="120" w:afterLines="50" w:after="120"/>
              <w:ind w:left="0" w:firstLine="0"/>
              <w:jc w:val="center"/>
              <w:rPr>
                <w:sz w:val="22"/>
                <w:szCs w:val="22"/>
                <w:lang w:eastAsia="zh-TW"/>
              </w:rPr>
            </w:pPr>
            <w:r w:rsidRPr="00C0168D">
              <w:rPr>
                <w:rFonts w:hint="eastAsia"/>
                <w:sz w:val="22"/>
                <w:szCs w:val="22"/>
                <w:lang w:eastAsia="zh-TW"/>
              </w:rPr>
              <w:t>PageRank(C)</w:t>
            </w:r>
          </w:p>
          <w:p w14:paraId="1BB83955" w14:textId="77777777" w:rsidR="000F1FE9" w:rsidRDefault="000F1FE9" w:rsidP="006D0CDF">
            <w:pPr>
              <w:pStyle w:val="BodyTextIndent"/>
              <w:snapToGrid w:val="0"/>
              <w:spacing w:beforeLines="50" w:before="120" w:afterLines="50" w:after="120"/>
              <w:ind w:left="0" w:firstLine="0"/>
              <w:jc w:val="center"/>
              <w:rPr>
                <w:sz w:val="22"/>
                <w:szCs w:val="22"/>
                <w:lang w:eastAsia="zh-TW"/>
              </w:rPr>
            </w:pPr>
          </w:p>
          <w:p w14:paraId="057C23C9" w14:textId="77777777" w:rsidR="000F1FE9" w:rsidRPr="00C0168D" w:rsidRDefault="000F1FE9" w:rsidP="006D0CDF">
            <w:pPr>
              <w:pStyle w:val="BodyTextIndent"/>
              <w:snapToGrid w:val="0"/>
              <w:spacing w:beforeLines="50" w:before="120" w:afterLines="50" w:after="120"/>
              <w:ind w:left="0" w:firstLine="0"/>
              <w:jc w:val="center"/>
              <w:rPr>
                <w:sz w:val="22"/>
                <w:szCs w:val="22"/>
                <w:lang w:eastAsia="zh-TW"/>
              </w:rPr>
            </w:pPr>
          </w:p>
        </w:tc>
        <w:tc>
          <w:tcPr>
            <w:tcW w:w="426" w:type="dxa"/>
            <w:tcBorders>
              <w:left w:val="double" w:sz="4" w:space="0" w:color="auto"/>
            </w:tcBorders>
          </w:tcPr>
          <w:p w14:paraId="06758873" w14:textId="468993BB" w:rsidR="000F1FE9" w:rsidRPr="00C0168D" w:rsidRDefault="00561BEA" w:rsidP="000F1FE9">
            <w:pPr>
              <w:pStyle w:val="BodyTextIndent"/>
              <w:snapToGrid w:val="0"/>
              <w:spacing w:beforeLines="50" w:before="120" w:afterLines="50" w:after="120"/>
              <w:ind w:left="0" w:firstLine="0"/>
              <w:jc w:val="center"/>
              <w:rPr>
                <w:sz w:val="22"/>
                <w:szCs w:val="22"/>
                <w:lang w:eastAsia="zh-TW"/>
              </w:rPr>
            </w:pPr>
            <w:r>
              <w:rPr>
                <w:sz w:val="22"/>
                <w:szCs w:val="22"/>
                <w:lang w:eastAsia="zh-TW"/>
              </w:rPr>
              <w:t>1/6</w:t>
            </w:r>
          </w:p>
        </w:tc>
        <w:tc>
          <w:tcPr>
            <w:tcW w:w="1777" w:type="dxa"/>
          </w:tcPr>
          <w:p w14:paraId="6600609E" w14:textId="22A3563A" w:rsidR="000F1FE9" w:rsidRPr="00C0168D" w:rsidRDefault="00561BEA" w:rsidP="006D0CDF">
            <w:pPr>
              <w:pStyle w:val="BodyTextIndent"/>
              <w:snapToGrid w:val="0"/>
              <w:spacing w:beforeLines="50" w:before="120" w:afterLines="50" w:after="120"/>
              <w:ind w:left="0" w:firstLine="0"/>
              <w:jc w:val="center"/>
              <w:rPr>
                <w:sz w:val="22"/>
                <w:szCs w:val="22"/>
                <w:lang w:eastAsia="zh-TW"/>
              </w:rPr>
            </w:pPr>
            <w:r>
              <w:rPr>
                <w:sz w:val="22"/>
                <w:szCs w:val="22"/>
                <w:lang w:eastAsia="zh-TW"/>
              </w:rPr>
              <w:t>0.27</w:t>
            </w:r>
          </w:p>
        </w:tc>
        <w:tc>
          <w:tcPr>
            <w:tcW w:w="937" w:type="dxa"/>
          </w:tcPr>
          <w:p w14:paraId="1A90E8F2" w14:textId="115EE7D4" w:rsidR="000F1FE9" w:rsidRPr="00574E59" w:rsidRDefault="005A7097" w:rsidP="006D0CDF">
            <w:pPr>
              <w:pStyle w:val="BodyTextIndent"/>
              <w:snapToGrid w:val="0"/>
              <w:spacing w:beforeLines="50" w:before="120" w:afterLines="50" w:after="120"/>
              <w:ind w:left="0" w:firstLine="0"/>
              <w:jc w:val="center"/>
              <w:rPr>
                <w:rFonts w:eastAsia="SimSun"/>
                <w:sz w:val="22"/>
                <w:szCs w:val="22"/>
                <w:lang w:eastAsia="zh-CN"/>
              </w:rPr>
            </w:pPr>
            <w:r>
              <w:rPr>
                <w:rFonts w:eastAsia="SimSun"/>
                <w:sz w:val="22"/>
                <w:szCs w:val="22"/>
                <w:lang w:eastAsia="zh-CN"/>
              </w:rPr>
              <w:t>0.1</w:t>
            </w:r>
            <w:r w:rsidR="00561BEA">
              <w:rPr>
                <w:rFonts w:eastAsia="SimSun"/>
                <w:sz w:val="22"/>
                <w:szCs w:val="22"/>
                <w:lang w:eastAsia="zh-CN"/>
              </w:rPr>
              <w:t>3</w:t>
            </w:r>
          </w:p>
        </w:tc>
        <w:tc>
          <w:tcPr>
            <w:tcW w:w="1763" w:type="dxa"/>
          </w:tcPr>
          <w:p w14:paraId="37877A1F" w14:textId="7AFDAF0C" w:rsidR="000F1FE9" w:rsidRPr="00E74FC0" w:rsidRDefault="005A7097" w:rsidP="006D0CDF">
            <w:pPr>
              <w:pStyle w:val="BodyTextIndent"/>
              <w:snapToGrid w:val="0"/>
              <w:spacing w:beforeLines="50" w:before="120" w:afterLines="50" w:after="120"/>
              <w:ind w:left="0" w:firstLine="0"/>
              <w:jc w:val="center"/>
              <w:rPr>
                <w:rFonts w:eastAsia="SimSun"/>
                <w:sz w:val="22"/>
                <w:szCs w:val="22"/>
                <w:lang w:eastAsia="zh-CN"/>
              </w:rPr>
            </w:pPr>
            <w:r>
              <w:rPr>
                <w:rFonts w:eastAsia="SimSun"/>
                <w:sz w:val="22"/>
                <w:szCs w:val="22"/>
                <w:lang w:eastAsia="zh-CN"/>
              </w:rPr>
              <w:t>0.2</w:t>
            </w:r>
            <w:r w:rsidR="00561BEA">
              <w:rPr>
                <w:rFonts w:eastAsia="SimSun"/>
                <w:sz w:val="22"/>
                <w:szCs w:val="22"/>
                <w:lang w:eastAsia="zh-CN"/>
              </w:rPr>
              <w:t>8</w:t>
            </w:r>
          </w:p>
        </w:tc>
        <w:tc>
          <w:tcPr>
            <w:tcW w:w="951" w:type="dxa"/>
          </w:tcPr>
          <w:p w14:paraId="2B6142E7" w14:textId="532C9063" w:rsidR="000F1FE9" w:rsidRPr="00574E59" w:rsidRDefault="005A7097" w:rsidP="003547EA">
            <w:pPr>
              <w:pStyle w:val="BodyTextIndent"/>
              <w:snapToGrid w:val="0"/>
              <w:spacing w:beforeLines="50" w:before="120" w:afterLines="50" w:after="120"/>
              <w:ind w:left="0" w:firstLine="0"/>
              <w:jc w:val="center"/>
              <w:rPr>
                <w:rFonts w:eastAsia="SimSun"/>
                <w:sz w:val="22"/>
                <w:szCs w:val="22"/>
                <w:lang w:eastAsia="zh-CN"/>
              </w:rPr>
            </w:pPr>
            <w:r>
              <w:rPr>
                <w:rFonts w:eastAsia="SimSun"/>
                <w:sz w:val="22"/>
                <w:szCs w:val="22"/>
                <w:lang w:eastAsia="zh-CN"/>
              </w:rPr>
              <w:t>0.1</w:t>
            </w:r>
            <w:r w:rsidR="00561BEA">
              <w:rPr>
                <w:rFonts w:eastAsia="SimSun"/>
                <w:sz w:val="22"/>
                <w:szCs w:val="22"/>
                <w:lang w:eastAsia="zh-CN"/>
              </w:rPr>
              <w:t>4</w:t>
            </w:r>
          </w:p>
        </w:tc>
        <w:tc>
          <w:tcPr>
            <w:tcW w:w="1749" w:type="dxa"/>
          </w:tcPr>
          <w:p w14:paraId="739EAC99" w14:textId="27241361" w:rsidR="000F1FE9" w:rsidRDefault="005A7097" w:rsidP="003547EA">
            <w:pPr>
              <w:pStyle w:val="BodyTextIndent"/>
              <w:snapToGrid w:val="0"/>
              <w:spacing w:beforeLines="50" w:before="120" w:afterLines="50" w:after="120"/>
              <w:ind w:left="0" w:firstLine="0"/>
              <w:jc w:val="center"/>
              <w:rPr>
                <w:rFonts w:eastAsia="SimSun"/>
                <w:sz w:val="22"/>
                <w:szCs w:val="22"/>
                <w:lang w:eastAsia="zh-CN"/>
              </w:rPr>
            </w:pPr>
            <w:r>
              <w:rPr>
                <w:rFonts w:eastAsia="SimSun"/>
                <w:sz w:val="22"/>
                <w:szCs w:val="22"/>
                <w:lang w:eastAsia="zh-CN"/>
              </w:rPr>
              <w:t>0.2</w:t>
            </w:r>
            <w:r w:rsidR="00561BEA">
              <w:rPr>
                <w:rFonts w:eastAsia="SimSun"/>
                <w:sz w:val="22"/>
                <w:szCs w:val="22"/>
                <w:lang w:eastAsia="zh-CN"/>
              </w:rPr>
              <w:t>7</w:t>
            </w:r>
          </w:p>
        </w:tc>
        <w:tc>
          <w:tcPr>
            <w:tcW w:w="965" w:type="dxa"/>
          </w:tcPr>
          <w:p w14:paraId="541CA1CF" w14:textId="0A2F7822" w:rsidR="000F1FE9" w:rsidRDefault="005A7097" w:rsidP="003547EA">
            <w:pPr>
              <w:pStyle w:val="BodyTextIndent"/>
              <w:snapToGrid w:val="0"/>
              <w:spacing w:beforeLines="50" w:before="120" w:afterLines="50" w:after="120"/>
              <w:ind w:left="0" w:firstLine="0"/>
              <w:jc w:val="center"/>
              <w:rPr>
                <w:rFonts w:eastAsia="SimSun"/>
                <w:sz w:val="22"/>
                <w:szCs w:val="22"/>
                <w:lang w:eastAsia="zh-CN"/>
              </w:rPr>
            </w:pPr>
            <w:r>
              <w:rPr>
                <w:rFonts w:eastAsia="SimSun"/>
                <w:sz w:val="22"/>
                <w:szCs w:val="22"/>
                <w:lang w:eastAsia="zh-CN"/>
              </w:rPr>
              <w:t>0.1</w:t>
            </w:r>
            <w:r w:rsidR="00561BEA">
              <w:rPr>
                <w:rFonts w:eastAsia="SimSun"/>
                <w:sz w:val="22"/>
                <w:szCs w:val="22"/>
                <w:lang w:eastAsia="zh-CN"/>
              </w:rPr>
              <w:t>4</w:t>
            </w:r>
          </w:p>
        </w:tc>
      </w:tr>
      <w:tr w:rsidR="000F1FE9" w:rsidRPr="00663F0B" w14:paraId="5BF55ED7" w14:textId="6978755D" w:rsidTr="007F6580">
        <w:trPr>
          <w:cantSplit/>
          <w:tblHeader/>
        </w:trPr>
        <w:tc>
          <w:tcPr>
            <w:tcW w:w="677" w:type="dxa"/>
            <w:tcBorders>
              <w:right w:val="double" w:sz="4" w:space="0" w:color="auto"/>
            </w:tcBorders>
          </w:tcPr>
          <w:p w14:paraId="2B2FE138" w14:textId="77777777" w:rsidR="000F1FE9" w:rsidRDefault="000F1FE9" w:rsidP="006D0CDF">
            <w:pPr>
              <w:pStyle w:val="BodyTextIndent"/>
              <w:snapToGrid w:val="0"/>
              <w:spacing w:beforeLines="50" w:before="120" w:afterLines="50" w:after="120"/>
              <w:ind w:left="0" w:firstLine="0"/>
              <w:jc w:val="center"/>
              <w:rPr>
                <w:sz w:val="22"/>
                <w:szCs w:val="22"/>
                <w:lang w:eastAsia="zh-TW"/>
              </w:rPr>
            </w:pPr>
            <w:r w:rsidRPr="00C0168D">
              <w:rPr>
                <w:rFonts w:hint="eastAsia"/>
                <w:sz w:val="22"/>
                <w:szCs w:val="22"/>
                <w:lang w:eastAsia="zh-TW"/>
              </w:rPr>
              <w:lastRenderedPageBreak/>
              <w:t>PageRank(D)</w:t>
            </w:r>
          </w:p>
          <w:p w14:paraId="66DFDAE3" w14:textId="77777777" w:rsidR="000F1FE9" w:rsidRDefault="000F1FE9" w:rsidP="006D0CDF">
            <w:pPr>
              <w:pStyle w:val="BodyTextIndent"/>
              <w:snapToGrid w:val="0"/>
              <w:spacing w:beforeLines="50" w:before="120" w:afterLines="50" w:after="120"/>
              <w:ind w:left="0" w:firstLine="0"/>
              <w:jc w:val="center"/>
              <w:rPr>
                <w:sz w:val="22"/>
                <w:szCs w:val="22"/>
                <w:lang w:eastAsia="zh-TW"/>
              </w:rPr>
            </w:pPr>
          </w:p>
          <w:p w14:paraId="34DD237D" w14:textId="77777777" w:rsidR="000F1FE9" w:rsidRPr="00C0168D" w:rsidRDefault="000F1FE9" w:rsidP="006D0CDF">
            <w:pPr>
              <w:pStyle w:val="BodyTextIndent"/>
              <w:snapToGrid w:val="0"/>
              <w:spacing w:beforeLines="50" w:before="120" w:afterLines="50" w:after="120"/>
              <w:ind w:left="0" w:firstLine="0"/>
              <w:jc w:val="center"/>
              <w:rPr>
                <w:sz w:val="22"/>
                <w:szCs w:val="22"/>
                <w:lang w:eastAsia="zh-TW"/>
              </w:rPr>
            </w:pPr>
          </w:p>
        </w:tc>
        <w:tc>
          <w:tcPr>
            <w:tcW w:w="426" w:type="dxa"/>
            <w:tcBorders>
              <w:left w:val="double" w:sz="4" w:space="0" w:color="auto"/>
            </w:tcBorders>
          </w:tcPr>
          <w:p w14:paraId="22A730E7" w14:textId="29897889" w:rsidR="000F1FE9" w:rsidRPr="00C0168D" w:rsidRDefault="00561BEA" w:rsidP="000F1FE9">
            <w:pPr>
              <w:pStyle w:val="BodyTextIndent"/>
              <w:snapToGrid w:val="0"/>
              <w:spacing w:beforeLines="50" w:before="120" w:afterLines="50" w:after="120"/>
              <w:ind w:left="0" w:firstLine="0"/>
              <w:jc w:val="center"/>
              <w:rPr>
                <w:sz w:val="22"/>
                <w:szCs w:val="22"/>
                <w:lang w:eastAsia="zh-TW"/>
              </w:rPr>
            </w:pPr>
            <w:r>
              <w:rPr>
                <w:sz w:val="22"/>
                <w:szCs w:val="22"/>
                <w:lang w:eastAsia="zh-TW"/>
              </w:rPr>
              <w:t>1/6</w:t>
            </w:r>
          </w:p>
        </w:tc>
        <w:tc>
          <w:tcPr>
            <w:tcW w:w="1777" w:type="dxa"/>
          </w:tcPr>
          <w:p w14:paraId="030BD421" w14:textId="52A7C308" w:rsidR="000F1FE9" w:rsidRPr="00C0168D" w:rsidRDefault="00561BEA" w:rsidP="006D0CDF">
            <w:pPr>
              <w:pStyle w:val="BodyTextIndent"/>
              <w:snapToGrid w:val="0"/>
              <w:spacing w:beforeLines="50" w:before="120" w:afterLines="50" w:after="120"/>
              <w:ind w:left="0" w:firstLine="0"/>
              <w:jc w:val="center"/>
              <w:rPr>
                <w:sz w:val="22"/>
                <w:szCs w:val="22"/>
                <w:lang w:eastAsia="zh-TW"/>
              </w:rPr>
            </w:pPr>
            <w:r>
              <w:rPr>
                <w:sz w:val="22"/>
                <w:szCs w:val="22"/>
                <w:lang w:eastAsia="zh-TW"/>
              </w:rPr>
              <w:t>0.4</w:t>
            </w:r>
          </w:p>
        </w:tc>
        <w:tc>
          <w:tcPr>
            <w:tcW w:w="937" w:type="dxa"/>
          </w:tcPr>
          <w:p w14:paraId="3072676E" w14:textId="08F1E626" w:rsidR="000F1FE9" w:rsidRPr="00574E59" w:rsidRDefault="005A7097" w:rsidP="006D0CDF">
            <w:pPr>
              <w:pStyle w:val="BodyTextIndent"/>
              <w:snapToGrid w:val="0"/>
              <w:spacing w:beforeLines="50" w:before="120" w:afterLines="50" w:after="120"/>
              <w:ind w:left="0" w:firstLine="0"/>
              <w:jc w:val="center"/>
              <w:rPr>
                <w:rFonts w:eastAsia="SimSun"/>
                <w:sz w:val="22"/>
                <w:szCs w:val="22"/>
                <w:lang w:eastAsia="zh-CN"/>
              </w:rPr>
            </w:pPr>
            <w:r>
              <w:rPr>
                <w:rFonts w:eastAsia="SimSun"/>
                <w:sz w:val="22"/>
                <w:szCs w:val="22"/>
                <w:lang w:eastAsia="zh-CN"/>
              </w:rPr>
              <w:t>0.2</w:t>
            </w:r>
          </w:p>
        </w:tc>
        <w:tc>
          <w:tcPr>
            <w:tcW w:w="1763" w:type="dxa"/>
          </w:tcPr>
          <w:p w14:paraId="77D5B107" w14:textId="60329D57" w:rsidR="000F1FE9" w:rsidRPr="00E74FC0" w:rsidRDefault="005A7097" w:rsidP="006D0CDF">
            <w:pPr>
              <w:pStyle w:val="BodyTextIndent"/>
              <w:snapToGrid w:val="0"/>
              <w:spacing w:beforeLines="50" w:before="120" w:afterLines="50" w:after="120"/>
              <w:ind w:left="0" w:firstLine="0"/>
              <w:jc w:val="center"/>
              <w:rPr>
                <w:rFonts w:eastAsia="SimSun"/>
                <w:sz w:val="22"/>
                <w:szCs w:val="22"/>
                <w:lang w:eastAsia="zh-CN"/>
              </w:rPr>
            </w:pPr>
            <w:r>
              <w:rPr>
                <w:rFonts w:eastAsia="SimSun"/>
                <w:sz w:val="22"/>
                <w:szCs w:val="22"/>
                <w:lang w:eastAsia="zh-CN"/>
              </w:rPr>
              <w:t>0.4</w:t>
            </w:r>
            <w:r w:rsidR="00561BEA">
              <w:rPr>
                <w:rFonts w:eastAsia="SimSun"/>
                <w:sz w:val="22"/>
                <w:szCs w:val="22"/>
                <w:lang w:eastAsia="zh-CN"/>
              </w:rPr>
              <w:t>1</w:t>
            </w:r>
          </w:p>
        </w:tc>
        <w:tc>
          <w:tcPr>
            <w:tcW w:w="951" w:type="dxa"/>
          </w:tcPr>
          <w:p w14:paraId="1D5AA881" w14:textId="59686B33" w:rsidR="000F1FE9" w:rsidRPr="00574E59" w:rsidRDefault="005A7097" w:rsidP="003547EA">
            <w:pPr>
              <w:pStyle w:val="BodyTextIndent"/>
              <w:snapToGrid w:val="0"/>
              <w:spacing w:beforeLines="50" w:before="120" w:afterLines="50" w:after="120"/>
              <w:ind w:left="0" w:firstLine="0"/>
              <w:jc w:val="center"/>
              <w:rPr>
                <w:rFonts w:eastAsia="SimSun"/>
                <w:sz w:val="22"/>
                <w:szCs w:val="22"/>
                <w:lang w:eastAsia="zh-CN"/>
              </w:rPr>
            </w:pPr>
            <w:r>
              <w:rPr>
                <w:rFonts w:eastAsia="SimSun"/>
                <w:sz w:val="22"/>
                <w:szCs w:val="22"/>
                <w:lang w:eastAsia="zh-CN"/>
              </w:rPr>
              <w:t>0.21</w:t>
            </w:r>
          </w:p>
        </w:tc>
        <w:tc>
          <w:tcPr>
            <w:tcW w:w="1749" w:type="dxa"/>
          </w:tcPr>
          <w:p w14:paraId="0C3F1E0C" w14:textId="10CAECD3" w:rsidR="000F1FE9" w:rsidRDefault="005A7097" w:rsidP="003547EA">
            <w:pPr>
              <w:pStyle w:val="BodyTextIndent"/>
              <w:snapToGrid w:val="0"/>
              <w:spacing w:beforeLines="50" w:before="120" w:afterLines="50" w:after="120"/>
              <w:ind w:left="0" w:firstLine="0"/>
              <w:jc w:val="center"/>
              <w:rPr>
                <w:rFonts w:eastAsia="SimSun"/>
                <w:sz w:val="22"/>
                <w:szCs w:val="22"/>
                <w:lang w:eastAsia="zh-CN"/>
              </w:rPr>
            </w:pPr>
            <w:r>
              <w:rPr>
                <w:rFonts w:eastAsia="SimSun"/>
                <w:sz w:val="22"/>
                <w:szCs w:val="22"/>
                <w:lang w:eastAsia="zh-CN"/>
              </w:rPr>
              <w:t>0.4</w:t>
            </w:r>
            <w:r w:rsidR="00561BEA">
              <w:rPr>
                <w:rFonts w:eastAsia="SimSun"/>
                <w:sz w:val="22"/>
                <w:szCs w:val="22"/>
                <w:lang w:eastAsia="zh-CN"/>
              </w:rPr>
              <w:t>1</w:t>
            </w:r>
          </w:p>
        </w:tc>
        <w:tc>
          <w:tcPr>
            <w:tcW w:w="965" w:type="dxa"/>
          </w:tcPr>
          <w:p w14:paraId="4D3B5198" w14:textId="68CC9023" w:rsidR="000F1FE9" w:rsidRDefault="005A7097" w:rsidP="003547EA">
            <w:pPr>
              <w:pStyle w:val="BodyTextIndent"/>
              <w:snapToGrid w:val="0"/>
              <w:spacing w:beforeLines="50" w:before="120" w:afterLines="50" w:after="120"/>
              <w:ind w:left="0" w:firstLine="0"/>
              <w:jc w:val="center"/>
              <w:rPr>
                <w:rFonts w:eastAsia="SimSun"/>
                <w:sz w:val="22"/>
                <w:szCs w:val="22"/>
                <w:lang w:eastAsia="zh-CN"/>
              </w:rPr>
            </w:pPr>
            <w:r>
              <w:rPr>
                <w:rFonts w:eastAsia="SimSun"/>
                <w:sz w:val="22"/>
                <w:szCs w:val="22"/>
                <w:lang w:eastAsia="zh-CN"/>
              </w:rPr>
              <w:t>0.2</w:t>
            </w:r>
          </w:p>
        </w:tc>
      </w:tr>
      <w:tr w:rsidR="000F1FE9" w:rsidRPr="00663F0B" w14:paraId="3E8C7685" w14:textId="77B601C4" w:rsidTr="007F6580">
        <w:trPr>
          <w:cantSplit/>
          <w:tblHeader/>
        </w:trPr>
        <w:tc>
          <w:tcPr>
            <w:tcW w:w="677" w:type="dxa"/>
            <w:tcBorders>
              <w:right w:val="double" w:sz="4" w:space="0" w:color="auto"/>
            </w:tcBorders>
          </w:tcPr>
          <w:p w14:paraId="6E3F0696" w14:textId="77777777" w:rsidR="000F1FE9" w:rsidRDefault="000F1FE9" w:rsidP="000F1FE9">
            <w:pPr>
              <w:pStyle w:val="BodyTextIndent"/>
              <w:snapToGrid w:val="0"/>
              <w:spacing w:beforeLines="50" w:before="120" w:afterLines="50" w:after="120"/>
              <w:ind w:left="0" w:firstLine="0"/>
              <w:jc w:val="center"/>
              <w:rPr>
                <w:sz w:val="22"/>
                <w:szCs w:val="22"/>
                <w:lang w:eastAsia="zh-TW"/>
              </w:rPr>
            </w:pPr>
            <w:r w:rsidRPr="00C0168D">
              <w:rPr>
                <w:rFonts w:hint="eastAsia"/>
                <w:sz w:val="22"/>
                <w:szCs w:val="22"/>
                <w:lang w:eastAsia="zh-TW"/>
              </w:rPr>
              <w:t>PageRank(</w:t>
            </w:r>
            <w:r>
              <w:rPr>
                <w:sz w:val="22"/>
                <w:szCs w:val="22"/>
                <w:lang w:eastAsia="zh-TW"/>
              </w:rPr>
              <w:t>E</w:t>
            </w:r>
            <w:r w:rsidRPr="00C0168D">
              <w:rPr>
                <w:rFonts w:hint="eastAsia"/>
                <w:sz w:val="22"/>
                <w:szCs w:val="22"/>
                <w:lang w:eastAsia="zh-TW"/>
              </w:rPr>
              <w:t>)</w:t>
            </w:r>
          </w:p>
          <w:p w14:paraId="02EC9059" w14:textId="77777777" w:rsidR="000F1FE9" w:rsidRDefault="000F1FE9" w:rsidP="000F1FE9">
            <w:pPr>
              <w:pStyle w:val="BodyTextIndent"/>
              <w:snapToGrid w:val="0"/>
              <w:spacing w:beforeLines="50" w:before="120" w:afterLines="50" w:after="120"/>
              <w:ind w:left="0" w:firstLine="0"/>
              <w:jc w:val="center"/>
              <w:rPr>
                <w:sz w:val="22"/>
                <w:szCs w:val="22"/>
                <w:lang w:eastAsia="zh-TW"/>
              </w:rPr>
            </w:pPr>
          </w:p>
          <w:p w14:paraId="486A5084" w14:textId="77777777" w:rsidR="000F1FE9" w:rsidRDefault="000F1FE9" w:rsidP="000F1FE9">
            <w:pPr>
              <w:pStyle w:val="BodyTextIndent"/>
              <w:snapToGrid w:val="0"/>
              <w:spacing w:beforeLines="50" w:before="120" w:afterLines="50" w:after="120"/>
              <w:ind w:left="0" w:firstLine="0"/>
              <w:jc w:val="center"/>
              <w:rPr>
                <w:sz w:val="22"/>
                <w:szCs w:val="22"/>
                <w:lang w:eastAsia="zh-TW"/>
              </w:rPr>
            </w:pPr>
          </w:p>
          <w:p w14:paraId="57FF1B3A" w14:textId="65934D8D" w:rsidR="000F1FE9" w:rsidRPr="00C0168D" w:rsidRDefault="000F1FE9" w:rsidP="000F1FE9">
            <w:pPr>
              <w:pStyle w:val="BodyTextIndent"/>
              <w:snapToGrid w:val="0"/>
              <w:spacing w:beforeLines="50" w:before="120" w:afterLines="50" w:after="120"/>
              <w:ind w:left="0" w:firstLine="0"/>
              <w:jc w:val="center"/>
              <w:rPr>
                <w:sz w:val="22"/>
                <w:szCs w:val="22"/>
                <w:lang w:eastAsia="zh-TW"/>
              </w:rPr>
            </w:pPr>
          </w:p>
        </w:tc>
        <w:tc>
          <w:tcPr>
            <w:tcW w:w="426" w:type="dxa"/>
            <w:tcBorders>
              <w:left w:val="double" w:sz="4" w:space="0" w:color="auto"/>
            </w:tcBorders>
          </w:tcPr>
          <w:p w14:paraId="70C457A9" w14:textId="0BA4F932" w:rsidR="000F1FE9" w:rsidRPr="00C0168D" w:rsidRDefault="00561BEA" w:rsidP="00561BEA">
            <w:pPr>
              <w:pStyle w:val="BodyTextIndent"/>
              <w:snapToGrid w:val="0"/>
              <w:spacing w:beforeLines="50" w:before="120" w:afterLines="50" w:after="120"/>
              <w:ind w:left="0" w:firstLine="0"/>
              <w:rPr>
                <w:sz w:val="22"/>
                <w:szCs w:val="22"/>
                <w:lang w:eastAsia="zh-TW"/>
              </w:rPr>
            </w:pPr>
            <w:r>
              <w:rPr>
                <w:sz w:val="22"/>
                <w:szCs w:val="22"/>
                <w:lang w:eastAsia="zh-TW"/>
              </w:rPr>
              <w:t>1/6</w:t>
            </w:r>
          </w:p>
        </w:tc>
        <w:tc>
          <w:tcPr>
            <w:tcW w:w="1777" w:type="dxa"/>
          </w:tcPr>
          <w:p w14:paraId="3763D532" w14:textId="0057E115" w:rsidR="000F1FE9" w:rsidRPr="00DD1CD2" w:rsidRDefault="00561BEA" w:rsidP="006D0CDF">
            <w:pPr>
              <w:pStyle w:val="BodyTextIndent"/>
              <w:snapToGrid w:val="0"/>
              <w:spacing w:beforeLines="50" w:before="120" w:afterLines="50" w:after="120"/>
              <w:ind w:left="0" w:firstLine="0"/>
              <w:jc w:val="center"/>
              <w:rPr>
                <w:sz w:val="22"/>
                <w:szCs w:val="22"/>
                <w:lang w:eastAsia="zh-TW"/>
              </w:rPr>
            </w:pPr>
            <w:r>
              <w:rPr>
                <w:sz w:val="22"/>
                <w:szCs w:val="22"/>
                <w:lang w:eastAsia="zh-TW"/>
              </w:rPr>
              <w:t>0.33</w:t>
            </w:r>
          </w:p>
        </w:tc>
        <w:tc>
          <w:tcPr>
            <w:tcW w:w="937" w:type="dxa"/>
          </w:tcPr>
          <w:p w14:paraId="0BF6C119" w14:textId="6B7B512D" w:rsidR="000F1FE9" w:rsidRDefault="005A7097" w:rsidP="006D0CDF">
            <w:pPr>
              <w:pStyle w:val="BodyTextIndent"/>
              <w:snapToGrid w:val="0"/>
              <w:spacing w:beforeLines="50" w:before="120" w:afterLines="50" w:after="120"/>
              <w:ind w:left="0" w:firstLine="0"/>
              <w:jc w:val="center"/>
              <w:rPr>
                <w:rFonts w:eastAsia="SimSun"/>
                <w:sz w:val="22"/>
                <w:szCs w:val="22"/>
                <w:lang w:eastAsia="zh-CN"/>
              </w:rPr>
            </w:pPr>
            <w:r>
              <w:rPr>
                <w:sz w:val="22"/>
                <w:szCs w:val="22"/>
                <w:lang w:eastAsia="zh-TW"/>
              </w:rPr>
              <w:t>0.17</w:t>
            </w:r>
          </w:p>
        </w:tc>
        <w:tc>
          <w:tcPr>
            <w:tcW w:w="1763" w:type="dxa"/>
          </w:tcPr>
          <w:p w14:paraId="145A9F12" w14:textId="4BDB2160" w:rsidR="000F1FE9" w:rsidRPr="00574E59" w:rsidRDefault="005A7097" w:rsidP="006D0CDF">
            <w:pPr>
              <w:pStyle w:val="BodyTextIndent"/>
              <w:snapToGrid w:val="0"/>
              <w:spacing w:beforeLines="50" w:before="120" w:afterLines="50" w:after="120"/>
              <w:ind w:left="0" w:firstLine="0"/>
              <w:jc w:val="center"/>
              <w:rPr>
                <w:rFonts w:eastAsia="SimSun"/>
                <w:sz w:val="22"/>
                <w:szCs w:val="22"/>
                <w:lang w:eastAsia="zh-CN"/>
              </w:rPr>
            </w:pPr>
            <w:r>
              <w:rPr>
                <w:rFonts w:eastAsia="SimSun"/>
                <w:sz w:val="22"/>
                <w:szCs w:val="22"/>
                <w:lang w:eastAsia="zh-CN"/>
              </w:rPr>
              <w:t>0.3</w:t>
            </w:r>
            <w:r w:rsidR="00561BEA">
              <w:rPr>
                <w:rFonts w:eastAsia="SimSun"/>
                <w:sz w:val="22"/>
                <w:szCs w:val="22"/>
                <w:lang w:eastAsia="zh-CN"/>
              </w:rPr>
              <w:t>6</w:t>
            </w:r>
          </w:p>
        </w:tc>
        <w:tc>
          <w:tcPr>
            <w:tcW w:w="951" w:type="dxa"/>
          </w:tcPr>
          <w:p w14:paraId="739537D9" w14:textId="73705DE2" w:rsidR="000F1FE9" w:rsidRDefault="005A7097" w:rsidP="003547EA">
            <w:pPr>
              <w:pStyle w:val="BodyTextIndent"/>
              <w:snapToGrid w:val="0"/>
              <w:spacing w:beforeLines="50" w:before="120" w:afterLines="50" w:after="120"/>
              <w:ind w:left="0" w:firstLine="0"/>
              <w:jc w:val="center"/>
              <w:rPr>
                <w:rFonts w:eastAsia="SimSun"/>
                <w:sz w:val="22"/>
                <w:szCs w:val="22"/>
                <w:lang w:eastAsia="zh-CN"/>
              </w:rPr>
            </w:pPr>
            <w:r>
              <w:rPr>
                <w:rFonts w:eastAsia="SimSun"/>
                <w:sz w:val="22"/>
                <w:szCs w:val="22"/>
                <w:lang w:eastAsia="zh-CN"/>
              </w:rPr>
              <w:t>0.1</w:t>
            </w:r>
            <w:r w:rsidR="00561BEA">
              <w:rPr>
                <w:rFonts w:eastAsia="SimSun"/>
                <w:sz w:val="22"/>
                <w:szCs w:val="22"/>
                <w:lang w:eastAsia="zh-CN"/>
              </w:rPr>
              <w:t>8</w:t>
            </w:r>
          </w:p>
        </w:tc>
        <w:tc>
          <w:tcPr>
            <w:tcW w:w="1749" w:type="dxa"/>
          </w:tcPr>
          <w:p w14:paraId="2F41B171" w14:textId="00C03E9D" w:rsidR="000F1FE9" w:rsidRDefault="005A7097" w:rsidP="003547EA">
            <w:pPr>
              <w:pStyle w:val="BodyTextIndent"/>
              <w:snapToGrid w:val="0"/>
              <w:spacing w:beforeLines="50" w:before="120" w:afterLines="50" w:after="120"/>
              <w:ind w:left="0" w:firstLine="0"/>
              <w:jc w:val="center"/>
              <w:rPr>
                <w:rFonts w:eastAsia="SimSun"/>
                <w:sz w:val="22"/>
                <w:szCs w:val="22"/>
                <w:lang w:eastAsia="zh-CN"/>
              </w:rPr>
            </w:pPr>
            <w:r>
              <w:rPr>
                <w:rFonts w:eastAsia="SimSun"/>
                <w:sz w:val="22"/>
                <w:szCs w:val="22"/>
                <w:lang w:eastAsia="zh-CN"/>
              </w:rPr>
              <w:t>0.37</w:t>
            </w:r>
          </w:p>
        </w:tc>
        <w:tc>
          <w:tcPr>
            <w:tcW w:w="965" w:type="dxa"/>
          </w:tcPr>
          <w:p w14:paraId="1C6EBC55" w14:textId="6A68537E" w:rsidR="000F1FE9" w:rsidRDefault="005A7097" w:rsidP="003547EA">
            <w:pPr>
              <w:pStyle w:val="BodyTextIndent"/>
              <w:snapToGrid w:val="0"/>
              <w:spacing w:beforeLines="50" w:before="120" w:afterLines="50" w:after="120"/>
              <w:ind w:left="0" w:firstLine="0"/>
              <w:jc w:val="center"/>
              <w:rPr>
                <w:rFonts w:eastAsia="SimSun"/>
                <w:sz w:val="22"/>
                <w:szCs w:val="22"/>
                <w:lang w:eastAsia="zh-CN"/>
              </w:rPr>
            </w:pPr>
            <w:r>
              <w:rPr>
                <w:rFonts w:eastAsia="SimSun"/>
                <w:sz w:val="22"/>
                <w:szCs w:val="22"/>
                <w:lang w:eastAsia="zh-CN"/>
              </w:rPr>
              <w:t>0.1</w:t>
            </w:r>
            <w:r w:rsidR="00561BEA">
              <w:rPr>
                <w:rFonts w:eastAsia="SimSun"/>
                <w:sz w:val="22"/>
                <w:szCs w:val="22"/>
                <w:lang w:eastAsia="zh-CN"/>
              </w:rPr>
              <w:t>8</w:t>
            </w:r>
          </w:p>
        </w:tc>
      </w:tr>
      <w:tr w:rsidR="000F1FE9" w:rsidRPr="00663F0B" w14:paraId="2E5A9BF4" w14:textId="5F3BD3BB" w:rsidTr="00561BEA">
        <w:trPr>
          <w:cantSplit/>
          <w:trHeight w:val="1349"/>
          <w:tblHeader/>
        </w:trPr>
        <w:tc>
          <w:tcPr>
            <w:tcW w:w="677" w:type="dxa"/>
            <w:tcBorders>
              <w:right w:val="double" w:sz="4" w:space="0" w:color="auto"/>
            </w:tcBorders>
          </w:tcPr>
          <w:p w14:paraId="319FBBE9" w14:textId="77777777" w:rsidR="000F1FE9" w:rsidRDefault="000F1FE9" w:rsidP="000F1FE9">
            <w:pPr>
              <w:pStyle w:val="BodyTextIndent"/>
              <w:snapToGrid w:val="0"/>
              <w:spacing w:beforeLines="50" w:before="120" w:afterLines="50" w:after="120"/>
              <w:ind w:left="0" w:firstLine="0"/>
              <w:jc w:val="center"/>
              <w:rPr>
                <w:sz w:val="22"/>
                <w:szCs w:val="22"/>
                <w:lang w:eastAsia="zh-TW"/>
              </w:rPr>
            </w:pPr>
            <w:r w:rsidRPr="00C0168D">
              <w:rPr>
                <w:rFonts w:hint="eastAsia"/>
                <w:sz w:val="22"/>
                <w:szCs w:val="22"/>
                <w:lang w:eastAsia="zh-TW"/>
              </w:rPr>
              <w:t>PageRank(</w:t>
            </w:r>
            <w:r>
              <w:rPr>
                <w:sz w:val="22"/>
                <w:szCs w:val="22"/>
                <w:lang w:eastAsia="zh-TW"/>
              </w:rPr>
              <w:t>F</w:t>
            </w:r>
            <w:r w:rsidRPr="00C0168D">
              <w:rPr>
                <w:rFonts w:hint="eastAsia"/>
                <w:sz w:val="22"/>
                <w:szCs w:val="22"/>
                <w:lang w:eastAsia="zh-TW"/>
              </w:rPr>
              <w:t>)</w:t>
            </w:r>
          </w:p>
          <w:p w14:paraId="57F8AFF6" w14:textId="77777777" w:rsidR="000F1FE9" w:rsidRDefault="000F1FE9" w:rsidP="000F1FE9">
            <w:pPr>
              <w:pStyle w:val="BodyTextIndent"/>
              <w:snapToGrid w:val="0"/>
              <w:spacing w:beforeLines="50" w:before="120" w:afterLines="50" w:after="120"/>
              <w:ind w:left="0" w:firstLine="0"/>
              <w:jc w:val="center"/>
              <w:rPr>
                <w:sz w:val="22"/>
                <w:szCs w:val="22"/>
                <w:lang w:eastAsia="zh-TW"/>
              </w:rPr>
            </w:pPr>
          </w:p>
          <w:p w14:paraId="7A8353CB" w14:textId="77777777" w:rsidR="000F1FE9" w:rsidRDefault="000F1FE9" w:rsidP="000F1FE9">
            <w:pPr>
              <w:pStyle w:val="BodyTextIndent"/>
              <w:snapToGrid w:val="0"/>
              <w:spacing w:beforeLines="50" w:before="120" w:afterLines="50" w:after="120"/>
              <w:ind w:left="0" w:firstLine="0"/>
              <w:jc w:val="center"/>
              <w:rPr>
                <w:sz w:val="22"/>
                <w:szCs w:val="22"/>
                <w:lang w:eastAsia="zh-TW"/>
              </w:rPr>
            </w:pPr>
          </w:p>
          <w:p w14:paraId="1B329460" w14:textId="77777777" w:rsidR="000F1FE9" w:rsidRDefault="000F1FE9" w:rsidP="000F1FE9">
            <w:pPr>
              <w:pStyle w:val="BodyTextIndent"/>
              <w:snapToGrid w:val="0"/>
              <w:spacing w:beforeLines="50" w:before="120" w:afterLines="50" w:after="120"/>
              <w:ind w:left="0" w:firstLine="0"/>
              <w:jc w:val="center"/>
              <w:rPr>
                <w:sz w:val="22"/>
                <w:szCs w:val="22"/>
                <w:lang w:eastAsia="zh-TW"/>
              </w:rPr>
            </w:pPr>
          </w:p>
          <w:p w14:paraId="0FB2ABEA" w14:textId="59034A1C" w:rsidR="000F1FE9" w:rsidRPr="00C0168D" w:rsidRDefault="000F1FE9" w:rsidP="000F1FE9">
            <w:pPr>
              <w:pStyle w:val="BodyTextIndent"/>
              <w:snapToGrid w:val="0"/>
              <w:spacing w:beforeLines="50" w:before="120" w:afterLines="50" w:after="120"/>
              <w:ind w:left="0" w:firstLine="0"/>
              <w:rPr>
                <w:sz w:val="22"/>
                <w:szCs w:val="22"/>
                <w:lang w:eastAsia="zh-TW"/>
              </w:rPr>
            </w:pPr>
          </w:p>
        </w:tc>
        <w:tc>
          <w:tcPr>
            <w:tcW w:w="426" w:type="dxa"/>
            <w:tcBorders>
              <w:left w:val="double" w:sz="4" w:space="0" w:color="auto"/>
            </w:tcBorders>
          </w:tcPr>
          <w:p w14:paraId="5479E1C2" w14:textId="2709BFAB" w:rsidR="000F1FE9" w:rsidRPr="00C0168D" w:rsidRDefault="00561BEA" w:rsidP="006D0CDF">
            <w:pPr>
              <w:pStyle w:val="BodyTextIndent"/>
              <w:snapToGrid w:val="0"/>
              <w:spacing w:beforeLines="50" w:before="120" w:afterLines="50" w:after="120"/>
              <w:ind w:left="0" w:firstLine="0"/>
              <w:jc w:val="center"/>
              <w:rPr>
                <w:sz w:val="22"/>
                <w:szCs w:val="22"/>
                <w:lang w:eastAsia="zh-TW"/>
              </w:rPr>
            </w:pPr>
            <w:r>
              <w:rPr>
                <w:sz w:val="22"/>
                <w:szCs w:val="22"/>
                <w:lang w:eastAsia="zh-TW"/>
              </w:rPr>
              <w:t>1/6</w:t>
            </w:r>
          </w:p>
        </w:tc>
        <w:tc>
          <w:tcPr>
            <w:tcW w:w="1777" w:type="dxa"/>
          </w:tcPr>
          <w:p w14:paraId="62D6C0B1" w14:textId="354A7D1C" w:rsidR="000F1FE9" w:rsidRPr="00DD1CD2" w:rsidRDefault="00561BEA" w:rsidP="006D0CDF">
            <w:pPr>
              <w:pStyle w:val="BodyTextIndent"/>
              <w:snapToGrid w:val="0"/>
              <w:spacing w:beforeLines="50" w:before="120" w:afterLines="50" w:after="120"/>
              <w:ind w:left="0" w:firstLine="0"/>
              <w:jc w:val="center"/>
              <w:rPr>
                <w:sz w:val="22"/>
                <w:szCs w:val="22"/>
                <w:lang w:eastAsia="zh-TW"/>
              </w:rPr>
            </w:pPr>
            <w:r>
              <w:rPr>
                <w:sz w:val="22"/>
                <w:szCs w:val="22"/>
                <w:lang w:eastAsia="zh-TW"/>
              </w:rPr>
              <w:t>0.33</w:t>
            </w:r>
          </w:p>
        </w:tc>
        <w:tc>
          <w:tcPr>
            <w:tcW w:w="937" w:type="dxa"/>
          </w:tcPr>
          <w:p w14:paraId="63AB31BF" w14:textId="51A090E5" w:rsidR="000F1FE9" w:rsidRDefault="005A7097" w:rsidP="006D0CDF">
            <w:pPr>
              <w:pStyle w:val="BodyTextIndent"/>
              <w:snapToGrid w:val="0"/>
              <w:spacing w:beforeLines="50" w:before="120" w:afterLines="50" w:after="120"/>
              <w:ind w:left="0" w:firstLine="0"/>
              <w:jc w:val="center"/>
              <w:rPr>
                <w:rFonts w:eastAsia="SimSun"/>
                <w:sz w:val="22"/>
                <w:szCs w:val="22"/>
                <w:lang w:eastAsia="zh-CN"/>
              </w:rPr>
            </w:pPr>
            <w:r>
              <w:rPr>
                <w:rFonts w:eastAsia="SimSun"/>
                <w:sz w:val="22"/>
                <w:szCs w:val="22"/>
                <w:lang w:eastAsia="zh-CN"/>
              </w:rPr>
              <w:t>0.17</w:t>
            </w:r>
          </w:p>
        </w:tc>
        <w:tc>
          <w:tcPr>
            <w:tcW w:w="1763" w:type="dxa"/>
          </w:tcPr>
          <w:p w14:paraId="39A0585C" w14:textId="0B09FF2B" w:rsidR="000F1FE9" w:rsidRPr="00574E59" w:rsidRDefault="005A7097" w:rsidP="006D0CDF">
            <w:pPr>
              <w:pStyle w:val="BodyTextIndent"/>
              <w:snapToGrid w:val="0"/>
              <w:spacing w:beforeLines="50" w:before="120" w:afterLines="50" w:after="120"/>
              <w:ind w:left="0" w:firstLine="0"/>
              <w:jc w:val="center"/>
              <w:rPr>
                <w:rFonts w:eastAsia="SimSun"/>
                <w:sz w:val="22"/>
                <w:szCs w:val="22"/>
                <w:lang w:eastAsia="zh-CN"/>
              </w:rPr>
            </w:pPr>
            <w:r>
              <w:rPr>
                <w:rFonts w:eastAsia="SimSun"/>
                <w:sz w:val="22"/>
                <w:szCs w:val="22"/>
                <w:lang w:eastAsia="zh-CN"/>
              </w:rPr>
              <w:t>0.33</w:t>
            </w:r>
          </w:p>
        </w:tc>
        <w:tc>
          <w:tcPr>
            <w:tcW w:w="951" w:type="dxa"/>
          </w:tcPr>
          <w:p w14:paraId="576A9172" w14:textId="04CA9CB3" w:rsidR="000F1FE9" w:rsidRDefault="005A7097" w:rsidP="003547EA">
            <w:pPr>
              <w:pStyle w:val="BodyTextIndent"/>
              <w:snapToGrid w:val="0"/>
              <w:spacing w:beforeLines="50" w:before="120" w:afterLines="50" w:after="120"/>
              <w:ind w:left="0" w:firstLine="0"/>
              <w:jc w:val="center"/>
              <w:rPr>
                <w:rFonts w:eastAsia="SimSun"/>
                <w:sz w:val="22"/>
                <w:szCs w:val="22"/>
                <w:lang w:eastAsia="zh-CN"/>
              </w:rPr>
            </w:pPr>
            <w:r>
              <w:rPr>
                <w:rFonts w:eastAsia="SimSun"/>
                <w:sz w:val="22"/>
                <w:szCs w:val="22"/>
                <w:lang w:eastAsia="zh-CN"/>
              </w:rPr>
              <w:t>0.17</w:t>
            </w:r>
          </w:p>
        </w:tc>
        <w:tc>
          <w:tcPr>
            <w:tcW w:w="1749" w:type="dxa"/>
          </w:tcPr>
          <w:p w14:paraId="072E7D51" w14:textId="0DA6E9FA" w:rsidR="000F1FE9" w:rsidRDefault="005A7097" w:rsidP="003547EA">
            <w:pPr>
              <w:pStyle w:val="BodyTextIndent"/>
              <w:snapToGrid w:val="0"/>
              <w:spacing w:beforeLines="50" w:before="120" w:afterLines="50" w:after="120"/>
              <w:ind w:left="0" w:firstLine="0"/>
              <w:jc w:val="center"/>
              <w:rPr>
                <w:rFonts w:eastAsia="SimSun"/>
                <w:sz w:val="22"/>
                <w:szCs w:val="22"/>
                <w:lang w:eastAsia="zh-CN"/>
              </w:rPr>
            </w:pPr>
            <w:r>
              <w:rPr>
                <w:rFonts w:eastAsia="SimSun"/>
                <w:sz w:val="22"/>
                <w:szCs w:val="22"/>
                <w:lang w:eastAsia="zh-CN"/>
              </w:rPr>
              <w:t>0.3</w:t>
            </w:r>
            <w:r w:rsidR="00561BEA">
              <w:rPr>
                <w:rFonts w:eastAsia="SimSun"/>
                <w:sz w:val="22"/>
                <w:szCs w:val="22"/>
                <w:lang w:eastAsia="zh-CN"/>
              </w:rPr>
              <w:t>4</w:t>
            </w:r>
          </w:p>
        </w:tc>
        <w:tc>
          <w:tcPr>
            <w:tcW w:w="965" w:type="dxa"/>
          </w:tcPr>
          <w:p w14:paraId="15369862" w14:textId="380123E3" w:rsidR="000F1FE9" w:rsidRDefault="005A7097" w:rsidP="003547EA">
            <w:pPr>
              <w:pStyle w:val="BodyTextIndent"/>
              <w:snapToGrid w:val="0"/>
              <w:spacing w:beforeLines="50" w:before="120" w:afterLines="50" w:after="120"/>
              <w:ind w:left="0" w:firstLine="0"/>
              <w:jc w:val="center"/>
              <w:rPr>
                <w:rFonts w:eastAsia="SimSun"/>
                <w:sz w:val="22"/>
                <w:szCs w:val="22"/>
                <w:lang w:eastAsia="zh-CN"/>
              </w:rPr>
            </w:pPr>
            <w:r>
              <w:rPr>
                <w:rFonts w:eastAsia="SimSun"/>
                <w:sz w:val="22"/>
                <w:szCs w:val="22"/>
                <w:lang w:eastAsia="zh-CN"/>
              </w:rPr>
              <w:t>0.1</w:t>
            </w:r>
            <w:r w:rsidR="00561BEA">
              <w:rPr>
                <w:rFonts w:eastAsia="SimSun"/>
                <w:sz w:val="22"/>
                <w:szCs w:val="22"/>
                <w:lang w:eastAsia="zh-CN"/>
              </w:rPr>
              <w:t>7</w:t>
            </w:r>
          </w:p>
        </w:tc>
      </w:tr>
    </w:tbl>
    <w:p w14:paraId="6F445444" w14:textId="77777777" w:rsidR="00D05800" w:rsidRDefault="00D05800" w:rsidP="00D05800">
      <w:pPr>
        <w:pStyle w:val="BodyTextIndent"/>
        <w:ind w:leftChars="17" w:left="892"/>
        <w:rPr>
          <w:sz w:val="22"/>
          <w:szCs w:val="22"/>
          <w:lang w:eastAsia="zh-TW"/>
        </w:rPr>
      </w:pPr>
    </w:p>
    <w:p w14:paraId="2B619FB4" w14:textId="77777777" w:rsidR="00D05800" w:rsidRPr="00C0168D" w:rsidRDefault="00D05800" w:rsidP="00D05800">
      <w:pPr>
        <w:pStyle w:val="BodyTextIndent"/>
        <w:ind w:leftChars="212" w:left="509" w:firstLine="1"/>
        <w:rPr>
          <w:sz w:val="22"/>
          <w:szCs w:val="22"/>
          <w:lang w:eastAsia="zh-TW"/>
        </w:rPr>
      </w:pPr>
    </w:p>
    <w:p w14:paraId="5B387E8D" w14:textId="77777777" w:rsidR="00D05800" w:rsidRDefault="00D05800" w:rsidP="00D05800">
      <w:pPr>
        <w:ind w:left="-426" w:right="-1091"/>
      </w:pPr>
      <w:r w:rsidRPr="00C0168D">
        <w:rPr>
          <w:sz w:val="22"/>
          <w:szCs w:val="22"/>
          <w:lang w:eastAsia="zh-TW"/>
        </w:rPr>
        <w:br/>
      </w:r>
    </w:p>
    <w:p w14:paraId="215BCFF9" w14:textId="7CBADFD3" w:rsidR="00D05800" w:rsidRPr="006167BC" w:rsidRDefault="001C1DC1" w:rsidP="00D05800">
      <w:pPr>
        <w:pStyle w:val="BodyTextIndent"/>
        <w:ind w:left="426" w:firstLine="0"/>
        <w:jc w:val="both"/>
        <w:rPr>
          <w:sz w:val="24"/>
          <w:szCs w:val="24"/>
        </w:rPr>
      </w:pPr>
      <w:r w:rsidRPr="00066FE4">
        <w:rPr>
          <w:b/>
          <w:sz w:val="24"/>
          <w:szCs w:val="24"/>
        </w:rPr>
        <w:t>(c) [6]</w:t>
      </w:r>
      <w:r w:rsidRPr="006167BC">
        <w:rPr>
          <w:sz w:val="24"/>
          <w:szCs w:val="24"/>
        </w:rPr>
        <w:t xml:space="preserve"> Discuss the effect of the rank sink D-E-F on the PageRank values of the nodes when </w:t>
      </w:r>
      <w:r w:rsidRPr="00066FE4">
        <w:rPr>
          <w:b/>
          <w:sz w:val="24"/>
          <w:szCs w:val="24"/>
        </w:rPr>
        <w:t>(</w:t>
      </w:r>
      <w:proofErr w:type="spellStart"/>
      <w:r w:rsidRPr="00066FE4">
        <w:rPr>
          <w:b/>
          <w:sz w:val="24"/>
          <w:szCs w:val="24"/>
        </w:rPr>
        <w:t>i</w:t>
      </w:r>
      <w:proofErr w:type="spellEnd"/>
      <w:r w:rsidRPr="00066FE4">
        <w:rPr>
          <w:b/>
          <w:sz w:val="24"/>
          <w:szCs w:val="24"/>
        </w:rPr>
        <w:t>)</w:t>
      </w:r>
      <w:r w:rsidRPr="006167BC">
        <w:rPr>
          <w:sz w:val="24"/>
          <w:szCs w:val="24"/>
        </w:rPr>
        <w:t xml:space="preserve"> there is no </w:t>
      </w:r>
      <w:r w:rsidR="003824D2">
        <w:rPr>
          <w:sz w:val="24"/>
          <w:szCs w:val="24"/>
        </w:rPr>
        <w:t>teleporting</w:t>
      </w:r>
      <w:r w:rsidRPr="006167BC">
        <w:rPr>
          <w:sz w:val="24"/>
          <w:szCs w:val="24"/>
        </w:rPr>
        <w:t xml:space="preserve">, i.e., d=1, </w:t>
      </w:r>
      <w:r w:rsidRPr="00066FE4">
        <w:rPr>
          <w:b/>
          <w:sz w:val="24"/>
          <w:szCs w:val="24"/>
        </w:rPr>
        <w:t xml:space="preserve">(ii) </w:t>
      </w:r>
      <w:r w:rsidRPr="006167BC">
        <w:rPr>
          <w:sz w:val="24"/>
          <w:szCs w:val="24"/>
        </w:rPr>
        <w:t>d=0.8, and</w:t>
      </w:r>
      <w:r w:rsidRPr="00066FE4">
        <w:rPr>
          <w:b/>
          <w:sz w:val="24"/>
          <w:szCs w:val="24"/>
        </w:rPr>
        <w:t xml:space="preserve"> (iii)</w:t>
      </w:r>
      <w:r w:rsidRPr="006167BC">
        <w:rPr>
          <w:sz w:val="24"/>
          <w:szCs w:val="24"/>
        </w:rPr>
        <w:t xml:space="preserve"> a link E</w:t>
      </w:r>
      <w:r w:rsidR="00BF3ECE">
        <w:rPr>
          <w:sz w:val="24"/>
          <w:szCs w:val="24"/>
        </w:rPr>
        <w:sym w:font="Symbol" w:char="F0AE"/>
      </w:r>
      <w:r w:rsidRPr="006167BC">
        <w:rPr>
          <w:sz w:val="24"/>
          <w:szCs w:val="24"/>
        </w:rPr>
        <w:t>B is added to the web</w:t>
      </w:r>
      <w:r w:rsidR="00BF3ECE">
        <w:rPr>
          <w:sz w:val="24"/>
          <w:szCs w:val="24"/>
        </w:rPr>
        <w:t xml:space="preserve"> </w:t>
      </w:r>
      <w:r w:rsidRPr="006167BC">
        <w:rPr>
          <w:sz w:val="24"/>
          <w:szCs w:val="24"/>
        </w:rPr>
        <w:t>graph.</w:t>
      </w:r>
      <w:r w:rsidR="001C4E26">
        <w:rPr>
          <w:sz w:val="24"/>
          <w:szCs w:val="24"/>
        </w:rPr>
        <w:t xml:space="preserve"> [max: 6 sentences</w:t>
      </w:r>
      <w:r w:rsidR="003824D2">
        <w:rPr>
          <w:sz w:val="24"/>
          <w:szCs w:val="24"/>
        </w:rPr>
        <w:t xml:space="preserve"> totally</w:t>
      </w:r>
      <w:r w:rsidR="001C4E26">
        <w:rPr>
          <w:sz w:val="24"/>
          <w:szCs w:val="24"/>
        </w:rPr>
        <w:t>]</w:t>
      </w:r>
    </w:p>
    <w:p w14:paraId="5A465ABF" w14:textId="77777777" w:rsidR="00D05800" w:rsidRDefault="00D05800" w:rsidP="00D05800">
      <w:pPr>
        <w:pStyle w:val="BodyTextIndent"/>
        <w:ind w:left="720" w:firstLine="0"/>
        <w:rPr>
          <w:sz w:val="24"/>
          <w:szCs w:val="24"/>
          <w:lang w:eastAsia="zh-TW"/>
        </w:rPr>
      </w:pPr>
    </w:p>
    <w:p w14:paraId="581442AD" w14:textId="77777777" w:rsidR="00CE73A9" w:rsidRDefault="00CE73A9" w:rsidP="00D05800">
      <w:pPr>
        <w:pStyle w:val="BodyTextIndent"/>
        <w:ind w:left="720" w:firstLine="0"/>
        <w:rPr>
          <w:sz w:val="24"/>
          <w:szCs w:val="24"/>
          <w:lang w:eastAsia="zh-TW"/>
        </w:rPr>
      </w:pPr>
    </w:p>
    <w:p w14:paraId="1C4ED944" w14:textId="77777777" w:rsidR="00CE73A9" w:rsidRDefault="00CE73A9" w:rsidP="00D05800">
      <w:pPr>
        <w:pStyle w:val="BodyTextIndent"/>
        <w:ind w:left="720" w:firstLine="0"/>
        <w:rPr>
          <w:sz w:val="24"/>
          <w:szCs w:val="24"/>
          <w:lang w:eastAsia="zh-TW"/>
        </w:rPr>
      </w:pPr>
    </w:p>
    <w:p w14:paraId="17F1C731" w14:textId="288683B0" w:rsidR="00CE73A9" w:rsidRDefault="00723077" w:rsidP="00723077">
      <w:pPr>
        <w:pStyle w:val="BodyTextIndent"/>
        <w:numPr>
          <w:ilvl w:val="0"/>
          <w:numId w:val="31"/>
        </w:numPr>
        <w:rPr>
          <w:sz w:val="24"/>
          <w:szCs w:val="24"/>
          <w:lang w:eastAsia="zh-TW"/>
        </w:rPr>
      </w:pPr>
      <w:r>
        <w:rPr>
          <w:sz w:val="24"/>
          <w:szCs w:val="24"/>
          <w:lang w:eastAsia="zh-TW"/>
        </w:rPr>
        <w:t xml:space="preserve">When no teleporting </w:t>
      </w:r>
      <w:r w:rsidR="007712CD">
        <w:rPr>
          <w:sz w:val="24"/>
          <w:szCs w:val="24"/>
          <w:lang w:eastAsia="zh-TW"/>
        </w:rPr>
        <w:t>after some iterations the PR of both three nodes will reach its maximum, while the other nodes will tend to zero.</w:t>
      </w:r>
    </w:p>
    <w:p w14:paraId="4B76B594" w14:textId="4D11B06A" w:rsidR="007712CD" w:rsidRDefault="007712CD" w:rsidP="00723077">
      <w:pPr>
        <w:pStyle w:val="BodyTextIndent"/>
        <w:numPr>
          <w:ilvl w:val="0"/>
          <w:numId w:val="31"/>
        </w:numPr>
        <w:rPr>
          <w:sz w:val="24"/>
          <w:szCs w:val="24"/>
          <w:lang w:eastAsia="zh-TW"/>
        </w:rPr>
      </w:pPr>
      <w:r>
        <w:rPr>
          <w:sz w:val="24"/>
          <w:szCs w:val="24"/>
          <w:lang w:eastAsia="zh-TW"/>
        </w:rPr>
        <w:t>Because the dumping factor is 0.8 the rank sink nodes will be attenuated. We are going to break the loop on that 3 nodes.</w:t>
      </w:r>
    </w:p>
    <w:p w14:paraId="3AA9C36D" w14:textId="5595FB29" w:rsidR="007712CD" w:rsidRDefault="007712CD" w:rsidP="00723077">
      <w:pPr>
        <w:pStyle w:val="BodyTextIndent"/>
        <w:numPr>
          <w:ilvl w:val="0"/>
          <w:numId w:val="31"/>
        </w:numPr>
        <w:rPr>
          <w:sz w:val="24"/>
          <w:szCs w:val="24"/>
          <w:lang w:eastAsia="zh-TW"/>
        </w:rPr>
      </w:pPr>
      <w:r>
        <w:rPr>
          <w:sz w:val="24"/>
          <w:szCs w:val="24"/>
          <w:lang w:eastAsia="zh-TW"/>
        </w:rPr>
        <w:t xml:space="preserve">In this way the rank sink will be broken, we don’t have a loop. The PR of B will </w:t>
      </w:r>
      <w:proofErr w:type="gramStart"/>
      <w:r>
        <w:rPr>
          <w:sz w:val="24"/>
          <w:szCs w:val="24"/>
          <w:lang w:eastAsia="zh-TW"/>
        </w:rPr>
        <w:t>increase</w:t>
      </w:r>
      <w:proofErr w:type="gramEnd"/>
      <w:r>
        <w:rPr>
          <w:sz w:val="24"/>
          <w:szCs w:val="24"/>
          <w:lang w:eastAsia="zh-TW"/>
        </w:rPr>
        <w:t xml:space="preserve"> and PR of F will decrease.</w:t>
      </w:r>
    </w:p>
    <w:p w14:paraId="31737333" w14:textId="77777777" w:rsidR="00D05800" w:rsidRDefault="00D05800" w:rsidP="00D05800">
      <w:pPr>
        <w:pStyle w:val="BodyTextIndent"/>
        <w:ind w:left="720" w:firstLine="0"/>
        <w:rPr>
          <w:sz w:val="24"/>
          <w:szCs w:val="24"/>
          <w:lang w:eastAsia="zh-TW"/>
        </w:rPr>
      </w:pPr>
    </w:p>
    <w:p w14:paraId="3517418C" w14:textId="77777777" w:rsidR="00D05800" w:rsidRDefault="00D05800" w:rsidP="00D05800">
      <w:pPr>
        <w:pStyle w:val="BodyTextIndent"/>
        <w:ind w:left="720" w:firstLine="0"/>
        <w:rPr>
          <w:sz w:val="24"/>
          <w:szCs w:val="24"/>
          <w:lang w:eastAsia="zh-TW"/>
        </w:rPr>
      </w:pPr>
    </w:p>
    <w:p w14:paraId="583A5F6A" w14:textId="77777777" w:rsidR="00866331" w:rsidRPr="00937329" w:rsidRDefault="00866331" w:rsidP="00937329">
      <w:pPr>
        <w:pStyle w:val="BodyTextIndent"/>
        <w:ind w:leftChars="-121" w:left="-50" w:right="-1091" w:hangingChars="109" w:hanging="240"/>
        <w:rPr>
          <w:sz w:val="22"/>
          <w:szCs w:val="22"/>
        </w:rPr>
      </w:pPr>
    </w:p>
    <w:p w14:paraId="526B5141" w14:textId="77777777" w:rsidR="00BA0D36" w:rsidRDefault="00BA0D36" w:rsidP="00BA0D36">
      <w:pPr>
        <w:pStyle w:val="BodyTextIndent"/>
        <w:ind w:left="426" w:firstLine="0"/>
        <w:rPr>
          <w:b/>
          <w:sz w:val="22"/>
          <w:szCs w:val="22"/>
        </w:rPr>
      </w:pPr>
    </w:p>
    <w:p w14:paraId="7A190C17" w14:textId="77777777" w:rsidR="003652AD" w:rsidRPr="00937329" w:rsidRDefault="003652AD" w:rsidP="003652AD">
      <w:pPr>
        <w:pStyle w:val="BodyTextIndent"/>
        <w:ind w:left="426" w:firstLine="0"/>
        <w:rPr>
          <w:strike/>
          <w:sz w:val="22"/>
          <w:szCs w:val="22"/>
        </w:rPr>
      </w:pPr>
    </w:p>
    <w:p w14:paraId="2DF1DA9F" w14:textId="77777777" w:rsidR="00B11485" w:rsidRPr="00937329" w:rsidRDefault="00B11485" w:rsidP="00444497">
      <w:pPr>
        <w:pStyle w:val="BodyTextIndent"/>
        <w:ind w:hanging="41"/>
        <w:rPr>
          <w:strike/>
          <w:sz w:val="22"/>
          <w:szCs w:val="22"/>
        </w:rPr>
      </w:pPr>
    </w:p>
    <w:p w14:paraId="760385BE" w14:textId="3DEAD1A5" w:rsidR="00F85D7B" w:rsidRDefault="001C4E26" w:rsidP="001C4E26">
      <w:pPr>
        <w:pStyle w:val="BodyTextIndent"/>
        <w:numPr>
          <w:ilvl w:val="0"/>
          <w:numId w:val="13"/>
        </w:numPr>
        <w:tabs>
          <w:tab w:val="left" w:pos="720"/>
        </w:tabs>
        <w:ind w:left="360"/>
        <w:rPr>
          <w:sz w:val="24"/>
          <w:szCs w:val="24"/>
        </w:rPr>
      </w:pPr>
      <w:r w:rsidRPr="00F85AAE">
        <w:rPr>
          <w:b/>
          <w:sz w:val="24"/>
          <w:szCs w:val="24"/>
        </w:rPr>
        <w:t>[</w:t>
      </w:r>
      <w:r w:rsidR="005E5788">
        <w:rPr>
          <w:b/>
          <w:sz w:val="24"/>
          <w:szCs w:val="24"/>
        </w:rPr>
        <w:t>25</w:t>
      </w:r>
      <w:r w:rsidRPr="00F85AAE">
        <w:rPr>
          <w:b/>
          <w:sz w:val="24"/>
          <w:szCs w:val="24"/>
        </w:rPr>
        <w:t xml:space="preserve">] </w:t>
      </w:r>
      <w:r w:rsidRPr="00073718">
        <w:rPr>
          <w:sz w:val="24"/>
          <w:szCs w:val="24"/>
        </w:rPr>
        <w:t xml:space="preserve">A user issues a query </w:t>
      </w:r>
      <m:oMath>
        <m:r>
          <w:rPr>
            <w:rFonts w:ascii="Cambria Math" w:hAnsi="Cambria Math"/>
            <w:sz w:val="24"/>
            <w:szCs w:val="24"/>
          </w:rPr>
          <m:t>q</m:t>
        </m:r>
      </m:oMath>
      <w:r w:rsidRPr="00073718">
        <w:rPr>
          <w:sz w:val="24"/>
          <w:szCs w:val="24"/>
        </w:rPr>
        <w:t xml:space="preserve"> to a search engine and obtains </w:t>
      </w:r>
      <w:r w:rsidR="00F4768D">
        <w:rPr>
          <w:sz w:val="24"/>
          <w:szCs w:val="24"/>
        </w:rPr>
        <w:t xml:space="preserve">the </w:t>
      </w:r>
      <w:r w:rsidRPr="00073718">
        <w:rPr>
          <w:sz w:val="24"/>
          <w:szCs w:val="24"/>
        </w:rPr>
        <w:t>results</w:t>
      </w:r>
      <w:r w:rsidR="00F4768D">
        <w:rPr>
          <w:sz w:val="24"/>
          <w:szCs w:val="24"/>
        </w:rPr>
        <w:t xml:space="preserve"> shown in the table below</w:t>
      </w:r>
      <w:r w:rsidRPr="00073718">
        <w:rPr>
          <w:sz w:val="24"/>
          <w:szCs w:val="24"/>
        </w:rPr>
        <w:t xml:space="preserve">. </w:t>
      </w:r>
      <w:r w:rsidR="00F4768D">
        <w:rPr>
          <w:sz w:val="24"/>
          <w:szCs w:val="24"/>
        </w:rPr>
        <w:t xml:space="preserve">His clicks are shown too. </w:t>
      </w:r>
      <w:r w:rsidR="00F85D7B" w:rsidRPr="00073718">
        <w:rPr>
          <w:sz w:val="24"/>
          <w:szCs w:val="24"/>
        </w:rPr>
        <w:t xml:space="preserve">Assume that a click indicates relevancy and a non-click indicates non-relevancy, and the documents have two features X1 and X2. </w:t>
      </w:r>
    </w:p>
    <w:p w14:paraId="747981AD" w14:textId="77777777" w:rsidR="00F4768D" w:rsidRPr="00073718" w:rsidRDefault="00F4768D" w:rsidP="00F4768D">
      <w:pPr>
        <w:pStyle w:val="BodyTextIndent"/>
        <w:ind w:left="360" w:firstLine="0"/>
        <w:rPr>
          <w:sz w:val="24"/>
          <w:szCs w:val="24"/>
        </w:rPr>
      </w:pPr>
    </w:p>
    <w:tbl>
      <w:tblPr>
        <w:tblStyle w:val="TableGrid"/>
        <w:tblW w:w="0" w:type="auto"/>
        <w:tblInd w:w="1818" w:type="dxa"/>
        <w:tblLook w:val="04A0" w:firstRow="1" w:lastRow="0" w:firstColumn="1" w:lastColumn="0" w:noHBand="0" w:noVBand="1"/>
      </w:tblPr>
      <w:tblGrid>
        <w:gridCol w:w="763"/>
        <w:gridCol w:w="947"/>
        <w:gridCol w:w="810"/>
        <w:gridCol w:w="990"/>
      </w:tblGrid>
      <w:tr w:rsidR="00F85D7B" w14:paraId="6818E4FB" w14:textId="77777777" w:rsidTr="00627F19">
        <w:tc>
          <w:tcPr>
            <w:tcW w:w="763" w:type="dxa"/>
          </w:tcPr>
          <w:p w14:paraId="60406FCB" w14:textId="77777777" w:rsidR="00F85D7B" w:rsidRDefault="00F85D7B" w:rsidP="00F85D7B">
            <w:pPr>
              <w:pStyle w:val="BodyTextIndent"/>
              <w:tabs>
                <w:tab w:val="left" w:pos="720"/>
              </w:tabs>
              <w:ind w:left="0" w:firstLine="0"/>
              <w:rPr>
                <w:sz w:val="24"/>
                <w:szCs w:val="24"/>
              </w:rPr>
            </w:pPr>
          </w:p>
        </w:tc>
        <w:tc>
          <w:tcPr>
            <w:tcW w:w="947" w:type="dxa"/>
          </w:tcPr>
          <w:p w14:paraId="230DAFAA" w14:textId="03F97795" w:rsidR="00F85D7B" w:rsidRDefault="00F85D7B" w:rsidP="00F85D7B">
            <w:pPr>
              <w:pStyle w:val="BodyTextIndent"/>
              <w:tabs>
                <w:tab w:val="left" w:pos="720"/>
              </w:tabs>
              <w:ind w:left="0" w:firstLine="0"/>
              <w:rPr>
                <w:sz w:val="24"/>
                <w:szCs w:val="24"/>
              </w:rPr>
            </w:pPr>
            <w:r>
              <w:rPr>
                <w:sz w:val="24"/>
                <w:szCs w:val="24"/>
              </w:rPr>
              <w:t>X1</w:t>
            </w:r>
          </w:p>
        </w:tc>
        <w:tc>
          <w:tcPr>
            <w:tcW w:w="810" w:type="dxa"/>
          </w:tcPr>
          <w:p w14:paraId="5F18DC55" w14:textId="146D36C5" w:rsidR="00F85D7B" w:rsidRDefault="00F85D7B" w:rsidP="00F85D7B">
            <w:pPr>
              <w:pStyle w:val="BodyTextIndent"/>
              <w:tabs>
                <w:tab w:val="left" w:pos="720"/>
              </w:tabs>
              <w:ind w:left="0" w:firstLine="0"/>
              <w:rPr>
                <w:sz w:val="24"/>
                <w:szCs w:val="24"/>
              </w:rPr>
            </w:pPr>
            <w:r>
              <w:rPr>
                <w:sz w:val="24"/>
                <w:szCs w:val="24"/>
              </w:rPr>
              <w:t>X2</w:t>
            </w:r>
          </w:p>
        </w:tc>
        <w:tc>
          <w:tcPr>
            <w:tcW w:w="990" w:type="dxa"/>
          </w:tcPr>
          <w:p w14:paraId="57C97EF8" w14:textId="3CDADA6A" w:rsidR="00F85D7B" w:rsidRDefault="00F85D7B" w:rsidP="00F85D7B">
            <w:pPr>
              <w:pStyle w:val="BodyTextIndent"/>
              <w:tabs>
                <w:tab w:val="left" w:pos="720"/>
              </w:tabs>
              <w:ind w:left="0" w:firstLine="0"/>
              <w:rPr>
                <w:sz w:val="24"/>
                <w:szCs w:val="24"/>
              </w:rPr>
            </w:pPr>
            <w:r>
              <w:rPr>
                <w:sz w:val="24"/>
                <w:szCs w:val="24"/>
              </w:rPr>
              <w:t>click</w:t>
            </w:r>
          </w:p>
        </w:tc>
      </w:tr>
      <w:tr w:rsidR="00627F19" w14:paraId="7840C47D" w14:textId="77777777" w:rsidTr="00627F19">
        <w:tc>
          <w:tcPr>
            <w:tcW w:w="763" w:type="dxa"/>
          </w:tcPr>
          <w:p w14:paraId="1E1558D0" w14:textId="32F9ECD9" w:rsidR="00627F19" w:rsidRDefault="00627F19" w:rsidP="00412EA7">
            <w:pPr>
              <w:pStyle w:val="BodyTextIndent"/>
              <w:tabs>
                <w:tab w:val="left" w:pos="720"/>
              </w:tabs>
              <w:ind w:left="0" w:firstLine="0"/>
              <w:rPr>
                <w:sz w:val="24"/>
                <w:szCs w:val="24"/>
              </w:rPr>
            </w:pPr>
            <w:r>
              <w:rPr>
                <w:sz w:val="24"/>
                <w:szCs w:val="24"/>
              </w:rPr>
              <w:lastRenderedPageBreak/>
              <w:t>d1</w:t>
            </w:r>
          </w:p>
        </w:tc>
        <w:tc>
          <w:tcPr>
            <w:tcW w:w="947" w:type="dxa"/>
          </w:tcPr>
          <w:p w14:paraId="33FCDF0E" w14:textId="05B9C883" w:rsidR="00627F19" w:rsidRDefault="00627F19" w:rsidP="00412EA7">
            <w:pPr>
              <w:pStyle w:val="BodyTextIndent"/>
              <w:tabs>
                <w:tab w:val="left" w:pos="720"/>
              </w:tabs>
              <w:ind w:left="0" w:firstLine="0"/>
              <w:rPr>
                <w:sz w:val="24"/>
                <w:szCs w:val="24"/>
              </w:rPr>
            </w:pPr>
            <w:r>
              <w:rPr>
                <w:sz w:val="24"/>
                <w:szCs w:val="24"/>
                <w:lang w:eastAsia="zh-TW"/>
              </w:rPr>
              <w:t>2.0</w:t>
            </w:r>
          </w:p>
        </w:tc>
        <w:tc>
          <w:tcPr>
            <w:tcW w:w="810" w:type="dxa"/>
          </w:tcPr>
          <w:p w14:paraId="0705FE78" w14:textId="22C41D69" w:rsidR="00627F19" w:rsidRDefault="00627F19" w:rsidP="00412EA7">
            <w:pPr>
              <w:pStyle w:val="BodyTextIndent"/>
              <w:tabs>
                <w:tab w:val="left" w:pos="720"/>
              </w:tabs>
              <w:ind w:left="0" w:firstLine="0"/>
              <w:rPr>
                <w:sz w:val="24"/>
                <w:szCs w:val="24"/>
              </w:rPr>
            </w:pPr>
            <w:r>
              <w:rPr>
                <w:sz w:val="24"/>
                <w:szCs w:val="24"/>
                <w:lang w:eastAsia="zh-TW"/>
              </w:rPr>
              <w:t>1.0</w:t>
            </w:r>
          </w:p>
        </w:tc>
        <w:tc>
          <w:tcPr>
            <w:tcW w:w="990" w:type="dxa"/>
          </w:tcPr>
          <w:p w14:paraId="0C000808" w14:textId="36FC2F6D" w:rsidR="00627F19" w:rsidRDefault="00627F19" w:rsidP="00412EA7">
            <w:pPr>
              <w:pStyle w:val="BodyTextIndent"/>
              <w:tabs>
                <w:tab w:val="left" w:pos="720"/>
              </w:tabs>
              <w:ind w:left="0" w:firstLine="0"/>
              <w:rPr>
                <w:sz w:val="24"/>
                <w:szCs w:val="24"/>
              </w:rPr>
            </w:pPr>
            <w:r>
              <w:rPr>
                <w:sz w:val="24"/>
                <w:szCs w:val="24"/>
              </w:rPr>
              <w:sym w:font="Symbol" w:char="F0D6"/>
            </w:r>
            <w:r>
              <w:rPr>
                <w:sz w:val="24"/>
                <w:szCs w:val="24"/>
              </w:rPr>
              <w:t xml:space="preserve"> (1st)</w:t>
            </w:r>
          </w:p>
        </w:tc>
      </w:tr>
      <w:tr w:rsidR="00627F19" w14:paraId="23651E7D" w14:textId="77777777" w:rsidTr="00627F19">
        <w:tc>
          <w:tcPr>
            <w:tcW w:w="763" w:type="dxa"/>
          </w:tcPr>
          <w:p w14:paraId="67BEE858" w14:textId="39002097" w:rsidR="00627F19" w:rsidRDefault="00627F19" w:rsidP="00412EA7">
            <w:pPr>
              <w:pStyle w:val="BodyTextIndent"/>
              <w:tabs>
                <w:tab w:val="left" w:pos="720"/>
              </w:tabs>
              <w:ind w:left="0" w:firstLine="0"/>
              <w:rPr>
                <w:sz w:val="24"/>
                <w:szCs w:val="24"/>
              </w:rPr>
            </w:pPr>
            <w:r>
              <w:rPr>
                <w:sz w:val="24"/>
                <w:szCs w:val="24"/>
              </w:rPr>
              <w:t>d2</w:t>
            </w:r>
          </w:p>
        </w:tc>
        <w:tc>
          <w:tcPr>
            <w:tcW w:w="947" w:type="dxa"/>
          </w:tcPr>
          <w:p w14:paraId="21E45867" w14:textId="662E53BB" w:rsidR="00627F19" w:rsidRDefault="00627F19" w:rsidP="00412EA7">
            <w:pPr>
              <w:pStyle w:val="BodyTextIndent"/>
              <w:tabs>
                <w:tab w:val="left" w:pos="720"/>
              </w:tabs>
              <w:ind w:left="0" w:firstLine="0"/>
              <w:rPr>
                <w:sz w:val="24"/>
                <w:szCs w:val="24"/>
              </w:rPr>
            </w:pPr>
            <w:r>
              <w:rPr>
                <w:sz w:val="24"/>
                <w:szCs w:val="24"/>
                <w:lang w:eastAsia="zh-TW"/>
              </w:rPr>
              <w:t>1.0</w:t>
            </w:r>
          </w:p>
        </w:tc>
        <w:tc>
          <w:tcPr>
            <w:tcW w:w="810" w:type="dxa"/>
          </w:tcPr>
          <w:p w14:paraId="5020387D" w14:textId="6A1ECDE9" w:rsidR="00627F19" w:rsidRDefault="00627F19" w:rsidP="00412EA7">
            <w:pPr>
              <w:pStyle w:val="BodyTextIndent"/>
              <w:tabs>
                <w:tab w:val="left" w:pos="720"/>
              </w:tabs>
              <w:ind w:left="0" w:firstLine="0"/>
              <w:rPr>
                <w:sz w:val="24"/>
                <w:szCs w:val="24"/>
              </w:rPr>
            </w:pPr>
            <w:r>
              <w:rPr>
                <w:sz w:val="24"/>
                <w:szCs w:val="24"/>
                <w:lang w:eastAsia="zh-TW"/>
              </w:rPr>
              <w:t>3.0</w:t>
            </w:r>
          </w:p>
        </w:tc>
        <w:tc>
          <w:tcPr>
            <w:tcW w:w="990" w:type="dxa"/>
          </w:tcPr>
          <w:p w14:paraId="7F2401C7" w14:textId="77777777" w:rsidR="00627F19" w:rsidRDefault="00627F19" w:rsidP="00412EA7">
            <w:pPr>
              <w:pStyle w:val="BodyTextIndent"/>
              <w:tabs>
                <w:tab w:val="left" w:pos="720"/>
              </w:tabs>
              <w:ind w:left="0" w:firstLine="0"/>
              <w:rPr>
                <w:sz w:val="24"/>
                <w:szCs w:val="24"/>
              </w:rPr>
            </w:pPr>
          </w:p>
        </w:tc>
      </w:tr>
      <w:tr w:rsidR="00627F19" w14:paraId="221E9179" w14:textId="77777777" w:rsidTr="00627F19">
        <w:tc>
          <w:tcPr>
            <w:tcW w:w="763" w:type="dxa"/>
          </w:tcPr>
          <w:p w14:paraId="794F6A2A" w14:textId="54EF1FF0" w:rsidR="00627F19" w:rsidRDefault="00627F19" w:rsidP="00412EA7">
            <w:pPr>
              <w:pStyle w:val="BodyTextIndent"/>
              <w:tabs>
                <w:tab w:val="left" w:pos="720"/>
              </w:tabs>
              <w:ind w:left="0" w:firstLine="0"/>
              <w:rPr>
                <w:sz w:val="24"/>
                <w:szCs w:val="24"/>
              </w:rPr>
            </w:pPr>
            <w:r>
              <w:rPr>
                <w:sz w:val="24"/>
                <w:szCs w:val="24"/>
              </w:rPr>
              <w:t>d3</w:t>
            </w:r>
          </w:p>
        </w:tc>
        <w:tc>
          <w:tcPr>
            <w:tcW w:w="947" w:type="dxa"/>
          </w:tcPr>
          <w:p w14:paraId="76A8B568" w14:textId="19667E31" w:rsidR="00627F19" w:rsidRDefault="00627F19" w:rsidP="00412EA7">
            <w:pPr>
              <w:pStyle w:val="BodyTextIndent"/>
              <w:tabs>
                <w:tab w:val="left" w:pos="720"/>
              </w:tabs>
              <w:ind w:left="0" w:firstLine="0"/>
              <w:rPr>
                <w:sz w:val="24"/>
                <w:szCs w:val="24"/>
              </w:rPr>
            </w:pPr>
            <w:r>
              <w:rPr>
                <w:sz w:val="24"/>
                <w:szCs w:val="24"/>
                <w:lang w:eastAsia="zh-TW"/>
              </w:rPr>
              <w:t>4.0</w:t>
            </w:r>
          </w:p>
        </w:tc>
        <w:tc>
          <w:tcPr>
            <w:tcW w:w="810" w:type="dxa"/>
          </w:tcPr>
          <w:p w14:paraId="41444334" w14:textId="089D4CAF" w:rsidR="00627F19" w:rsidRDefault="00627F19" w:rsidP="00412EA7">
            <w:pPr>
              <w:pStyle w:val="BodyTextIndent"/>
              <w:tabs>
                <w:tab w:val="left" w:pos="720"/>
              </w:tabs>
              <w:ind w:left="0" w:firstLine="0"/>
              <w:rPr>
                <w:sz w:val="24"/>
                <w:szCs w:val="24"/>
              </w:rPr>
            </w:pPr>
            <w:r>
              <w:rPr>
                <w:sz w:val="24"/>
                <w:szCs w:val="24"/>
                <w:lang w:eastAsia="zh-TW"/>
              </w:rPr>
              <w:t>2.0</w:t>
            </w:r>
          </w:p>
        </w:tc>
        <w:tc>
          <w:tcPr>
            <w:tcW w:w="990" w:type="dxa"/>
          </w:tcPr>
          <w:p w14:paraId="72D2F56F" w14:textId="32BF32E2" w:rsidR="00627F19" w:rsidRDefault="00627F19" w:rsidP="00412EA7">
            <w:pPr>
              <w:pStyle w:val="BodyTextIndent"/>
              <w:tabs>
                <w:tab w:val="left" w:pos="720"/>
              </w:tabs>
              <w:ind w:left="0" w:firstLine="0"/>
              <w:rPr>
                <w:sz w:val="24"/>
                <w:szCs w:val="24"/>
              </w:rPr>
            </w:pPr>
            <w:r>
              <w:rPr>
                <w:sz w:val="24"/>
                <w:szCs w:val="24"/>
              </w:rPr>
              <w:sym w:font="Symbol" w:char="F0D6"/>
            </w:r>
            <w:r>
              <w:rPr>
                <w:sz w:val="24"/>
                <w:szCs w:val="24"/>
              </w:rPr>
              <w:t xml:space="preserve"> (2nd)</w:t>
            </w:r>
          </w:p>
        </w:tc>
      </w:tr>
      <w:tr w:rsidR="00627F19" w14:paraId="458F2F45" w14:textId="77777777" w:rsidTr="00627F19">
        <w:tc>
          <w:tcPr>
            <w:tcW w:w="763" w:type="dxa"/>
          </w:tcPr>
          <w:p w14:paraId="09BF8309" w14:textId="74A92748" w:rsidR="00627F19" w:rsidRDefault="00627F19" w:rsidP="00412EA7">
            <w:pPr>
              <w:pStyle w:val="BodyTextIndent"/>
              <w:tabs>
                <w:tab w:val="left" w:pos="720"/>
              </w:tabs>
              <w:ind w:left="0" w:firstLine="0"/>
              <w:rPr>
                <w:sz w:val="24"/>
                <w:szCs w:val="24"/>
              </w:rPr>
            </w:pPr>
            <w:r>
              <w:rPr>
                <w:sz w:val="24"/>
                <w:szCs w:val="24"/>
              </w:rPr>
              <w:t>d4</w:t>
            </w:r>
          </w:p>
        </w:tc>
        <w:tc>
          <w:tcPr>
            <w:tcW w:w="947" w:type="dxa"/>
          </w:tcPr>
          <w:p w14:paraId="1312ACF7" w14:textId="5AB809F8" w:rsidR="00627F19" w:rsidRDefault="00627F19" w:rsidP="00412EA7">
            <w:pPr>
              <w:pStyle w:val="BodyTextIndent"/>
              <w:tabs>
                <w:tab w:val="left" w:pos="720"/>
              </w:tabs>
              <w:ind w:left="0" w:firstLine="0"/>
              <w:rPr>
                <w:sz w:val="24"/>
                <w:szCs w:val="24"/>
              </w:rPr>
            </w:pPr>
            <w:r>
              <w:rPr>
                <w:sz w:val="24"/>
                <w:szCs w:val="24"/>
                <w:lang w:eastAsia="zh-TW"/>
              </w:rPr>
              <w:t>3.0</w:t>
            </w:r>
          </w:p>
        </w:tc>
        <w:tc>
          <w:tcPr>
            <w:tcW w:w="810" w:type="dxa"/>
          </w:tcPr>
          <w:p w14:paraId="4E823827" w14:textId="38483221" w:rsidR="00627F19" w:rsidRDefault="00627F19" w:rsidP="00412EA7">
            <w:pPr>
              <w:pStyle w:val="BodyTextIndent"/>
              <w:tabs>
                <w:tab w:val="left" w:pos="720"/>
              </w:tabs>
              <w:ind w:left="0" w:firstLine="0"/>
              <w:rPr>
                <w:sz w:val="24"/>
                <w:szCs w:val="24"/>
              </w:rPr>
            </w:pPr>
            <w:r>
              <w:rPr>
                <w:sz w:val="24"/>
                <w:szCs w:val="24"/>
                <w:lang w:eastAsia="zh-TW"/>
              </w:rPr>
              <w:t>4.0</w:t>
            </w:r>
          </w:p>
        </w:tc>
        <w:tc>
          <w:tcPr>
            <w:tcW w:w="990" w:type="dxa"/>
          </w:tcPr>
          <w:p w14:paraId="74B10163" w14:textId="77777777" w:rsidR="00627F19" w:rsidRDefault="00627F19" w:rsidP="00412EA7">
            <w:pPr>
              <w:pStyle w:val="BodyTextIndent"/>
              <w:tabs>
                <w:tab w:val="left" w:pos="720"/>
              </w:tabs>
              <w:ind w:left="0" w:firstLine="0"/>
              <w:rPr>
                <w:sz w:val="24"/>
                <w:szCs w:val="24"/>
              </w:rPr>
            </w:pPr>
          </w:p>
        </w:tc>
      </w:tr>
      <w:tr w:rsidR="00627F19" w14:paraId="7097280B" w14:textId="77777777" w:rsidTr="00627F19">
        <w:tc>
          <w:tcPr>
            <w:tcW w:w="763" w:type="dxa"/>
          </w:tcPr>
          <w:p w14:paraId="21155118" w14:textId="1854E0FB" w:rsidR="00627F19" w:rsidRDefault="00627F19" w:rsidP="00412EA7">
            <w:pPr>
              <w:pStyle w:val="BodyTextIndent"/>
              <w:tabs>
                <w:tab w:val="left" w:pos="720"/>
              </w:tabs>
              <w:ind w:left="0" w:firstLine="0"/>
              <w:rPr>
                <w:sz w:val="24"/>
                <w:szCs w:val="24"/>
              </w:rPr>
            </w:pPr>
            <w:r>
              <w:rPr>
                <w:sz w:val="24"/>
                <w:szCs w:val="24"/>
              </w:rPr>
              <w:t>d5</w:t>
            </w:r>
          </w:p>
        </w:tc>
        <w:tc>
          <w:tcPr>
            <w:tcW w:w="947" w:type="dxa"/>
          </w:tcPr>
          <w:p w14:paraId="49D4D631" w14:textId="5C7EE44E" w:rsidR="00627F19" w:rsidRDefault="00627F19" w:rsidP="00412EA7">
            <w:pPr>
              <w:pStyle w:val="BodyTextIndent"/>
              <w:tabs>
                <w:tab w:val="left" w:pos="720"/>
              </w:tabs>
              <w:ind w:left="0" w:firstLine="0"/>
              <w:rPr>
                <w:sz w:val="24"/>
                <w:szCs w:val="24"/>
              </w:rPr>
            </w:pPr>
            <w:r>
              <w:rPr>
                <w:sz w:val="24"/>
                <w:szCs w:val="24"/>
                <w:lang w:eastAsia="zh-TW"/>
              </w:rPr>
              <w:t>5</w:t>
            </w:r>
          </w:p>
        </w:tc>
        <w:tc>
          <w:tcPr>
            <w:tcW w:w="810" w:type="dxa"/>
          </w:tcPr>
          <w:p w14:paraId="0529F2CA" w14:textId="01B692CA" w:rsidR="00627F19" w:rsidRDefault="00627F19" w:rsidP="00412EA7">
            <w:pPr>
              <w:pStyle w:val="BodyTextIndent"/>
              <w:tabs>
                <w:tab w:val="left" w:pos="720"/>
              </w:tabs>
              <w:ind w:left="0" w:firstLine="0"/>
              <w:rPr>
                <w:sz w:val="24"/>
                <w:szCs w:val="24"/>
              </w:rPr>
            </w:pPr>
            <w:r>
              <w:rPr>
                <w:sz w:val="24"/>
                <w:szCs w:val="24"/>
                <w:lang w:eastAsia="zh-TW"/>
              </w:rPr>
              <w:t>5</w:t>
            </w:r>
          </w:p>
        </w:tc>
        <w:tc>
          <w:tcPr>
            <w:tcW w:w="990" w:type="dxa"/>
          </w:tcPr>
          <w:p w14:paraId="3553F2D2" w14:textId="349017F0" w:rsidR="00627F19" w:rsidRDefault="00627F19" w:rsidP="00412EA7">
            <w:pPr>
              <w:pStyle w:val="BodyTextIndent"/>
              <w:tabs>
                <w:tab w:val="left" w:pos="720"/>
              </w:tabs>
              <w:ind w:left="0" w:firstLine="0"/>
              <w:rPr>
                <w:sz w:val="24"/>
                <w:szCs w:val="24"/>
              </w:rPr>
            </w:pPr>
            <w:r>
              <w:rPr>
                <w:sz w:val="24"/>
                <w:szCs w:val="24"/>
              </w:rPr>
              <w:sym w:font="Symbol" w:char="F0D6"/>
            </w:r>
            <w:r>
              <w:rPr>
                <w:sz w:val="24"/>
                <w:szCs w:val="24"/>
              </w:rPr>
              <w:t xml:space="preserve"> (3rd)</w:t>
            </w:r>
          </w:p>
        </w:tc>
      </w:tr>
      <w:tr w:rsidR="00412EA7" w14:paraId="12C8BACD" w14:textId="77777777" w:rsidTr="00627F19">
        <w:tc>
          <w:tcPr>
            <w:tcW w:w="763" w:type="dxa"/>
          </w:tcPr>
          <w:p w14:paraId="71E83251" w14:textId="0B47BF59" w:rsidR="00412EA7" w:rsidRDefault="00412EA7" w:rsidP="00412EA7">
            <w:pPr>
              <w:pStyle w:val="BodyTextIndent"/>
              <w:tabs>
                <w:tab w:val="left" w:pos="720"/>
              </w:tabs>
              <w:ind w:left="0" w:firstLine="0"/>
              <w:rPr>
                <w:sz w:val="24"/>
                <w:szCs w:val="24"/>
              </w:rPr>
            </w:pPr>
            <w:r>
              <w:rPr>
                <w:sz w:val="24"/>
                <w:szCs w:val="24"/>
              </w:rPr>
              <w:t>d6</w:t>
            </w:r>
          </w:p>
        </w:tc>
        <w:tc>
          <w:tcPr>
            <w:tcW w:w="947" w:type="dxa"/>
          </w:tcPr>
          <w:p w14:paraId="73DF453C" w14:textId="6C7A0F8C" w:rsidR="00412EA7" w:rsidRDefault="00412EA7" w:rsidP="00412EA7">
            <w:pPr>
              <w:pStyle w:val="BodyTextIndent"/>
              <w:tabs>
                <w:tab w:val="left" w:pos="720"/>
              </w:tabs>
              <w:ind w:left="0" w:firstLine="0"/>
              <w:rPr>
                <w:sz w:val="24"/>
                <w:szCs w:val="24"/>
              </w:rPr>
            </w:pPr>
            <w:r>
              <w:rPr>
                <w:sz w:val="24"/>
                <w:szCs w:val="24"/>
                <w:lang w:eastAsia="zh-TW"/>
              </w:rPr>
              <w:t>4.5</w:t>
            </w:r>
          </w:p>
        </w:tc>
        <w:tc>
          <w:tcPr>
            <w:tcW w:w="810" w:type="dxa"/>
          </w:tcPr>
          <w:p w14:paraId="576FF9B8" w14:textId="7B3631B2" w:rsidR="00412EA7" w:rsidRDefault="00412EA7" w:rsidP="00412EA7">
            <w:pPr>
              <w:pStyle w:val="BodyTextIndent"/>
              <w:tabs>
                <w:tab w:val="left" w:pos="720"/>
              </w:tabs>
              <w:ind w:left="0" w:firstLine="0"/>
              <w:rPr>
                <w:sz w:val="24"/>
                <w:szCs w:val="24"/>
              </w:rPr>
            </w:pPr>
            <w:r>
              <w:rPr>
                <w:sz w:val="24"/>
                <w:szCs w:val="24"/>
                <w:lang w:eastAsia="zh-TW"/>
              </w:rPr>
              <w:t>6</w:t>
            </w:r>
          </w:p>
        </w:tc>
        <w:tc>
          <w:tcPr>
            <w:tcW w:w="990" w:type="dxa"/>
          </w:tcPr>
          <w:p w14:paraId="7DCBE979" w14:textId="77777777" w:rsidR="00412EA7" w:rsidRDefault="00412EA7" w:rsidP="00412EA7">
            <w:pPr>
              <w:pStyle w:val="BodyTextIndent"/>
              <w:tabs>
                <w:tab w:val="left" w:pos="720"/>
              </w:tabs>
              <w:ind w:left="0" w:firstLine="0"/>
              <w:rPr>
                <w:sz w:val="24"/>
                <w:szCs w:val="24"/>
              </w:rPr>
            </w:pPr>
          </w:p>
        </w:tc>
      </w:tr>
    </w:tbl>
    <w:p w14:paraId="71AC7DC6" w14:textId="002EB2C7" w:rsidR="001C4E26" w:rsidRPr="00F67E7D" w:rsidRDefault="001C4E26" w:rsidP="005E5788">
      <w:pPr>
        <w:pStyle w:val="BodyTextIndent"/>
        <w:tabs>
          <w:tab w:val="left" w:pos="720"/>
        </w:tabs>
        <w:rPr>
          <w:sz w:val="24"/>
          <w:szCs w:val="24"/>
        </w:rPr>
      </w:pPr>
      <w:r>
        <w:rPr>
          <w:sz w:val="24"/>
          <w:szCs w:val="24"/>
        </w:rPr>
        <w:br/>
      </w:r>
    </w:p>
    <w:p w14:paraId="1A38C711" w14:textId="77777777" w:rsidR="001C4E26" w:rsidRPr="00F67E7D" w:rsidRDefault="001C4E26" w:rsidP="001C4E26"/>
    <w:p w14:paraId="759B8077" w14:textId="77777777" w:rsidR="007712CD" w:rsidRPr="007712CD" w:rsidRDefault="001C4E26" w:rsidP="007712CD">
      <w:pPr>
        <w:pStyle w:val="ListParagraph"/>
        <w:numPr>
          <w:ilvl w:val="0"/>
          <w:numId w:val="32"/>
        </w:numPr>
        <w:rPr>
          <w:sz w:val="24"/>
          <w:szCs w:val="24"/>
        </w:rPr>
      </w:pPr>
      <w:r w:rsidRPr="007712CD">
        <w:rPr>
          <w:b/>
          <w:sz w:val="24"/>
          <w:szCs w:val="24"/>
        </w:rPr>
        <w:t>[</w:t>
      </w:r>
      <w:r w:rsidR="00CD111F" w:rsidRPr="007712CD">
        <w:rPr>
          <w:b/>
          <w:sz w:val="24"/>
          <w:szCs w:val="24"/>
        </w:rPr>
        <w:t>10</w:t>
      </w:r>
      <w:r w:rsidRPr="007712CD">
        <w:rPr>
          <w:b/>
          <w:sz w:val="24"/>
          <w:szCs w:val="24"/>
        </w:rPr>
        <w:t xml:space="preserve">] </w:t>
      </w:r>
    </w:p>
    <w:p w14:paraId="73C06362" w14:textId="666F36B6" w:rsidR="007712CD" w:rsidRDefault="00E80472" w:rsidP="007712CD">
      <w:pPr>
        <w:pStyle w:val="ListParagraph"/>
        <w:numPr>
          <w:ilvl w:val="0"/>
          <w:numId w:val="33"/>
        </w:numPr>
        <w:rPr>
          <w:sz w:val="24"/>
          <w:szCs w:val="24"/>
        </w:rPr>
      </w:pPr>
      <w:r w:rsidRPr="007712CD">
        <w:rPr>
          <w:b/>
          <w:sz w:val="24"/>
          <w:szCs w:val="24"/>
        </w:rPr>
        <w:t>(</w:t>
      </w:r>
      <w:r w:rsidR="001C4E26" w:rsidRPr="007712CD">
        <w:rPr>
          <w:sz w:val="24"/>
          <w:szCs w:val="24"/>
        </w:rPr>
        <w:t>Plot the data po</w:t>
      </w:r>
      <w:r w:rsidR="00F85D7B" w:rsidRPr="007712CD">
        <w:rPr>
          <w:sz w:val="24"/>
          <w:szCs w:val="24"/>
        </w:rPr>
        <w:t>ints on a two-dimensional graph with X1 as x-axis and X2 as y-axis. Identify by observation the decision (discrimination) function separating the relevant and non-relevant documents, and draw the decision function, the margins and the support vectors on the graph.</w:t>
      </w:r>
      <w:r w:rsidRPr="007712CD">
        <w:rPr>
          <w:sz w:val="24"/>
          <w:szCs w:val="24"/>
        </w:rPr>
        <w:t xml:space="preserve"> </w:t>
      </w:r>
    </w:p>
    <w:p w14:paraId="5392C260" w14:textId="1A5B4621" w:rsidR="007712CD" w:rsidRDefault="00474305" w:rsidP="007712CD">
      <w:pPr>
        <w:pStyle w:val="ListParagraph"/>
        <w:ind w:left="1800"/>
        <w:rPr>
          <w:sz w:val="24"/>
          <w:szCs w:val="24"/>
        </w:rPr>
      </w:pPr>
      <w:r>
        <w:rPr>
          <w:noProof/>
          <w:sz w:val="24"/>
          <w:szCs w:val="24"/>
        </w:rPr>
        <w:drawing>
          <wp:inline distT="0" distB="0" distL="0" distR="0" wp14:anchorId="3A9E2EF7" wp14:editId="020DDA95">
            <wp:extent cx="3130946" cy="3405931"/>
            <wp:effectExtent l="0" t="0" r="635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9-12-13 at 23.16.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7654" cy="3413228"/>
                    </a:xfrm>
                    <a:prstGeom prst="rect">
                      <a:avLst/>
                    </a:prstGeom>
                  </pic:spPr>
                </pic:pic>
              </a:graphicData>
            </a:graphic>
          </wp:inline>
        </w:drawing>
      </w:r>
    </w:p>
    <w:p w14:paraId="0F24FE4F" w14:textId="77777777" w:rsidR="000E3FE4" w:rsidRPr="007712CD" w:rsidRDefault="000E3FE4" w:rsidP="007712CD">
      <w:pPr>
        <w:pStyle w:val="ListParagraph"/>
        <w:ind w:left="1800"/>
        <w:rPr>
          <w:sz w:val="24"/>
          <w:szCs w:val="24"/>
        </w:rPr>
      </w:pPr>
    </w:p>
    <w:p w14:paraId="05957CA3" w14:textId="5A3360BD" w:rsidR="007712CD" w:rsidRDefault="007712CD" w:rsidP="007712CD">
      <w:pPr>
        <w:pStyle w:val="ListParagraph"/>
        <w:numPr>
          <w:ilvl w:val="0"/>
          <w:numId w:val="33"/>
        </w:numPr>
        <w:rPr>
          <w:sz w:val="24"/>
          <w:szCs w:val="24"/>
        </w:rPr>
      </w:pPr>
      <w:r w:rsidRPr="007712CD">
        <w:rPr>
          <w:sz w:val="24"/>
          <w:szCs w:val="24"/>
          <w:lang w:eastAsia="zh-TW"/>
        </w:rPr>
        <w:t>Based on intuition and visual inspection of the figure, which term is more important in determining the relevance of the documents? [max: 3 sentences]</w:t>
      </w:r>
    </w:p>
    <w:p w14:paraId="00132B99" w14:textId="314051E8" w:rsidR="000E3FE4" w:rsidRDefault="000E3FE4" w:rsidP="000E3FE4">
      <w:pPr>
        <w:pStyle w:val="ListParagraph"/>
        <w:ind w:left="1800"/>
        <w:rPr>
          <w:sz w:val="24"/>
          <w:szCs w:val="24"/>
        </w:rPr>
      </w:pPr>
      <w:r>
        <w:rPr>
          <w:sz w:val="24"/>
          <w:szCs w:val="24"/>
          <w:lang w:eastAsia="zh-TW"/>
        </w:rPr>
        <w:t xml:space="preserve">X2, observing the figure we can conclude that 66% of the clicks occur if x2&lt;3. </w:t>
      </w:r>
      <w:r w:rsidR="00561BEA">
        <w:rPr>
          <w:sz w:val="24"/>
          <w:szCs w:val="24"/>
          <w:lang w:eastAsia="zh-TW"/>
        </w:rPr>
        <w:t xml:space="preserve">On the other </w:t>
      </w:r>
      <w:proofErr w:type="gramStart"/>
      <w:r w:rsidR="00007608">
        <w:rPr>
          <w:sz w:val="24"/>
          <w:szCs w:val="24"/>
          <w:lang w:eastAsia="zh-TW"/>
        </w:rPr>
        <w:t>hand</w:t>
      </w:r>
      <w:proofErr w:type="gramEnd"/>
      <w:r w:rsidR="00007608">
        <w:rPr>
          <w:sz w:val="24"/>
          <w:szCs w:val="24"/>
          <w:lang w:eastAsia="zh-TW"/>
        </w:rPr>
        <w:t xml:space="preserve"> </w:t>
      </w:r>
      <w:r w:rsidR="00561BEA">
        <w:rPr>
          <w:sz w:val="24"/>
          <w:szCs w:val="24"/>
          <w:lang w:eastAsia="zh-TW"/>
        </w:rPr>
        <w:t xml:space="preserve">we </w:t>
      </w:r>
      <w:proofErr w:type="spellStart"/>
      <w:r w:rsidR="00561BEA">
        <w:rPr>
          <w:sz w:val="24"/>
          <w:szCs w:val="24"/>
          <w:lang w:eastAsia="zh-TW"/>
        </w:rPr>
        <w:t>can</w:t>
      </w:r>
      <w:r w:rsidR="00007608">
        <w:rPr>
          <w:sz w:val="24"/>
          <w:szCs w:val="24"/>
          <w:lang w:eastAsia="zh-TW"/>
        </w:rPr>
        <w:t>t</w:t>
      </w:r>
      <w:proofErr w:type="spellEnd"/>
      <w:r w:rsidR="00561BEA">
        <w:rPr>
          <w:sz w:val="24"/>
          <w:szCs w:val="24"/>
          <w:lang w:eastAsia="zh-TW"/>
        </w:rPr>
        <w:t xml:space="preserve"> observe any conclusion about x1.</w:t>
      </w:r>
    </w:p>
    <w:p w14:paraId="4E52D147" w14:textId="77777777" w:rsidR="000E3FE4" w:rsidRPr="007712CD" w:rsidRDefault="000E3FE4" w:rsidP="000E3FE4">
      <w:pPr>
        <w:pStyle w:val="ListParagraph"/>
        <w:ind w:left="1800"/>
        <w:rPr>
          <w:sz w:val="24"/>
          <w:szCs w:val="24"/>
        </w:rPr>
      </w:pPr>
    </w:p>
    <w:p w14:paraId="6F28C898" w14:textId="77777777" w:rsidR="00C171B8" w:rsidRDefault="00C171B8" w:rsidP="001C4E26">
      <w:pPr>
        <w:ind w:left="360"/>
        <w:rPr>
          <w:lang w:eastAsia="zh-TW"/>
        </w:rPr>
      </w:pPr>
    </w:p>
    <w:p w14:paraId="0F39948C" w14:textId="6875180E" w:rsidR="001C4E26" w:rsidRDefault="00F4768D" w:rsidP="001C4E26">
      <w:pPr>
        <w:ind w:left="360"/>
      </w:pPr>
      <w:r>
        <w:rPr>
          <w:lang w:eastAsia="zh-TW"/>
        </w:rPr>
        <w:t>You can use software to generate the plot and copy-and-paste it into your answer, but hand-drawn with clear labels is enough.</w:t>
      </w:r>
    </w:p>
    <w:p w14:paraId="1C8C2278" w14:textId="77777777" w:rsidR="00E80472" w:rsidRDefault="00E80472" w:rsidP="001C4E26">
      <w:pPr>
        <w:ind w:left="360"/>
      </w:pPr>
    </w:p>
    <w:p w14:paraId="07EECDDE" w14:textId="77777777" w:rsidR="00F4768D" w:rsidRDefault="00F4768D" w:rsidP="00E80472">
      <w:pPr>
        <w:pStyle w:val="BodyTextIndent"/>
        <w:ind w:left="720" w:firstLine="0"/>
        <w:rPr>
          <w:sz w:val="24"/>
          <w:szCs w:val="24"/>
          <w:lang w:eastAsia="zh-TW"/>
        </w:rPr>
      </w:pPr>
    </w:p>
    <w:p w14:paraId="6F5C7DDD" w14:textId="77777777" w:rsidR="00F4768D" w:rsidRDefault="00F4768D" w:rsidP="00E80472">
      <w:pPr>
        <w:pStyle w:val="BodyTextIndent"/>
        <w:ind w:left="720" w:firstLine="0"/>
        <w:rPr>
          <w:sz w:val="24"/>
          <w:szCs w:val="24"/>
          <w:lang w:eastAsia="zh-TW"/>
        </w:rPr>
      </w:pPr>
    </w:p>
    <w:p w14:paraId="4A556B4E" w14:textId="77777777" w:rsidR="00F4768D" w:rsidRDefault="00F4768D" w:rsidP="00E80472">
      <w:pPr>
        <w:pStyle w:val="BodyTextIndent"/>
        <w:ind w:left="720" w:firstLine="0"/>
        <w:rPr>
          <w:sz w:val="24"/>
          <w:szCs w:val="24"/>
          <w:lang w:eastAsia="zh-TW"/>
        </w:rPr>
      </w:pPr>
    </w:p>
    <w:p w14:paraId="4A026CC5" w14:textId="77777777" w:rsidR="00F4768D" w:rsidRDefault="00F4768D" w:rsidP="00E80472">
      <w:pPr>
        <w:pStyle w:val="BodyTextIndent"/>
        <w:ind w:left="720" w:firstLine="0"/>
        <w:rPr>
          <w:sz w:val="24"/>
          <w:szCs w:val="24"/>
          <w:lang w:eastAsia="zh-TW"/>
        </w:rPr>
      </w:pPr>
    </w:p>
    <w:p w14:paraId="5A13AED0" w14:textId="77777777" w:rsidR="00F4768D" w:rsidRDefault="00F4768D" w:rsidP="00E80472">
      <w:pPr>
        <w:pStyle w:val="BodyTextIndent"/>
        <w:ind w:left="720" w:firstLine="0"/>
        <w:rPr>
          <w:sz w:val="24"/>
          <w:szCs w:val="24"/>
          <w:lang w:eastAsia="zh-TW"/>
        </w:rPr>
      </w:pPr>
    </w:p>
    <w:p w14:paraId="0FF3AD36" w14:textId="77777777" w:rsidR="00E80472" w:rsidRDefault="00E80472" w:rsidP="00785B9E"/>
    <w:p w14:paraId="47130CAA" w14:textId="2C5D810D" w:rsidR="00E80472" w:rsidRDefault="00E80472" w:rsidP="001C4E26">
      <w:pPr>
        <w:ind w:left="360"/>
      </w:pPr>
      <w:r w:rsidRPr="00F4768D">
        <w:rPr>
          <w:b/>
        </w:rPr>
        <w:t xml:space="preserve">(b) [5] </w:t>
      </w:r>
      <w:r>
        <w:t>Using the preference mining rules, identify the preference pairs for each of the rules in the table below</w:t>
      </w:r>
    </w:p>
    <w:p w14:paraId="7D8D876C" w14:textId="77777777" w:rsidR="00E80472" w:rsidRDefault="00E80472" w:rsidP="001C4E26">
      <w:pPr>
        <w:ind w:left="36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5"/>
        <w:gridCol w:w="1695"/>
        <w:gridCol w:w="1699"/>
        <w:gridCol w:w="1747"/>
        <w:gridCol w:w="1689"/>
      </w:tblGrid>
      <w:tr w:rsidR="00E80472" w:rsidRPr="00561BA7" w14:paraId="1CA1D2AF" w14:textId="77777777" w:rsidTr="00754E29">
        <w:tc>
          <w:tcPr>
            <w:tcW w:w="1993" w:type="dxa"/>
            <w:shd w:val="clear" w:color="auto" w:fill="auto"/>
          </w:tcPr>
          <w:p w14:paraId="5127CDA0" w14:textId="77777777" w:rsidR="00E80472" w:rsidRPr="00F4768D" w:rsidRDefault="00E80472" w:rsidP="00754E29">
            <w:pPr>
              <w:pStyle w:val="BodyTextIndent"/>
              <w:ind w:left="0" w:firstLine="0"/>
              <w:rPr>
                <w:color w:val="000000" w:themeColor="text1"/>
                <w:sz w:val="24"/>
                <w:szCs w:val="24"/>
                <w:lang w:eastAsia="zh-TW"/>
              </w:rPr>
            </w:pPr>
            <w:r w:rsidRPr="00F4768D">
              <w:rPr>
                <w:color w:val="000000" w:themeColor="text1"/>
                <w:sz w:val="24"/>
                <w:szCs w:val="24"/>
                <w:lang w:eastAsia="zh-TW"/>
              </w:rPr>
              <w:t>Click &gt; Skip Above</w:t>
            </w:r>
          </w:p>
        </w:tc>
        <w:tc>
          <w:tcPr>
            <w:tcW w:w="1993" w:type="dxa"/>
            <w:shd w:val="clear" w:color="auto" w:fill="auto"/>
          </w:tcPr>
          <w:p w14:paraId="7F084219" w14:textId="77777777" w:rsidR="00E80472" w:rsidRPr="00F4768D" w:rsidRDefault="00E80472" w:rsidP="00754E29">
            <w:pPr>
              <w:pStyle w:val="BodyTextIndent"/>
              <w:ind w:left="0" w:firstLine="0"/>
              <w:rPr>
                <w:color w:val="000000" w:themeColor="text1"/>
                <w:sz w:val="24"/>
                <w:szCs w:val="24"/>
                <w:lang w:eastAsia="zh-TW"/>
              </w:rPr>
            </w:pPr>
            <w:r w:rsidRPr="00F4768D">
              <w:rPr>
                <w:color w:val="000000" w:themeColor="text1"/>
                <w:sz w:val="24"/>
                <w:szCs w:val="24"/>
                <w:lang w:eastAsia="zh-TW"/>
              </w:rPr>
              <w:t>Last Click &gt; Skip Above</w:t>
            </w:r>
          </w:p>
        </w:tc>
        <w:tc>
          <w:tcPr>
            <w:tcW w:w="1993" w:type="dxa"/>
            <w:shd w:val="clear" w:color="auto" w:fill="auto"/>
          </w:tcPr>
          <w:p w14:paraId="7ADCA427" w14:textId="77777777" w:rsidR="00E80472" w:rsidRPr="00F4768D" w:rsidRDefault="00E80472" w:rsidP="00754E29">
            <w:pPr>
              <w:pStyle w:val="BodyTextIndent"/>
              <w:ind w:left="0" w:firstLine="0"/>
              <w:rPr>
                <w:color w:val="000000" w:themeColor="text1"/>
                <w:sz w:val="24"/>
                <w:szCs w:val="24"/>
                <w:lang w:eastAsia="zh-TW"/>
              </w:rPr>
            </w:pPr>
            <w:r w:rsidRPr="00F4768D">
              <w:rPr>
                <w:color w:val="000000" w:themeColor="text1"/>
                <w:sz w:val="24"/>
                <w:szCs w:val="24"/>
                <w:lang w:eastAsia="zh-TW"/>
              </w:rPr>
              <w:t>Click &gt; Earlier Click</w:t>
            </w:r>
          </w:p>
        </w:tc>
        <w:tc>
          <w:tcPr>
            <w:tcW w:w="1993" w:type="dxa"/>
            <w:shd w:val="clear" w:color="auto" w:fill="auto"/>
          </w:tcPr>
          <w:p w14:paraId="7D925BBC" w14:textId="77777777" w:rsidR="00E80472" w:rsidRPr="00F4768D" w:rsidRDefault="00E80472" w:rsidP="00754E29">
            <w:pPr>
              <w:pStyle w:val="BodyTextIndent"/>
              <w:ind w:left="0" w:firstLine="0"/>
              <w:rPr>
                <w:color w:val="000000" w:themeColor="text1"/>
                <w:sz w:val="24"/>
                <w:szCs w:val="24"/>
                <w:lang w:eastAsia="zh-TW"/>
              </w:rPr>
            </w:pPr>
            <w:r w:rsidRPr="00F4768D">
              <w:rPr>
                <w:color w:val="000000" w:themeColor="text1"/>
                <w:sz w:val="24"/>
                <w:szCs w:val="24"/>
                <w:lang w:eastAsia="zh-TW"/>
              </w:rPr>
              <w:t>Last Click &gt; Skip Previous</w:t>
            </w:r>
          </w:p>
        </w:tc>
        <w:tc>
          <w:tcPr>
            <w:tcW w:w="1993" w:type="dxa"/>
            <w:shd w:val="clear" w:color="auto" w:fill="auto"/>
          </w:tcPr>
          <w:p w14:paraId="72D626F7" w14:textId="77777777" w:rsidR="00E80472" w:rsidRPr="00F4768D" w:rsidRDefault="00E80472" w:rsidP="00754E29">
            <w:pPr>
              <w:pStyle w:val="BodyTextIndent"/>
              <w:ind w:left="0" w:firstLine="0"/>
              <w:rPr>
                <w:color w:val="000000" w:themeColor="text1"/>
                <w:sz w:val="24"/>
                <w:szCs w:val="24"/>
                <w:lang w:eastAsia="zh-TW"/>
              </w:rPr>
            </w:pPr>
            <w:r w:rsidRPr="00F4768D">
              <w:rPr>
                <w:color w:val="000000" w:themeColor="text1"/>
                <w:sz w:val="24"/>
                <w:szCs w:val="24"/>
                <w:lang w:eastAsia="zh-TW"/>
              </w:rPr>
              <w:t>Click &gt; No-Click Next</w:t>
            </w:r>
          </w:p>
        </w:tc>
      </w:tr>
      <w:tr w:rsidR="00E80472" w:rsidRPr="00561BA7" w14:paraId="732C177A" w14:textId="77777777" w:rsidTr="00754E29">
        <w:tc>
          <w:tcPr>
            <w:tcW w:w="1993" w:type="dxa"/>
            <w:shd w:val="clear" w:color="auto" w:fill="auto"/>
          </w:tcPr>
          <w:p w14:paraId="620D182D" w14:textId="3C40B9F4" w:rsidR="00F4768D" w:rsidRPr="000E3FE4" w:rsidRDefault="000E3FE4" w:rsidP="00754E29">
            <w:pPr>
              <w:pStyle w:val="BodyTextIndent"/>
              <w:ind w:left="0" w:firstLine="0"/>
              <w:rPr>
                <w:sz w:val="24"/>
                <w:szCs w:val="24"/>
                <w:lang w:eastAsia="zh-TW"/>
              </w:rPr>
            </w:pPr>
            <w:r>
              <w:rPr>
                <w:sz w:val="24"/>
                <w:szCs w:val="24"/>
                <w:lang w:eastAsia="zh-TW"/>
              </w:rPr>
              <w:t>d2&lt;d3</w:t>
            </w:r>
          </w:p>
          <w:p w14:paraId="7A5194AB" w14:textId="65B9844F" w:rsidR="000E3FE4" w:rsidRPr="000E3FE4" w:rsidRDefault="000E3FE4" w:rsidP="000E3FE4">
            <w:pPr>
              <w:pStyle w:val="BodyTextIndent"/>
              <w:ind w:left="0" w:firstLine="0"/>
              <w:rPr>
                <w:sz w:val="24"/>
                <w:szCs w:val="24"/>
                <w:lang w:eastAsia="zh-TW"/>
              </w:rPr>
            </w:pPr>
            <w:r>
              <w:rPr>
                <w:sz w:val="24"/>
                <w:szCs w:val="24"/>
                <w:lang w:eastAsia="zh-TW"/>
              </w:rPr>
              <w:t>d2&lt;d5</w:t>
            </w:r>
          </w:p>
          <w:p w14:paraId="04712C7E" w14:textId="05ABA2EA" w:rsidR="000E3FE4" w:rsidRPr="000E3FE4" w:rsidRDefault="000E3FE4" w:rsidP="000E3FE4">
            <w:pPr>
              <w:pStyle w:val="BodyTextIndent"/>
              <w:ind w:left="0" w:firstLine="0"/>
              <w:rPr>
                <w:sz w:val="24"/>
                <w:szCs w:val="24"/>
                <w:lang w:eastAsia="zh-TW"/>
              </w:rPr>
            </w:pPr>
            <w:r>
              <w:rPr>
                <w:sz w:val="24"/>
                <w:szCs w:val="24"/>
                <w:lang w:eastAsia="zh-TW"/>
              </w:rPr>
              <w:t>d4&lt;d5</w:t>
            </w:r>
          </w:p>
          <w:p w14:paraId="4BAC5645" w14:textId="77777777" w:rsidR="00F4768D" w:rsidRDefault="00F4768D" w:rsidP="00754E29">
            <w:pPr>
              <w:pStyle w:val="BodyTextIndent"/>
              <w:ind w:left="0" w:firstLine="0"/>
              <w:rPr>
                <w:color w:val="FF0000"/>
                <w:sz w:val="24"/>
                <w:szCs w:val="24"/>
                <w:lang w:eastAsia="zh-TW"/>
              </w:rPr>
            </w:pPr>
          </w:p>
          <w:p w14:paraId="4B338858" w14:textId="77777777" w:rsidR="00F4768D" w:rsidRPr="00561BA7" w:rsidRDefault="00F4768D" w:rsidP="00754E29">
            <w:pPr>
              <w:pStyle w:val="BodyTextIndent"/>
              <w:ind w:left="0" w:firstLine="0"/>
              <w:rPr>
                <w:color w:val="FF0000"/>
                <w:sz w:val="24"/>
                <w:szCs w:val="24"/>
                <w:lang w:eastAsia="zh-TW"/>
              </w:rPr>
            </w:pPr>
          </w:p>
        </w:tc>
        <w:tc>
          <w:tcPr>
            <w:tcW w:w="1993" w:type="dxa"/>
            <w:shd w:val="clear" w:color="auto" w:fill="auto"/>
          </w:tcPr>
          <w:p w14:paraId="319B4F31" w14:textId="77777777" w:rsidR="000E3FE4" w:rsidRPr="000E3FE4" w:rsidRDefault="000E3FE4" w:rsidP="000E3FE4">
            <w:pPr>
              <w:pStyle w:val="BodyTextIndent"/>
              <w:ind w:left="0" w:firstLine="0"/>
              <w:rPr>
                <w:sz w:val="24"/>
                <w:szCs w:val="24"/>
                <w:lang w:eastAsia="zh-TW"/>
              </w:rPr>
            </w:pPr>
            <w:r>
              <w:rPr>
                <w:sz w:val="24"/>
                <w:szCs w:val="24"/>
                <w:lang w:eastAsia="zh-TW"/>
              </w:rPr>
              <w:t>d2&lt;d5</w:t>
            </w:r>
          </w:p>
          <w:p w14:paraId="2E39D881" w14:textId="77777777" w:rsidR="000E3FE4" w:rsidRPr="000E3FE4" w:rsidRDefault="000E3FE4" w:rsidP="000E3FE4">
            <w:pPr>
              <w:pStyle w:val="BodyTextIndent"/>
              <w:ind w:left="0" w:firstLine="0"/>
              <w:rPr>
                <w:sz w:val="24"/>
                <w:szCs w:val="24"/>
                <w:lang w:eastAsia="zh-TW"/>
              </w:rPr>
            </w:pPr>
            <w:r>
              <w:rPr>
                <w:sz w:val="24"/>
                <w:szCs w:val="24"/>
                <w:lang w:eastAsia="zh-TW"/>
              </w:rPr>
              <w:t>d4&lt;d5</w:t>
            </w:r>
          </w:p>
          <w:p w14:paraId="0C648D64" w14:textId="3EE80027" w:rsidR="00E80472" w:rsidRPr="00561BA7" w:rsidRDefault="00E80472" w:rsidP="00754E29">
            <w:pPr>
              <w:pStyle w:val="BodyTextIndent"/>
              <w:ind w:left="0" w:firstLine="0"/>
              <w:rPr>
                <w:color w:val="FF0000"/>
                <w:sz w:val="24"/>
                <w:szCs w:val="24"/>
                <w:lang w:eastAsia="zh-TW"/>
              </w:rPr>
            </w:pPr>
          </w:p>
        </w:tc>
        <w:tc>
          <w:tcPr>
            <w:tcW w:w="1993" w:type="dxa"/>
            <w:shd w:val="clear" w:color="auto" w:fill="auto"/>
          </w:tcPr>
          <w:p w14:paraId="388F9840" w14:textId="68C2E767" w:rsidR="006626A6" w:rsidRPr="000E3FE4" w:rsidRDefault="006626A6" w:rsidP="006626A6">
            <w:pPr>
              <w:pStyle w:val="BodyTextIndent"/>
              <w:ind w:left="0" w:firstLine="0"/>
              <w:rPr>
                <w:sz w:val="24"/>
                <w:szCs w:val="24"/>
                <w:lang w:eastAsia="zh-TW"/>
              </w:rPr>
            </w:pPr>
            <w:r>
              <w:rPr>
                <w:sz w:val="24"/>
                <w:szCs w:val="24"/>
                <w:lang w:eastAsia="zh-TW"/>
              </w:rPr>
              <w:t>d1&lt;d3</w:t>
            </w:r>
          </w:p>
          <w:p w14:paraId="77D095E8" w14:textId="2732A93A" w:rsidR="006626A6" w:rsidRPr="000E3FE4" w:rsidRDefault="006626A6" w:rsidP="006626A6">
            <w:pPr>
              <w:pStyle w:val="BodyTextIndent"/>
              <w:ind w:left="0" w:firstLine="0"/>
              <w:rPr>
                <w:sz w:val="24"/>
                <w:szCs w:val="24"/>
                <w:lang w:eastAsia="zh-TW"/>
              </w:rPr>
            </w:pPr>
            <w:r>
              <w:rPr>
                <w:sz w:val="24"/>
                <w:szCs w:val="24"/>
                <w:lang w:eastAsia="zh-TW"/>
              </w:rPr>
              <w:t>d1&lt;d5</w:t>
            </w:r>
          </w:p>
          <w:p w14:paraId="4DA7FF39" w14:textId="621F9E0D" w:rsidR="006626A6" w:rsidRPr="000E3FE4" w:rsidRDefault="006626A6" w:rsidP="006626A6">
            <w:pPr>
              <w:pStyle w:val="BodyTextIndent"/>
              <w:ind w:left="0" w:firstLine="0"/>
              <w:rPr>
                <w:sz w:val="24"/>
                <w:szCs w:val="24"/>
                <w:lang w:eastAsia="zh-TW"/>
              </w:rPr>
            </w:pPr>
            <w:r>
              <w:rPr>
                <w:sz w:val="24"/>
                <w:szCs w:val="24"/>
                <w:lang w:eastAsia="zh-TW"/>
              </w:rPr>
              <w:t>d3&lt;d5</w:t>
            </w:r>
          </w:p>
          <w:p w14:paraId="07045E72" w14:textId="77777777" w:rsidR="00E80472" w:rsidRDefault="00E80472" w:rsidP="00754E29">
            <w:pPr>
              <w:pStyle w:val="BodyTextIndent"/>
              <w:ind w:left="0" w:firstLine="0"/>
              <w:rPr>
                <w:color w:val="FF0000"/>
                <w:sz w:val="24"/>
                <w:szCs w:val="24"/>
                <w:lang w:eastAsia="zh-TW"/>
              </w:rPr>
            </w:pPr>
          </w:p>
          <w:p w14:paraId="0890F9D1" w14:textId="65479AA3" w:rsidR="006626A6" w:rsidRPr="00561BA7" w:rsidRDefault="006626A6" w:rsidP="00754E29">
            <w:pPr>
              <w:pStyle w:val="BodyTextIndent"/>
              <w:ind w:left="0" w:firstLine="0"/>
              <w:rPr>
                <w:color w:val="FF0000"/>
                <w:sz w:val="24"/>
                <w:szCs w:val="24"/>
                <w:lang w:eastAsia="zh-TW"/>
              </w:rPr>
            </w:pPr>
          </w:p>
        </w:tc>
        <w:tc>
          <w:tcPr>
            <w:tcW w:w="1993" w:type="dxa"/>
            <w:shd w:val="clear" w:color="auto" w:fill="auto"/>
          </w:tcPr>
          <w:p w14:paraId="6B037947" w14:textId="77777777" w:rsidR="006626A6" w:rsidRPr="000E3FE4" w:rsidRDefault="006626A6" w:rsidP="006626A6">
            <w:pPr>
              <w:pStyle w:val="BodyTextIndent"/>
              <w:ind w:left="0" w:firstLine="0"/>
              <w:rPr>
                <w:sz w:val="24"/>
                <w:szCs w:val="24"/>
                <w:lang w:eastAsia="zh-TW"/>
              </w:rPr>
            </w:pPr>
            <w:r>
              <w:rPr>
                <w:sz w:val="24"/>
                <w:szCs w:val="24"/>
                <w:lang w:eastAsia="zh-TW"/>
              </w:rPr>
              <w:t>d2&lt;d3</w:t>
            </w:r>
          </w:p>
          <w:p w14:paraId="4F751E21" w14:textId="77777777" w:rsidR="006626A6" w:rsidRPr="000E3FE4" w:rsidRDefault="006626A6" w:rsidP="006626A6">
            <w:pPr>
              <w:pStyle w:val="BodyTextIndent"/>
              <w:ind w:left="0" w:firstLine="0"/>
              <w:rPr>
                <w:sz w:val="24"/>
                <w:szCs w:val="24"/>
                <w:lang w:eastAsia="zh-TW"/>
              </w:rPr>
            </w:pPr>
            <w:r>
              <w:rPr>
                <w:sz w:val="24"/>
                <w:szCs w:val="24"/>
                <w:lang w:eastAsia="zh-TW"/>
              </w:rPr>
              <w:t>d4&lt;d5</w:t>
            </w:r>
          </w:p>
          <w:p w14:paraId="0B9D51CD" w14:textId="23822CCD" w:rsidR="00E80472" w:rsidRPr="00561BA7" w:rsidRDefault="00E80472" w:rsidP="00754E29">
            <w:pPr>
              <w:pStyle w:val="BodyTextIndent"/>
              <w:ind w:left="0" w:firstLine="0"/>
              <w:rPr>
                <w:color w:val="FF0000"/>
                <w:sz w:val="24"/>
                <w:szCs w:val="24"/>
                <w:lang w:eastAsia="zh-TW"/>
              </w:rPr>
            </w:pPr>
          </w:p>
        </w:tc>
        <w:tc>
          <w:tcPr>
            <w:tcW w:w="1993" w:type="dxa"/>
            <w:shd w:val="clear" w:color="auto" w:fill="auto"/>
          </w:tcPr>
          <w:p w14:paraId="5B11AD2E" w14:textId="05BCFF91" w:rsidR="006626A6" w:rsidRPr="000E3FE4" w:rsidRDefault="006626A6" w:rsidP="006626A6">
            <w:pPr>
              <w:pStyle w:val="BodyTextIndent"/>
              <w:ind w:left="0" w:firstLine="0"/>
              <w:rPr>
                <w:sz w:val="24"/>
                <w:szCs w:val="24"/>
                <w:lang w:eastAsia="zh-TW"/>
              </w:rPr>
            </w:pPr>
            <w:r>
              <w:rPr>
                <w:sz w:val="24"/>
                <w:szCs w:val="24"/>
                <w:lang w:eastAsia="zh-TW"/>
              </w:rPr>
              <w:t>d1&gt;d2</w:t>
            </w:r>
          </w:p>
          <w:p w14:paraId="4044B383" w14:textId="5C73CF69" w:rsidR="006626A6" w:rsidRPr="000E3FE4" w:rsidRDefault="006626A6" w:rsidP="006626A6">
            <w:pPr>
              <w:pStyle w:val="BodyTextIndent"/>
              <w:ind w:left="0" w:firstLine="0"/>
              <w:rPr>
                <w:sz w:val="24"/>
                <w:szCs w:val="24"/>
                <w:lang w:eastAsia="zh-TW"/>
              </w:rPr>
            </w:pPr>
            <w:r>
              <w:rPr>
                <w:sz w:val="24"/>
                <w:szCs w:val="24"/>
                <w:lang w:eastAsia="zh-TW"/>
              </w:rPr>
              <w:t>d3&gt;d4</w:t>
            </w:r>
          </w:p>
          <w:p w14:paraId="61E8DC04" w14:textId="7D7C0CC5" w:rsidR="006626A6" w:rsidRPr="000E3FE4" w:rsidRDefault="006626A6" w:rsidP="006626A6">
            <w:pPr>
              <w:pStyle w:val="BodyTextIndent"/>
              <w:ind w:left="0" w:firstLine="0"/>
              <w:rPr>
                <w:sz w:val="24"/>
                <w:szCs w:val="24"/>
                <w:lang w:eastAsia="zh-TW"/>
              </w:rPr>
            </w:pPr>
            <w:r>
              <w:rPr>
                <w:sz w:val="24"/>
                <w:szCs w:val="24"/>
                <w:lang w:eastAsia="zh-TW"/>
              </w:rPr>
              <w:t>d5&gt;d6</w:t>
            </w:r>
          </w:p>
          <w:p w14:paraId="1DAC39A4" w14:textId="13A872B1" w:rsidR="00E80472" w:rsidRPr="00561BA7" w:rsidRDefault="00E80472" w:rsidP="00754E29">
            <w:pPr>
              <w:pStyle w:val="BodyTextIndent"/>
              <w:ind w:left="0" w:firstLine="0"/>
              <w:rPr>
                <w:color w:val="FF0000"/>
                <w:sz w:val="24"/>
                <w:szCs w:val="24"/>
                <w:lang w:eastAsia="zh-TW"/>
              </w:rPr>
            </w:pPr>
          </w:p>
        </w:tc>
      </w:tr>
    </w:tbl>
    <w:p w14:paraId="0902F2C3" w14:textId="77777777" w:rsidR="00E80472" w:rsidRDefault="00E80472" w:rsidP="001C4E26">
      <w:pPr>
        <w:ind w:left="360"/>
      </w:pPr>
    </w:p>
    <w:p w14:paraId="1A2CA79E" w14:textId="7E95274C" w:rsidR="00E80472" w:rsidRDefault="00E80472" w:rsidP="00E80472">
      <w:pPr>
        <w:ind w:left="450"/>
      </w:pPr>
      <w:r>
        <w:t>List the preference pairs</w:t>
      </w:r>
      <w:r w:rsidR="0052166F">
        <w:t xml:space="preserve"> that are unique across all rules</w:t>
      </w:r>
      <w:r>
        <w:t xml:space="preserve"> in the box below.</w:t>
      </w:r>
    </w:p>
    <w:p w14:paraId="05C98191" w14:textId="77777777" w:rsidR="00E80472" w:rsidRDefault="00E80472" w:rsidP="00E80472">
      <w:pPr>
        <w:ind w:left="450"/>
      </w:pPr>
    </w:p>
    <w:tbl>
      <w:tblPr>
        <w:tblStyle w:val="TableGrid"/>
        <w:tblW w:w="0" w:type="auto"/>
        <w:tblInd w:w="450" w:type="dxa"/>
        <w:tblLook w:val="04A0" w:firstRow="1" w:lastRow="0" w:firstColumn="1" w:lastColumn="0" w:noHBand="0" w:noVBand="1"/>
      </w:tblPr>
      <w:tblGrid>
        <w:gridCol w:w="8795"/>
      </w:tblGrid>
      <w:tr w:rsidR="00E80472" w14:paraId="1C658CEB" w14:textId="77777777" w:rsidTr="00E80472">
        <w:trPr>
          <w:trHeight w:val="1412"/>
        </w:trPr>
        <w:tc>
          <w:tcPr>
            <w:tcW w:w="9245" w:type="dxa"/>
          </w:tcPr>
          <w:p w14:paraId="0D2E7251" w14:textId="75DDE99B" w:rsidR="006626A6" w:rsidRPr="000E3FE4" w:rsidRDefault="006626A6" w:rsidP="006626A6">
            <w:pPr>
              <w:pStyle w:val="BodyTextIndent"/>
              <w:ind w:left="0" w:firstLine="0"/>
              <w:rPr>
                <w:sz w:val="24"/>
                <w:szCs w:val="24"/>
                <w:lang w:eastAsia="zh-TW"/>
              </w:rPr>
            </w:pPr>
            <w:r>
              <w:rPr>
                <w:sz w:val="24"/>
                <w:szCs w:val="24"/>
                <w:lang w:eastAsia="zh-TW"/>
              </w:rPr>
              <w:t xml:space="preserve">d1&lt;d3, d1&lt;d5, </w:t>
            </w:r>
            <w:r w:rsidR="00474305">
              <w:rPr>
                <w:sz w:val="24"/>
                <w:szCs w:val="24"/>
                <w:lang w:eastAsia="zh-TW"/>
              </w:rPr>
              <w:t>d3&lt;d</w:t>
            </w:r>
            <w:proofErr w:type="gramStart"/>
            <w:r w:rsidR="00474305">
              <w:rPr>
                <w:sz w:val="24"/>
                <w:szCs w:val="24"/>
                <w:lang w:eastAsia="zh-TW"/>
              </w:rPr>
              <w:t>5</w:t>
            </w:r>
            <w:r w:rsidR="00474305">
              <w:rPr>
                <w:sz w:val="24"/>
                <w:szCs w:val="24"/>
                <w:lang w:eastAsia="zh-TW"/>
              </w:rPr>
              <w:t>,</w:t>
            </w:r>
            <w:r>
              <w:rPr>
                <w:sz w:val="24"/>
                <w:szCs w:val="24"/>
                <w:lang w:eastAsia="zh-TW"/>
              </w:rPr>
              <w:t>d</w:t>
            </w:r>
            <w:proofErr w:type="gramEnd"/>
            <w:r>
              <w:rPr>
                <w:sz w:val="24"/>
                <w:szCs w:val="24"/>
                <w:lang w:eastAsia="zh-TW"/>
              </w:rPr>
              <w:t>1&gt;d2, d3&gt;d4, d5&gt;d6</w:t>
            </w:r>
          </w:p>
          <w:p w14:paraId="227C1B60" w14:textId="3DB6B8B0" w:rsidR="006626A6" w:rsidRPr="000E3FE4" w:rsidRDefault="006626A6" w:rsidP="006626A6">
            <w:pPr>
              <w:pStyle w:val="BodyTextIndent"/>
              <w:ind w:left="0" w:firstLine="0"/>
              <w:rPr>
                <w:sz w:val="24"/>
                <w:szCs w:val="24"/>
                <w:lang w:eastAsia="zh-TW"/>
              </w:rPr>
            </w:pPr>
          </w:p>
          <w:p w14:paraId="55BF0667" w14:textId="77777777" w:rsidR="00E80472" w:rsidRDefault="00E80472" w:rsidP="00E80472"/>
        </w:tc>
      </w:tr>
    </w:tbl>
    <w:p w14:paraId="08C782B0" w14:textId="77777777" w:rsidR="00E80472" w:rsidRDefault="00E80472" w:rsidP="00785B9E"/>
    <w:p w14:paraId="070D505B" w14:textId="77777777" w:rsidR="00F85D7B" w:rsidRDefault="00F85D7B" w:rsidP="001C4E26">
      <w:pPr>
        <w:ind w:left="360"/>
        <w:rPr>
          <w:b/>
        </w:rPr>
      </w:pPr>
    </w:p>
    <w:p w14:paraId="28137873" w14:textId="4FAC388D" w:rsidR="001C4E26" w:rsidRDefault="001C4E26" w:rsidP="001C4E26">
      <w:pPr>
        <w:ind w:left="360"/>
      </w:pPr>
      <w:r w:rsidRPr="00453D1F">
        <w:rPr>
          <w:b/>
        </w:rPr>
        <w:t>(</w:t>
      </w:r>
      <w:r w:rsidR="00CD111F">
        <w:rPr>
          <w:b/>
        </w:rPr>
        <w:t>c</w:t>
      </w:r>
      <w:r w:rsidRPr="00453D1F">
        <w:rPr>
          <w:b/>
        </w:rPr>
        <w:t>) [</w:t>
      </w:r>
      <w:r w:rsidR="00CD111F">
        <w:rPr>
          <w:b/>
        </w:rPr>
        <w:t>10</w:t>
      </w:r>
      <w:r w:rsidRPr="00453D1F">
        <w:rPr>
          <w:b/>
        </w:rPr>
        <w:t xml:space="preserve">] </w:t>
      </w:r>
      <w:r w:rsidR="00C171B8">
        <w:t>P</w:t>
      </w:r>
      <w:r w:rsidR="00E80472" w:rsidRPr="00CD111F">
        <w:t>lot</w:t>
      </w:r>
      <w:r w:rsidR="00F85D7B" w:rsidRPr="00CD111F">
        <w:t xml:space="preserve"> the same documents</w:t>
      </w:r>
      <w:r w:rsidR="00E80472" w:rsidRPr="00CD111F">
        <w:t xml:space="preserve"> on </w:t>
      </w:r>
      <w:r w:rsidR="00C171B8">
        <w:t>a new</w:t>
      </w:r>
      <w:r w:rsidR="00E80472" w:rsidRPr="00CD111F">
        <w:t xml:space="preserve"> graph.</w:t>
      </w:r>
      <w:r w:rsidR="00F85D7B" w:rsidRPr="00CD111F">
        <w:t xml:space="preserve"> </w:t>
      </w:r>
      <w:r w:rsidRPr="00CD111F">
        <w:t xml:space="preserve">Draw a </w:t>
      </w:r>
      <w:r w:rsidR="00E80472" w:rsidRPr="00CD111F">
        <w:t>ranking vector</w:t>
      </w:r>
      <w:r w:rsidRPr="00CD111F">
        <w:t>, clearly indicating the direction of the vector (vector pointing to direction of high preference). If any preference</w:t>
      </w:r>
      <w:r w:rsidR="00C171B8">
        <w:t>s</w:t>
      </w:r>
      <w:r w:rsidRPr="00CD111F">
        <w:t xml:space="preserve"> </w:t>
      </w:r>
      <w:r w:rsidR="00C171B8">
        <w:t>cannot be</w:t>
      </w:r>
      <w:r w:rsidRPr="00CD111F">
        <w:t xml:space="preserve"> satisfied by your decision function, explain why.</w:t>
      </w:r>
      <w:r w:rsidR="00C171B8">
        <w:t xml:space="preserve"> [max: 5 sentences]</w:t>
      </w:r>
    </w:p>
    <w:p w14:paraId="59B02771" w14:textId="77777777" w:rsidR="00474305" w:rsidRDefault="00474305" w:rsidP="00474305">
      <w:pPr>
        <w:rPr>
          <w:rStyle w:val="3oh-"/>
        </w:rPr>
      </w:pPr>
    </w:p>
    <w:p w14:paraId="31583053" w14:textId="570B11D7" w:rsidR="00474305" w:rsidRDefault="00785B9E" w:rsidP="00474305">
      <w:r>
        <w:t>We can satisfy all of the preferences</w:t>
      </w:r>
    </w:p>
    <w:p w14:paraId="0D331DDE" w14:textId="75410731" w:rsidR="00C171B8" w:rsidRDefault="00785B9E" w:rsidP="00B11485">
      <w:pPr>
        <w:pStyle w:val="BodyTextIndent"/>
        <w:rPr>
          <w:sz w:val="22"/>
          <w:szCs w:val="22"/>
        </w:rPr>
      </w:pPr>
      <w:r>
        <w:rPr>
          <w:noProof/>
          <w:sz w:val="22"/>
          <w:szCs w:val="22"/>
        </w:rPr>
        <w:drawing>
          <wp:inline distT="0" distB="0" distL="0" distR="0" wp14:anchorId="5ABDD032" wp14:editId="42C94764">
            <wp:extent cx="3505421" cy="3834261"/>
            <wp:effectExtent l="0" t="0" r="0" b="127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9-12-14 at 11.20.4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35651" cy="3867327"/>
                    </a:xfrm>
                    <a:prstGeom prst="rect">
                      <a:avLst/>
                    </a:prstGeom>
                  </pic:spPr>
                </pic:pic>
              </a:graphicData>
            </a:graphic>
          </wp:inline>
        </w:drawing>
      </w:r>
    </w:p>
    <w:p w14:paraId="7D0D7F66" w14:textId="115433D9" w:rsidR="00C171B8" w:rsidRDefault="00C171B8" w:rsidP="00B11485">
      <w:pPr>
        <w:pStyle w:val="BodyTextIndent"/>
        <w:rPr>
          <w:sz w:val="22"/>
          <w:szCs w:val="22"/>
        </w:rPr>
      </w:pPr>
    </w:p>
    <w:p w14:paraId="0CE1879D" w14:textId="77777777" w:rsidR="00EF79E5" w:rsidRDefault="00EF79E5" w:rsidP="00B11485">
      <w:pPr>
        <w:pStyle w:val="BodyTextIndent"/>
        <w:rPr>
          <w:sz w:val="22"/>
          <w:szCs w:val="22"/>
        </w:rPr>
      </w:pPr>
    </w:p>
    <w:p w14:paraId="59CEEDC9" w14:textId="77777777" w:rsidR="00066FE4" w:rsidRDefault="00066FE4" w:rsidP="00B11485">
      <w:pPr>
        <w:pStyle w:val="BodyTextIndent"/>
        <w:rPr>
          <w:sz w:val="22"/>
          <w:szCs w:val="22"/>
        </w:rPr>
      </w:pPr>
    </w:p>
    <w:p w14:paraId="72852171" w14:textId="77777777" w:rsidR="00066FE4" w:rsidRDefault="00066FE4" w:rsidP="00B11485">
      <w:pPr>
        <w:pStyle w:val="BodyTextIndent"/>
        <w:rPr>
          <w:sz w:val="22"/>
          <w:szCs w:val="22"/>
        </w:rPr>
      </w:pPr>
    </w:p>
    <w:p w14:paraId="7860DBB1" w14:textId="77777777" w:rsidR="00066FE4" w:rsidRPr="00937329" w:rsidRDefault="00066FE4" w:rsidP="00B11485">
      <w:pPr>
        <w:pStyle w:val="BodyTextIndent"/>
        <w:rPr>
          <w:sz w:val="22"/>
          <w:szCs w:val="22"/>
        </w:rPr>
      </w:pPr>
    </w:p>
    <w:p w14:paraId="569F4532" w14:textId="77777777" w:rsidR="00491340" w:rsidRDefault="00491340" w:rsidP="00491340">
      <w:pPr>
        <w:pStyle w:val="BodyTextIndent"/>
        <w:ind w:left="720" w:firstLine="0"/>
        <w:rPr>
          <w:sz w:val="24"/>
          <w:szCs w:val="24"/>
          <w:lang w:eastAsia="zh-TW"/>
        </w:rPr>
      </w:pPr>
    </w:p>
    <w:p w14:paraId="3B97A4AE" w14:textId="2230C722" w:rsidR="00A11B2D" w:rsidRPr="00A11B2D" w:rsidRDefault="00A11B2D" w:rsidP="00A11B2D">
      <w:pPr>
        <w:pStyle w:val="BodyTextIndent"/>
        <w:numPr>
          <w:ilvl w:val="0"/>
          <w:numId w:val="13"/>
        </w:numPr>
        <w:tabs>
          <w:tab w:val="num" w:pos="426"/>
        </w:tabs>
        <w:ind w:left="426" w:hanging="426"/>
        <w:rPr>
          <w:sz w:val="24"/>
          <w:szCs w:val="24"/>
        </w:rPr>
      </w:pPr>
      <w:r w:rsidRPr="00066FE4">
        <w:rPr>
          <w:b/>
          <w:sz w:val="24"/>
          <w:szCs w:val="24"/>
        </w:rPr>
        <w:t xml:space="preserve">[5] </w:t>
      </w:r>
      <w:r w:rsidRPr="00A11B2D">
        <w:rPr>
          <w:sz w:val="24"/>
          <w:szCs w:val="24"/>
        </w:rPr>
        <w:t>Describe</w:t>
      </w:r>
      <w:r w:rsidR="00BD3FFC">
        <w:rPr>
          <w:sz w:val="24"/>
          <w:szCs w:val="24"/>
        </w:rPr>
        <w:t xml:space="preserve"> in words</w:t>
      </w:r>
      <w:r w:rsidRPr="00A11B2D">
        <w:rPr>
          <w:sz w:val="24"/>
          <w:szCs w:val="24"/>
        </w:rPr>
        <w:t xml:space="preserve"> the novelty and diversity recommendation performance metrics, and </w:t>
      </w:r>
      <w:r w:rsidR="00C171B8">
        <w:rPr>
          <w:sz w:val="24"/>
          <w:szCs w:val="24"/>
        </w:rPr>
        <w:t>whether or not</w:t>
      </w:r>
      <w:r w:rsidRPr="00A11B2D">
        <w:rPr>
          <w:sz w:val="24"/>
          <w:szCs w:val="24"/>
        </w:rPr>
        <w:t xml:space="preserve"> they conflict with accuracy-based recommendation performance metrics (the improvement of one metric will often cause the other metric</w:t>
      </w:r>
      <w:r w:rsidR="00066FE4">
        <w:rPr>
          <w:sz w:val="24"/>
          <w:szCs w:val="24"/>
        </w:rPr>
        <w:t xml:space="preserve"> to</w:t>
      </w:r>
      <w:r w:rsidRPr="00A11B2D">
        <w:rPr>
          <w:sz w:val="24"/>
          <w:szCs w:val="24"/>
        </w:rPr>
        <w:t xml:space="preserve"> degrade. [</w:t>
      </w:r>
      <w:r w:rsidR="00066FE4">
        <w:rPr>
          <w:sz w:val="24"/>
          <w:szCs w:val="24"/>
        </w:rPr>
        <w:t>m</w:t>
      </w:r>
      <w:r w:rsidRPr="00A11B2D">
        <w:rPr>
          <w:sz w:val="24"/>
          <w:szCs w:val="24"/>
        </w:rPr>
        <w:t xml:space="preserve">ax: </w:t>
      </w:r>
      <w:r w:rsidR="00AA6715">
        <w:rPr>
          <w:sz w:val="24"/>
          <w:szCs w:val="24"/>
        </w:rPr>
        <w:t>6</w:t>
      </w:r>
      <w:r w:rsidRPr="00A11B2D">
        <w:rPr>
          <w:sz w:val="24"/>
          <w:szCs w:val="24"/>
        </w:rPr>
        <w:t xml:space="preserve"> sentences]</w:t>
      </w:r>
    </w:p>
    <w:p w14:paraId="439587CB" w14:textId="77777777" w:rsidR="00A11B2D" w:rsidRDefault="00A11B2D" w:rsidP="00A11B2D">
      <w:pPr>
        <w:pStyle w:val="BodyTextIndent"/>
        <w:ind w:left="426" w:firstLine="0"/>
        <w:rPr>
          <w:sz w:val="24"/>
          <w:szCs w:val="24"/>
        </w:rPr>
      </w:pPr>
    </w:p>
    <w:p w14:paraId="76F90CE5" w14:textId="0B68DF4F" w:rsidR="00CD1833" w:rsidRDefault="00D92149" w:rsidP="00A11B2D">
      <w:pPr>
        <w:pStyle w:val="BodyTextIndent"/>
        <w:ind w:left="426" w:firstLine="0"/>
        <w:rPr>
          <w:sz w:val="24"/>
          <w:szCs w:val="24"/>
        </w:rPr>
      </w:pPr>
      <w:r>
        <w:rPr>
          <w:sz w:val="24"/>
          <w:szCs w:val="24"/>
        </w:rPr>
        <w:t xml:space="preserve">Diversity is a metric that measures the </w:t>
      </w:r>
      <w:r w:rsidR="00561BEA">
        <w:rPr>
          <w:sz w:val="24"/>
          <w:szCs w:val="24"/>
        </w:rPr>
        <w:t>number</w:t>
      </w:r>
      <w:r>
        <w:rPr>
          <w:sz w:val="24"/>
          <w:szCs w:val="24"/>
        </w:rPr>
        <w:t xml:space="preserve"> of different things recommended by the RS, i.e</w:t>
      </w:r>
      <w:r w:rsidR="00CD1833">
        <w:rPr>
          <w:sz w:val="24"/>
          <w:szCs w:val="24"/>
        </w:rPr>
        <w:t>.</w:t>
      </w:r>
      <w:r>
        <w:rPr>
          <w:sz w:val="24"/>
          <w:szCs w:val="24"/>
        </w:rPr>
        <w:t xml:space="preserve"> how many different movies genres we recommend </w:t>
      </w:r>
      <w:proofErr w:type="gramStart"/>
      <w:r>
        <w:rPr>
          <w:sz w:val="24"/>
          <w:szCs w:val="24"/>
        </w:rPr>
        <w:t>In</w:t>
      </w:r>
      <w:proofErr w:type="gramEnd"/>
      <w:r>
        <w:rPr>
          <w:sz w:val="24"/>
          <w:szCs w:val="24"/>
        </w:rPr>
        <w:t xml:space="preserve"> our movie list. </w:t>
      </w:r>
    </w:p>
    <w:p w14:paraId="31AFE889" w14:textId="77777777" w:rsidR="00854CF5" w:rsidRDefault="00854CF5" w:rsidP="00A11B2D">
      <w:pPr>
        <w:pStyle w:val="BodyTextIndent"/>
        <w:ind w:left="426" w:firstLine="0"/>
        <w:rPr>
          <w:sz w:val="24"/>
          <w:szCs w:val="24"/>
        </w:rPr>
      </w:pPr>
    </w:p>
    <w:p w14:paraId="3CAA6E29" w14:textId="0F3EB51C" w:rsidR="00CD1833" w:rsidRDefault="00754E29" w:rsidP="00A11B2D">
      <w:pPr>
        <w:pStyle w:val="BodyTextIndent"/>
        <w:ind w:left="426" w:firstLine="0"/>
        <w:rPr>
          <w:sz w:val="24"/>
          <w:szCs w:val="24"/>
        </w:rPr>
      </w:pPr>
      <w:r>
        <w:rPr>
          <w:sz w:val="24"/>
          <w:szCs w:val="24"/>
        </w:rPr>
        <w:t xml:space="preserve">Novelty measures the surprise of a recommended item to the user. </w:t>
      </w:r>
      <w:r w:rsidR="00007608">
        <w:rPr>
          <w:sz w:val="24"/>
          <w:szCs w:val="24"/>
        </w:rPr>
        <w:t>The recommendations of our RS should be items which the user wasn’t expecting.</w:t>
      </w:r>
    </w:p>
    <w:p w14:paraId="71CBAA0D" w14:textId="77777777" w:rsidR="00854CF5" w:rsidRDefault="00854CF5" w:rsidP="00A11B2D">
      <w:pPr>
        <w:pStyle w:val="BodyTextIndent"/>
        <w:ind w:left="426" w:firstLine="0"/>
        <w:rPr>
          <w:sz w:val="24"/>
          <w:szCs w:val="24"/>
        </w:rPr>
      </w:pPr>
    </w:p>
    <w:p w14:paraId="57867E4E" w14:textId="5DF44835" w:rsidR="00007608" w:rsidRDefault="00754E29" w:rsidP="00007608">
      <w:pPr>
        <w:pStyle w:val="BodyTextIndent"/>
        <w:ind w:left="426" w:firstLine="0"/>
        <w:rPr>
          <w:sz w:val="24"/>
          <w:szCs w:val="24"/>
        </w:rPr>
      </w:pPr>
      <w:r>
        <w:rPr>
          <w:sz w:val="24"/>
          <w:szCs w:val="24"/>
        </w:rPr>
        <w:t xml:space="preserve">More diversity gives the user more general </w:t>
      </w:r>
      <w:r w:rsidR="00561BEA">
        <w:rPr>
          <w:sz w:val="24"/>
          <w:szCs w:val="24"/>
        </w:rPr>
        <w:t>items but</w:t>
      </w:r>
      <w:r>
        <w:rPr>
          <w:sz w:val="24"/>
          <w:szCs w:val="24"/>
        </w:rPr>
        <w:t xml:space="preserve"> makes creates more chances for the user dislike our recommendations. Novelty surprises the user with new </w:t>
      </w:r>
      <w:r w:rsidR="00561BEA">
        <w:rPr>
          <w:sz w:val="24"/>
          <w:szCs w:val="24"/>
        </w:rPr>
        <w:t>items,</w:t>
      </w:r>
      <w:r>
        <w:rPr>
          <w:sz w:val="24"/>
          <w:szCs w:val="24"/>
        </w:rPr>
        <w:t xml:space="preserve"> but the user can dislike </w:t>
      </w:r>
      <w:r w:rsidR="00007608">
        <w:rPr>
          <w:sz w:val="24"/>
          <w:szCs w:val="24"/>
        </w:rPr>
        <w:t>these new items.</w:t>
      </w:r>
      <w:r w:rsidR="00007608" w:rsidRPr="00007608">
        <w:rPr>
          <w:sz w:val="24"/>
          <w:szCs w:val="24"/>
        </w:rPr>
        <w:t xml:space="preserve"> </w:t>
      </w:r>
      <w:r w:rsidR="00007608">
        <w:rPr>
          <w:sz w:val="24"/>
          <w:szCs w:val="24"/>
        </w:rPr>
        <w:t xml:space="preserve">Is common for both to have a negative impact on the accuracy. </w:t>
      </w:r>
    </w:p>
    <w:p w14:paraId="1D025BC1" w14:textId="5DA860A8" w:rsidR="00C171B8" w:rsidRDefault="00C171B8" w:rsidP="00A11B2D">
      <w:pPr>
        <w:pStyle w:val="BodyTextIndent"/>
        <w:ind w:left="426" w:firstLine="0"/>
        <w:rPr>
          <w:sz w:val="24"/>
          <w:szCs w:val="24"/>
        </w:rPr>
      </w:pPr>
    </w:p>
    <w:p w14:paraId="7E86CF7B" w14:textId="77777777" w:rsidR="00C171B8" w:rsidRDefault="00C171B8" w:rsidP="00A11B2D">
      <w:pPr>
        <w:pStyle w:val="BodyTextIndent"/>
        <w:ind w:left="426" w:firstLine="0"/>
        <w:rPr>
          <w:sz w:val="24"/>
          <w:szCs w:val="24"/>
        </w:rPr>
      </w:pPr>
    </w:p>
    <w:p w14:paraId="2EFF55DB" w14:textId="77777777" w:rsidR="00C171B8" w:rsidRDefault="00C171B8" w:rsidP="00A11B2D">
      <w:pPr>
        <w:pStyle w:val="BodyTextIndent"/>
        <w:ind w:left="426" w:firstLine="0"/>
        <w:rPr>
          <w:sz w:val="24"/>
          <w:szCs w:val="24"/>
        </w:rPr>
      </w:pPr>
    </w:p>
    <w:p w14:paraId="14D28FC2" w14:textId="77777777" w:rsidR="00C171B8" w:rsidRDefault="00C171B8" w:rsidP="00A11B2D">
      <w:pPr>
        <w:pStyle w:val="BodyTextIndent"/>
        <w:ind w:left="426" w:firstLine="0"/>
        <w:rPr>
          <w:sz w:val="24"/>
          <w:szCs w:val="24"/>
        </w:rPr>
      </w:pPr>
    </w:p>
    <w:p w14:paraId="6CE1B282" w14:textId="77777777" w:rsidR="00C171B8" w:rsidRDefault="00C171B8" w:rsidP="00A11B2D">
      <w:pPr>
        <w:pStyle w:val="BodyTextIndent"/>
        <w:ind w:left="426" w:firstLine="0"/>
        <w:rPr>
          <w:sz w:val="24"/>
          <w:szCs w:val="24"/>
        </w:rPr>
      </w:pPr>
    </w:p>
    <w:p w14:paraId="298A0570" w14:textId="77777777" w:rsidR="00C171B8" w:rsidRPr="00A11B2D" w:rsidRDefault="00C171B8" w:rsidP="00A11B2D">
      <w:pPr>
        <w:pStyle w:val="BodyTextIndent"/>
        <w:ind w:left="426" w:firstLine="0"/>
        <w:rPr>
          <w:sz w:val="24"/>
          <w:szCs w:val="24"/>
        </w:rPr>
      </w:pPr>
    </w:p>
    <w:p w14:paraId="3210EA62" w14:textId="34A3644B" w:rsidR="00754E29" w:rsidRDefault="00A11B2D" w:rsidP="00A11B2D">
      <w:pPr>
        <w:pStyle w:val="BodyTextIndent"/>
        <w:numPr>
          <w:ilvl w:val="0"/>
          <w:numId w:val="13"/>
        </w:numPr>
        <w:tabs>
          <w:tab w:val="num" w:pos="426"/>
        </w:tabs>
        <w:ind w:left="426" w:hanging="426"/>
        <w:rPr>
          <w:sz w:val="24"/>
          <w:szCs w:val="24"/>
        </w:rPr>
      </w:pPr>
      <w:r w:rsidRPr="00066FE4">
        <w:rPr>
          <w:b/>
          <w:sz w:val="24"/>
          <w:szCs w:val="24"/>
        </w:rPr>
        <w:t>[5]</w:t>
      </w:r>
      <w:r w:rsidRPr="00A11B2D">
        <w:rPr>
          <w:sz w:val="24"/>
          <w:szCs w:val="24"/>
        </w:rPr>
        <w:t xml:space="preserve"> SVD and Latent Factor Model (LFM, ref: </w:t>
      </w:r>
      <w:proofErr w:type="spellStart"/>
      <w:r w:rsidRPr="00A11B2D">
        <w:rPr>
          <w:sz w:val="24"/>
          <w:szCs w:val="24"/>
        </w:rPr>
        <w:t>Koren’s</w:t>
      </w:r>
      <w:proofErr w:type="spellEnd"/>
      <w:r w:rsidRPr="00A11B2D">
        <w:rPr>
          <w:sz w:val="24"/>
          <w:szCs w:val="24"/>
        </w:rPr>
        <w:t xml:space="preserve"> paper) aim to factorize a matrix into two smaller matrices, the product of which approximate</w:t>
      </w:r>
      <w:r w:rsidR="00C171B8">
        <w:rPr>
          <w:sz w:val="24"/>
          <w:szCs w:val="24"/>
        </w:rPr>
        <w:t>s</w:t>
      </w:r>
      <w:r w:rsidRPr="00A11B2D">
        <w:rPr>
          <w:sz w:val="24"/>
          <w:szCs w:val="24"/>
        </w:rPr>
        <w:t xml:space="preserve"> the original matrix. </w:t>
      </w:r>
      <w:r w:rsidR="00754E29">
        <w:rPr>
          <w:sz w:val="24"/>
          <w:szCs w:val="24"/>
        </w:rPr>
        <w:t>[max: 2 sentences of each part]</w:t>
      </w:r>
    </w:p>
    <w:p w14:paraId="2C2214D7" w14:textId="51F2CC17" w:rsidR="00754E29" w:rsidRDefault="00754E29" w:rsidP="00754E29">
      <w:pPr>
        <w:pStyle w:val="BodyTextIndent"/>
        <w:numPr>
          <w:ilvl w:val="0"/>
          <w:numId w:val="34"/>
        </w:numPr>
        <w:rPr>
          <w:sz w:val="24"/>
          <w:szCs w:val="24"/>
        </w:rPr>
      </w:pPr>
      <w:proofErr w:type="gramStart"/>
      <w:r w:rsidRPr="00A11B2D">
        <w:rPr>
          <w:sz w:val="24"/>
          <w:szCs w:val="24"/>
        </w:rPr>
        <w:t>Is</w:t>
      </w:r>
      <w:proofErr w:type="gramEnd"/>
      <w:r w:rsidRPr="00A11B2D">
        <w:rPr>
          <w:sz w:val="24"/>
          <w:szCs w:val="24"/>
        </w:rPr>
        <w:t xml:space="preserve"> there any common/shared objectives between SVD and LFM? </w:t>
      </w:r>
      <w:r>
        <w:rPr>
          <w:sz w:val="24"/>
          <w:szCs w:val="24"/>
        </w:rPr>
        <w:t>please explain</w:t>
      </w:r>
      <w:r w:rsidRPr="00A11B2D">
        <w:rPr>
          <w:sz w:val="24"/>
          <w:szCs w:val="24"/>
        </w:rPr>
        <w:t>;</w:t>
      </w:r>
    </w:p>
    <w:p w14:paraId="6A8C6545" w14:textId="77777777" w:rsidR="00171873" w:rsidRDefault="00171873" w:rsidP="00171873">
      <w:pPr>
        <w:pStyle w:val="BodyTextIndent"/>
        <w:ind w:left="1146" w:firstLine="0"/>
        <w:rPr>
          <w:sz w:val="24"/>
          <w:szCs w:val="24"/>
        </w:rPr>
      </w:pPr>
    </w:p>
    <w:p w14:paraId="2858BE6C" w14:textId="7F830D8A" w:rsidR="00754E29" w:rsidRDefault="007425E9" w:rsidP="00754E29">
      <w:pPr>
        <w:pStyle w:val="BodyTextIndent"/>
        <w:ind w:left="1146" w:firstLine="0"/>
        <w:rPr>
          <w:sz w:val="24"/>
          <w:szCs w:val="24"/>
        </w:rPr>
      </w:pPr>
      <w:r>
        <w:rPr>
          <w:sz w:val="24"/>
          <w:szCs w:val="24"/>
        </w:rPr>
        <w:t>SVD allows us to find the best features of that matrix, i.e</w:t>
      </w:r>
      <w:r w:rsidR="00007608">
        <w:rPr>
          <w:sz w:val="24"/>
          <w:szCs w:val="24"/>
        </w:rPr>
        <w:t>.</w:t>
      </w:r>
      <w:r>
        <w:rPr>
          <w:sz w:val="24"/>
          <w:szCs w:val="24"/>
        </w:rPr>
        <w:t xml:space="preserve"> for a term-doc matrix we will find the most important weight on each doc. LFM allows to map the user-item interaction and map in a lower space, they both try to do the similar things</w:t>
      </w:r>
      <w:r w:rsidR="00171873">
        <w:rPr>
          <w:sz w:val="24"/>
          <w:szCs w:val="24"/>
        </w:rPr>
        <w:t>.</w:t>
      </w:r>
    </w:p>
    <w:p w14:paraId="6192D0AE" w14:textId="77777777" w:rsidR="007425E9" w:rsidRDefault="007425E9" w:rsidP="00754E29">
      <w:pPr>
        <w:pStyle w:val="BodyTextIndent"/>
        <w:ind w:left="1146" w:firstLine="0"/>
        <w:rPr>
          <w:sz w:val="24"/>
          <w:szCs w:val="24"/>
        </w:rPr>
      </w:pPr>
    </w:p>
    <w:p w14:paraId="536E8E72" w14:textId="472A8BDE" w:rsidR="00754E29" w:rsidRDefault="00754E29" w:rsidP="00754E29">
      <w:pPr>
        <w:pStyle w:val="BodyTextIndent"/>
        <w:numPr>
          <w:ilvl w:val="0"/>
          <w:numId w:val="34"/>
        </w:numPr>
        <w:rPr>
          <w:sz w:val="24"/>
          <w:szCs w:val="24"/>
        </w:rPr>
      </w:pPr>
      <w:r w:rsidRPr="00A11B2D">
        <w:rPr>
          <w:sz w:val="24"/>
          <w:szCs w:val="24"/>
        </w:rPr>
        <w:t>Explain why it is not appropriate to apply SVD to factorize a user-item rating matrix.</w:t>
      </w:r>
    </w:p>
    <w:p w14:paraId="53E9F898" w14:textId="3CDD88A9" w:rsidR="00171873" w:rsidRPr="00171873" w:rsidRDefault="00171873" w:rsidP="00171873">
      <w:pPr>
        <w:pStyle w:val="NormalWeb"/>
        <w:ind w:left="1146"/>
        <w:rPr>
          <w:rFonts w:ascii="Times New Roman" w:eastAsia="PMingLiU" w:hAnsi="Times New Roman" w:cs="Times New Roman"/>
        </w:rPr>
      </w:pPr>
      <w:r w:rsidRPr="00171873">
        <w:rPr>
          <w:rFonts w:ascii="Times New Roman" w:eastAsia="PMingLiU" w:hAnsi="Times New Roman" w:cs="Times New Roman"/>
        </w:rPr>
        <w:t xml:space="preserve">User-item rating matrix has a problem with sparse values SVD is undefined when knowledge about the matrix is incomplete. Some systems try to fill the miss </w:t>
      </w:r>
      <w:proofErr w:type="gramStart"/>
      <w:r w:rsidRPr="00171873">
        <w:rPr>
          <w:rFonts w:ascii="Times New Roman" w:eastAsia="PMingLiU" w:hAnsi="Times New Roman" w:cs="Times New Roman"/>
        </w:rPr>
        <w:t>data</w:t>
      </w:r>
      <w:proofErr w:type="gramEnd"/>
      <w:r w:rsidRPr="00171873">
        <w:rPr>
          <w:rFonts w:ascii="Times New Roman" w:eastAsia="PMingLiU" w:hAnsi="Times New Roman" w:cs="Times New Roman"/>
        </w:rPr>
        <w:t xml:space="preserve"> </w:t>
      </w:r>
      <w:r w:rsidR="00853C3C">
        <w:rPr>
          <w:rFonts w:ascii="Times New Roman" w:eastAsia="PMingLiU" w:hAnsi="Times New Roman" w:cs="Times New Roman"/>
        </w:rPr>
        <w:t xml:space="preserve">but this method </w:t>
      </w:r>
      <w:r w:rsidRPr="00171873">
        <w:rPr>
          <w:rFonts w:ascii="Times New Roman" w:eastAsia="PMingLiU" w:hAnsi="Times New Roman" w:cs="Times New Roman"/>
        </w:rPr>
        <w:t>can distort the data.</w:t>
      </w:r>
    </w:p>
    <w:p w14:paraId="4644AE92" w14:textId="77777777" w:rsidR="00171873" w:rsidRDefault="00171873" w:rsidP="00171873">
      <w:pPr>
        <w:pStyle w:val="BodyTextIndent"/>
        <w:ind w:left="1146" w:firstLine="0"/>
        <w:rPr>
          <w:sz w:val="24"/>
          <w:szCs w:val="24"/>
        </w:rPr>
      </w:pPr>
    </w:p>
    <w:p w14:paraId="5A8755C1" w14:textId="5156DB34" w:rsidR="00A11B2D" w:rsidRDefault="00A11B2D" w:rsidP="00754E29">
      <w:pPr>
        <w:pStyle w:val="BodyTextIndent"/>
        <w:ind w:left="426" w:firstLine="0"/>
        <w:rPr>
          <w:sz w:val="24"/>
          <w:szCs w:val="24"/>
        </w:rPr>
      </w:pPr>
    </w:p>
    <w:p w14:paraId="61EFCACA" w14:textId="77777777" w:rsidR="00C171B8" w:rsidRDefault="00C171B8" w:rsidP="00C171B8">
      <w:pPr>
        <w:pStyle w:val="BodyTextIndent"/>
        <w:rPr>
          <w:sz w:val="24"/>
          <w:szCs w:val="24"/>
        </w:rPr>
      </w:pPr>
    </w:p>
    <w:p w14:paraId="47438E09" w14:textId="77777777" w:rsidR="00C171B8" w:rsidRDefault="00C171B8" w:rsidP="00C171B8">
      <w:pPr>
        <w:pStyle w:val="BodyTextIndent"/>
        <w:rPr>
          <w:sz w:val="24"/>
          <w:szCs w:val="24"/>
        </w:rPr>
      </w:pPr>
    </w:p>
    <w:p w14:paraId="05ACC345" w14:textId="77777777" w:rsidR="00C171B8" w:rsidRDefault="00C171B8" w:rsidP="00C171B8">
      <w:pPr>
        <w:pStyle w:val="BodyTextIndent"/>
        <w:rPr>
          <w:sz w:val="24"/>
          <w:szCs w:val="24"/>
        </w:rPr>
      </w:pPr>
    </w:p>
    <w:p w14:paraId="4FCBD2EE" w14:textId="77777777" w:rsidR="00C171B8" w:rsidRPr="00A11B2D" w:rsidRDefault="00C171B8" w:rsidP="00C171B8">
      <w:pPr>
        <w:pStyle w:val="BodyTextIndent"/>
        <w:rPr>
          <w:sz w:val="24"/>
          <w:szCs w:val="24"/>
        </w:rPr>
      </w:pPr>
    </w:p>
    <w:p w14:paraId="11932466" w14:textId="26D8E97C" w:rsidR="00171873" w:rsidRDefault="00A11B2D" w:rsidP="00A11B2D">
      <w:pPr>
        <w:pStyle w:val="BodyTextIndent"/>
        <w:numPr>
          <w:ilvl w:val="0"/>
          <w:numId w:val="13"/>
        </w:numPr>
        <w:tabs>
          <w:tab w:val="num" w:pos="426"/>
        </w:tabs>
        <w:ind w:left="426" w:hanging="426"/>
        <w:rPr>
          <w:sz w:val="24"/>
          <w:szCs w:val="24"/>
        </w:rPr>
      </w:pPr>
      <w:r w:rsidRPr="00066FE4">
        <w:rPr>
          <w:b/>
          <w:sz w:val="24"/>
          <w:szCs w:val="24"/>
        </w:rPr>
        <w:t xml:space="preserve">[5] </w:t>
      </w:r>
      <w:r w:rsidRPr="00A11B2D">
        <w:rPr>
          <w:sz w:val="24"/>
          <w:szCs w:val="24"/>
        </w:rPr>
        <w:t xml:space="preserve">In </w:t>
      </w:r>
      <w:proofErr w:type="spellStart"/>
      <w:r w:rsidRPr="00A11B2D">
        <w:rPr>
          <w:sz w:val="24"/>
          <w:szCs w:val="24"/>
        </w:rPr>
        <w:t>Koren</w:t>
      </w:r>
      <w:r w:rsidR="005E67AC">
        <w:rPr>
          <w:sz w:val="24"/>
          <w:szCs w:val="24"/>
        </w:rPr>
        <w:t>’s</w:t>
      </w:r>
      <w:proofErr w:type="spellEnd"/>
      <w:r w:rsidR="005E67AC">
        <w:rPr>
          <w:sz w:val="24"/>
          <w:szCs w:val="24"/>
        </w:rPr>
        <w:t xml:space="preserve"> paper, regularization is</w:t>
      </w:r>
      <w:r w:rsidRPr="00A11B2D">
        <w:rPr>
          <w:sz w:val="24"/>
          <w:szCs w:val="24"/>
        </w:rPr>
        <w:t xml:space="preserve"> used to control the </w:t>
      </w:r>
      <w:r w:rsidR="005E67AC">
        <w:rPr>
          <w:sz w:val="24"/>
          <w:szCs w:val="24"/>
        </w:rPr>
        <w:t>learnt parameters.</w:t>
      </w:r>
      <w:r w:rsidRPr="00A11B2D">
        <w:rPr>
          <w:sz w:val="24"/>
          <w:szCs w:val="24"/>
        </w:rPr>
        <w:t xml:space="preserve"> </w:t>
      </w:r>
    </w:p>
    <w:p w14:paraId="62028F1A" w14:textId="30C30AEB" w:rsidR="00171873" w:rsidRDefault="005E67AC" w:rsidP="00171873">
      <w:pPr>
        <w:pStyle w:val="BodyTextIndent"/>
        <w:numPr>
          <w:ilvl w:val="0"/>
          <w:numId w:val="35"/>
        </w:numPr>
        <w:rPr>
          <w:sz w:val="24"/>
          <w:szCs w:val="24"/>
        </w:rPr>
      </w:pPr>
      <w:r>
        <w:rPr>
          <w:sz w:val="24"/>
          <w:szCs w:val="24"/>
        </w:rPr>
        <w:t xml:space="preserve">What is the purpose of regularization </w:t>
      </w:r>
      <w:r w:rsidR="00153F73">
        <w:rPr>
          <w:sz w:val="24"/>
          <w:szCs w:val="24"/>
        </w:rPr>
        <w:t xml:space="preserve">as </w:t>
      </w:r>
      <w:r>
        <w:rPr>
          <w:sz w:val="24"/>
          <w:szCs w:val="24"/>
        </w:rPr>
        <w:t>mentioned</w:t>
      </w:r>
      <w:r w:rsidR="00153F73">
        <w:rPr>
          <w:sz w:val="24"/>
          <w:szCs w:val="24"/>
        </w:rPr>
        <w:t xml:space="preserve"> by the authors; </w:t>
      </w:r>
    </w:p>
    <w:p w14:paraId="4586964A" w14:textId="648C570E" w:rsidR="00171873" w:rsidRDefault="00171873" w:rsidP="00171873">
      <w:pPr>
        <w:pStyle w:val="BodyTextIndent"/>
        <w:ind w:left="1146" w:firstLine="0"/>
        <w:rPr>
          <w:sz w:val="24"/>
          <w:szCs w:val="24"/>
        </w:rPr>
      </w:pPr>
      <w:r>
        <w:rPr>
          <w:sz w:val="24"/>
          <w:szCs w:val="24"/>
        </w:rPr>
        <w:lastRenderedPageBreak/>
        <w:t>Instead of making the systems learn with the previously observed ratings</w:t>
      </w:r>
      <w:r w:rsidR="003B02E6">
        <w:rPr>
          <w:sz w:val="24"/>
          <w:szCs w:val="24"/>
        </w:rPr>
        <w:t xml:space="preserve"> and create the problem of overfitting. The idea of </w:t>
      </w:r>
      <w:r>
        <w:rPr>
          <w:sz w:val="24"/>
          <w:szCs w:val="24"/>
        </w:rPr>
        <w:t xml:space="preserve">Regularization </w:t>
      </w:r>
      <w:r w:rsidR="003B02E6">
        <w:rPr>
          <w:sz w:val="24"/>
          <w:szCs w:val="24"/>
        </w:rPr>
        <w:t>is to generalize the previous ratings in a way that predicts the future unknown ratings.</w:t>
      </w:r>
    </w:p>
    <w:p w14:paraId="764D711E" w14:textId="77777777" w:rsidR="003B02E6" w:rsidRDefault="003B02E6" w:rsidP="00171873">
      <w:pPr>
        <w:pStyle w:val="BodyTextIndent"/>
        <w:ind w:left="1146" w:firstLine="0"/>
        <w:rPr>
          <w:sz w:val="24"/>
          <w:szCs w:val="24"/>
        </w:rPr>
      </w:pPr>
    </w:p>
    <w:p w14:paraId="59262150" w14:textId="76F4AD18" w:rsidR="00171873" w:rsidRDefault="00153F73" w:rsidP="00171873">
      <w:pPr>
        <w:pStyle w:val="BodyTextIndent"/>
        <w:numPr>
          <w:ilvl w:val="0"/>
          <w:numId w:val="35"/>
        </w:numPr>
        <w:rPr>
          <w:sz w:val="24"/>
          <w:szCs w:val="24"/>
        </w:rPr>
      </w:pPr>
      <w:r>
        <w:rPr>
          <w:sz w:val="24"/>
          <w:szCs w:val="24"/>
        </w:rPr>
        <w:t xml:space="preserve">What does regularization try to control? </w:t>
      </w:r>
    </w:p>
    <w:p w14:paraId="23A158F9" w14:textId="362DC063" w:rsidR="003B02E6" w:rsidRDefault="003B02E6" w:rsidP="00F0374F">
      <w:pPr>
        <w:pStyle w:val="BodyTextIndent"/>
        <w:ind w:left="1146" w:firstLine="0"/>
        <w:rPr>
          <w:sz w:val="24"/>
          <w:szCs w:val="24"/>
        </w:rPr>
      </w:pPr>
      <w:r>
        <w:rPr>
          <w:sz w:val="24"/>
          <w:szCs w:val="24"/>
        </w:rPr>
        <w:t>Regularization</w:t>
      </w:r>
      <w:r>
        <w:rPr>
          <w:sz w:val="24"/>
          <w:szCs w:val="24"/>
        </w:rPr>
        <w:t xml:space="preserve"> tries to control</w:t>
      </w:r>
      <w:r>
        <w:rPr>
          <w:sz w:val="24"/>
          <w:szCs w:val="24"/>
        </w:rPr>
        <w:t xml:space="preserve"> the learned parameters</w:t>
      </w:r>
      <w:r>
        <w:rPr>
          <w:sz w:val="24"/>
          <w:szCs w:val="24"/>
        </w:rPr>
        <w:t xml:space="preserve"> whose magnitudes are penalized. </w:t>
      </w:r>
    </w:p>
    <w:p w14:paraId="14F1B33E" w14:textId="76FE473C" w:rsidR="00A11B2D" w:rsidRDefault="00153F73" w:rsidP="00171873">
      <w:pPr>
        <w:pStyle w:val="BodyTextIndent"/>
        <w:numPr>
          <w:ilvl w:val="0"/>
          <w:numId w:val="35"/>
        </w:numPr>
        <w:rPr>
          <w:sz w:val="24"/>
          <w:szCs w:val="24"/>
        </w:rPr>
      </w:pPr>
      <w:r>
        <w:rPr>
          <w:sz w:val="24"/>
          <w:szCs w:val="24"/>
        </w:rPr>
        <w:t>Beyond the raw user-item click action, the authors incorporated two additional factors into</w:t>
      </w:r>
      <w:r w:rsidR="00C171B8">
        <w:rPr>
          <w:sz w:val="24"/>
          <w:szCs w:val="24"/>
        </w:rPr>
        <w:t xml:space="preserve"> their</w:t>
      </w:r>
      <w:r>
        <w:rPr>
          <w:sz w:val="24"/>
          <w:szCs w:val="24"/>
        </w:rPr>
        <w:t xml:space="preserve"> latent factorization model. What are they and </w:t>
      </w:r>
      <w:r w:rsidR="00A11B2D" w:rsidRPr="00A11B2D">
        <w:rPr>
          <w:sz w:val="24"/>
          <w:szCs w:val="24"/>
        </w:rPr>
        <w:t xml:space="preserve">explain </w:t>
      </w:r>
      <w:r w:rsidR="00C171B8">
        <w:rPr>
          <w:sz w:val="24"/>
          <w:szCs w:val="24"/>
        </w:rPr>
        <w:t>what they represent</w:t>
      </w:r>
      <w:r>
        <w:rPr>
          <w:sz w:val="24"/>
          <w:szCs w:val="24"/>
        </w:rPr>
        <w:t xml:space="preserve"> [max: 2 sentences for each </w:t>
      </w:r>
      <w:proofErr w:type="gramStart"/>
      <w:r>
        <w:rPr>
          <w:sz w:val="24"/>
          <w:szCs w:val="24"/>
        </w:rPr>
        <w:t>part]</w:t>
      </w:r>
      <w:proofErr w:type="gramEnd"/>
    </w:p>
    <w:p w14:paraId="13FFCF12" w14:textId="77777777" w:rsidR="0033766C" w:rsidRDefault="0033766C" w:rsidP="0033766C">
      <w:pPr>
        <w:pStyle w:val="BodyTextIndent"/>
        <w:ind w:left="1146" w:firstLine="0"/>
        <w:rPr>
          <w:sz w:val="24"/>
          <w:szCs w:val="24"/>
        </w:rPr>
      </w:pPr>
    </w:p>
    <w:p w14:paraId="43FD379D" w14:textId="4F066DF3" w:rsidR="003B02E6" w:rsidRDefault="0033766C" w:rsidP="003B02E6">
      <w:pPr>
        <w:pStyle w:val="BodyTextIndent"/>
        <w:ind w:left="1146" w:firstLine="0"/>
        <w:rPr>
          <w:sz w:val="24"/>
          <w:szCs w:val="24"/>
        </w:rPr>
      </w:pPr>
      <w:r>
        <w:rPr>
          <w:sz w:val="24"/>
          <w:szCs w:val="24"/>
        </w:rPr>
        <w:t>I</w:t>
      </w:r>
      <w:r w:rsidR="003B02E6">
        <w:rPr>
          <w:sz w:val="24"/>
          <w:szCs w:val="24"/>
        </w:rPr>
        <w:t>mplicit feedback allows us</w:t>
      </w:r>
      <w:r>
        <w:rPr>
          <w:sz w:val="24"/>
          <w:szCs w:val="24"/>
        </w:rPr>
        <w:t xml:space="preserve"> to use the user behavior to have better data, we can have a Boolean implicit denoting if the user has implicit preference about that item </w:t>
      </w:r>
      <w:proofErr w:type="gramStart"/>
      <w:r>
        <w:rPr>
          <w:sz w:val="24"/>
          <w:szCs w:val="24"/>
        </w:rPr>
        <w:t>i.e.</w:t>
      </w:r>
      <w:proofErr w:type="gramEnd"/>
      <w:r>
        <w:rPr>
          <w:sz w:val="24"/>
          <w:szCs w:val="24"/>
        </w:rPr>
        <w:t xml:space="preserve"> we will have a list with items which the user has showed some preference (mouse behavior, history, </w:t>
      </w:r>
      <w:r w:rsidR="00CD1833">
        <w:rPr>
          <w:sz w:val="24"/>
          <w:szCs w:val="24"/>
        </w:rPr>
        <w:t>etc.</w:t>
      </w:r>
      <w:r>
        <w:rPr>
          <w:sz w:val="24"/>
          <w:szCs w:val="24"/>
        </w:rPr>
        <w:t>).</w:t>
      </w:r>
      <w:bookmarkStart w:id="0" w:name="_GoBack"/>
      <w:bookmarkEnd w:id="0"/>
    </w:p>
    <w:p w14:paraId="3C55DF05" w14:textId="2AAC3285" w:rsidR="0033766C" w:rsidRPr="00A11B2D" w:rsidRDefault="0033766C" w:rsidP="003B02E6">
      <w:pPr>
        <w:pStyle w:val="BodyTextIndent"/>
        <w:ind w:left="1146" w:firstLine="0"/>
        <w:rPr>
          <w:sz w:val="24"/>
          <w:szCs w:val="24"/>
        </w:rPr>
      </w:pPr>
      <w:r>
        <w:rPr>
          <w:sz w:val="24"/>
          <w:szCs w:val="24"/>
        </w:rPr>
        <w:t xml:space="preserve">User attributes gives us more information about the user such as gender, age group, income level, </w:t>
      </w:r>
      <w:r w:rsidR="00CD1833">
        <w:rPr>
          <w:sz w:val="24"/>
          <w:szCs w:val="24"/>
        </w:rPr>
        <w:t>etc.</w:t>
      </w:r>
      <w:r>
        <w:rPr>
          <w:sz w:val="24"/>
          <w:szCs w:val="24"/>
        </w:rPr>
        <w:t xml:space="preserve"> this information can impact our RS i.e. if our user is a </w:t>
      </w:r>
      <w:r w:rsidR="00007608">
        <w:rPr>
          <w:sz w:val="24"/>
          <w:szCs w:val="24"/>
        </w:rPr>
        <w:t>kid,</w:t>
      </w:r>
      <w:r>
        <w:rPr>
          <w:sz w:val="24"/>
          <w:szCs w:val="24"/>
        </w:rPr>
        <w:t xml:space="preserve"> we should recommend more content for kids.</w:t>
      </w:r>
    </w:p>
    <w:p w14:paraId="17761B1B" w14:textId="77777777" w:rsidR="00A11B2D" w:rsidRPr="00A11B2D" w:rsidRDefault="00A11B2D" w:rsidP="00A11B2D">
      <w:pPr>
        <w:pStyle w:val="BodyTextIndent"/>
        <w:tabs>
          <w:tab w:val="left" w:pos="900"/>
        </w:tabs>
        <w:ind w:left="450" w:right="-808" w:hanging="540"/>
        <w:rPr>
          <w:sz w:val="24"/>
          <w:szCs w:val="24"/>
        </w:rPr>
      </w:pPr>
    </w:p>
    <w:p w14:paraId="372C22E9" w14:textId="77777777" w:rsidR="00666894" w:rsidRDefault="00666894" w:rsidP="00A11B2D">
      <w:pPr>
        <w:pStyle w:val="BodyTextIndent"/>
        <w:ind w:left="720" w:firstLine="0"/>
        <w:rPr>
          <w:sz w:val="24"/>
          <w:szCs w:val="24"/>
        </w:rPr>
      </w:pPr>
    </w:p>
    <w:p w14:paraId="7F8586F3" w14:textId="77777777" w:rsidR="00C171B8" w:rsidRDefault="00C171B8" w:rsidP="0033766C">
      <w:pPr>
        <w:pStyle w:val="BodyTextIndent"/>
        <w:rPr>
          <w:sz w:val="24"/>
          <w:szCs w:val="24"/>
        </w:rPr>
      </w:pPr>
    </w:p>
    <w:p w14:paraId="3344145F" w14:textId="77D2D5F9" w:rsidR="00666894" w:rsidRDefault="00F74117" w:rsidP="00F74117">
      <w:pPr>
        <w:pStyle w:val="BodyTextIndent"/>
        <w:numPr>
          <w:ilvl w:val="0"/>
          <w:numId w:val="13"/>
        </w:numPr>
        <w:tabs>
          <w:tab w:val="num" w:pos="426"/>
        </w:tabs>
        <w:ind w:left="426" w:hanging="426"/>
        <w:rPr>
          <w:sz w:val="24"/>
          <w:szCs w:val="24"/>
        </w:rPr>
      </w:pPr>
      <w:r w:rsidRPr="00066FE4">
        <w:rPr>
          <w:b/>
          <w:sz w:val="24"/>
          <w:szCs w:val="24"/>
        </w:rPr>
        <w:t>[5]</w:t>
      </w:r>
      <w:r>
        <w:rPr>
          <w:sz w:val="24"/>
          <w:szCs w:val="24"/>
        </w:rPr>
        <w:t xml:space="preserve"> In t</w:t>
      </w:r>
      <w:r w:rsidR="00666894">
        <w:rPr>
          <w:sz w:val="24"/>
          <w:szCs w:val="24"/>
        </w:rPr>
        <w:t>he following rating matrix</w:t>
      </w:r>
      <w:r w:rsidR="00615C13">
        <w:rPr>
          <w:sz w:val="24"/>
          <w:szCs w:val="24"/>
        </w:rPr>
        <w:t>, ratings are given from 0 to 1 and blanks mean missing/unknown ratings.</w:t>
      </w:r>
    </w:p>
    <w:p w14:paraId="11E3831F" w14:textId="77777777" w:rsidR="00666894" w:rsidRDefault="00666894" w:rsidP="00A11B2D">
      <w:pPr>
        <w:pStyle w:val="BodyTextIndent"/>
        <w:ind w:left="720" w:firstLine="0"/>
        <w:rPr>
          <w:sz w:val="24"/>
          <w:szCs w:val="24"/>
        </w:rPr>
      </w:pPr>
    </w:p>
    <w:tbl>
      <w:tblPr>
        <w:tblStyle w:val="TableGrid"/>
        <w:tblW w:w="0" w:type="auto"/>
        <w:tblInd w:w="720" w:type="dxa"/>
        <w:tblLook w:val="04A0" w:firstRow="1" w:lastRow="0" w:firstColumn="1" w:lastColumn="0" w:noHBand="0" w:noVBand="1"/>
      </w:tblPr>
      <w:tblGrid>
        <w:gridCol w:w="843"/>
        <w:gridCol w:w="854"/>
        <w:gridCol w:w="855"/>
        <w:gridCol w:w="855"/>
        <w:gridCol w:w="835"/>
        <w:gridCol w:w="856"/>
        <w:gridCol w:w="856"/>
        <w:gridCol w:w="859"/>
        <w:gridCol w:w="856"/>
        <w:gridCol w:w="856"/>
      </w:tblGrid>
      <w:tr w:rsidR="00615C13" w14:paraId="0909C8FA" w14:textId="77777777" w:rsidTr="00666894">
        <w:tc>
          <w:tcPr>
            <w:tcW w:w="924" w:type="dxa"/>
          </w:tcPr>
          <w:p w14:paraId="71E2E3CA" w14:textId="77777777" w:rsidR="00666894" w:rsidRDefault="00666894" w:rsidP="00A11B2D">
            <w:pPr>
              <w:pStyle w:val="BodyTextIndent"/>
              <w:ind w:left="0" w:firstLine="0"/>
              <w:rPr>
                <w:sz w:val="24"/>
                <w:szCs w:val="24"/>
              </w:rPr>
            </w:pPr>
          </w:p>
        </w:tc>
        <w:tc>
          <w:tcPr>
            <w:tcW w:w="924" w:type="dxa"/>
          </w:tcPr>
          <w:p w14:paraId="28499E3E" w14:textId="349437D9" w:rsidR="00666894" w:rsidRDefault="00666894" w:rsidP="00A11B2D">
            <w:pPr>
              <w:pStyle w:val="BodyTextIndent"/>
              <w:ind w:left="0" w:firstLine="0"/>
              <w:rPr>
                <w:sz w:val="24"/>
                <w:szCs w:val="24"/>
              </w:rPr>
            </w:pPr>
            <w:r>
              <w:rPr>
                <w:sz w:val="24"/>
                <w:szCs w:val="24"/>
              </w:rPr>
              <w:t>i1</w:t>
            </w:r>
          </w:p>
        </w:tc>
        <w:tc>
          <w:tcPr>
            <w:tcW w:w="924" w:type="dxa"/>
          </w:tcPr>
          <w:p w14:paraId="2B486CB1" w14:textId="352F40B9" w:rsidR="00666894" w:rsidRDefault="00666894" w:rsidP="00A11B2D">
            <w:pPr>
              <w:pStyle w:val="BodyTextIndent"/>
              <w:ind w:left="0" w:firstLine="0"/>
              <w:rPr>
                <w:sz w:val="24"/>
                <w:szCs w:val="24"/>
              </w:rPr>
            </w:pPr>
            <w:r>
              <w:rPr>
                <w:sz w:val="24"/>
                <w:szCs w:val="24"/>
              </w:rPr>
              <w:t>i2</w:t>
            </w:r>
          </w:p>
        </w:tc>
        <w:tc>
          <w:tcPr>
            <w:tcW w:w="924" w:type="dxa"/>
          </w:tcPr>
          <w:p w14:paraId="147E96AC" w14:textId="70D2B838" w:rsidR="00666894" w:rsidRDefault="00666894" w:rsidP="00A11B2D">
            <w:pPr>
              <w:pStyle w:val="BodyTextIndent"/>
              <w:ind w:left="0" w:firstLine="0"/>
              <w:rPr>
                <w:sz w:val="24"/>
                <w:szCs w:val="24"/>
              </w:rPr>
            </w:pPr>
            <w:r>
              <w:rPr>
                <w:sz w:val="24"/>
                <w:szCs w:val="24"/>
              </w:rPr>
              <w:t>i3</w:t>
            </w:r>
          </w:p>
        </w:tc>
        <w:tc>
          <w:tcPr>
            <w:tcW w:w="924" w:type="dxa"/>
          </w:tcPr>
          <w:p w14:paraId="57670C31" w14:textId="5EF23354" w:rsidR="00666894" w:rsidRDefault="00666894" w:rsidP="00A11B2D">
            <w:pPr>
              <w:pStyle w:val="BodyTextIndent"/>
              <w:ind w:left="0" w:firstLine="0"/>
              <w:rPr>
                <w:sz w:val="24"/>
                <w:szCs w:val="24"/>
              </w:rPr>
            </w:pPr>
            <w:r>
              <w:rPr>
                <w:sz w:val="24"/>
                <w:szCs w:val="24"/>
              </w:rPr>
              <w:t>i4</w:t>
            </w:r>
          </w:p>
        </w:tc>
        <w:tc>
          <w:tcPr>
            <w:tcW w:w="925" w:type="dxa"/>
          </w:tcPr>
          <w:p w14:paraId="274B871F" w14:textId="0CA80871" w:rsidR="00666894" w:rsidRDefault="00666894" w:rsidP="00A11B2D">
            <w:pPr>
              <w:pStyle w:val="BodyTextIndent"/>
              <w:ind w:left="0" w:firstLine="0"/>
              <w:rPr>
                <w:sz w:val="24"/>
                <w:szCs w:val="24"/>
              </w:rPr>
            </w:pPr>
            <w:r>
              <w:rPr>
                <w:sz w:val="24"/>
                <w:szCs w:val="24"/>
              </w:rPr>
              <w:t>i5</w:t>
            </w:r>
          </w:p>
        </w:tc>
        <w:tc>
          <w:tcPr>
            <w:tcW w:w="925" w:type="dxa"/>
          </w:tcPr>
          <w:p w14:paraId="178B8981" w14:textId="2558923F" w:rsidR="00666894" w:rsidRDefault="00666894" w:rsidP="00A11B2D">
            <w:pPr>
              <w:pStyle w:val="BodyTextIndent"/>
              <w:ind w:left="0" w:firstLine="0"/>
              <w:rPr>
                <w:sz w:val="24"/>
                <w:szCs w:val="24"/>
              </w:rPr>
            </w:pPr>
            <w:r>
              <w:rPr>
                <w:sz w:val="24"/>
                <w:szCs w:val="24"/>
              </w:rPr>
              <w:t>i6</w:t>
            </w:r>
          </w:p>
        </w:tc>
        <w:tc>
          <w:tcPr>
            <w:tcW w:w="925" w:type="dxa"/>
          </w:tcPr>
          <w:p w14:paraId="5F26DA26" w14:textId="51EF4165" w:rsidR="00666894" w:rsidRDefault="00666894" w:rsidP="00A11B2D">
            <w:pPr>
              <w:pStyle w:val="BodyTextIndent"/>
              <w:ind w:left="0" w:firstLine="0"/>
              <w:rPr>
                <w:sz w:val="24"/>
                <w:szCs w:val="24"/>
              </w:rPr>
            </w:pPr>
            <w:r>
              <w:rPr>
                <w:sz w:val="24"/>
                <w:szCs w:val="24"/>
              </w:rPr>
              <w:t>i7</w:t>
            </w:r>
          </w:p>
        </w:tc>
        <w:tc>
          <w:tcPr>
            <w:tcW w:w="925" w:type="dxa"/>
          </w:tcPr>
          <w:p w14:paraId="708BDE29" w14:textId="62AC969B" w:rsidR="00666894" w:rsidRDefault="00666894" w:rsidP="00A11B2D">
            <w:pPr>
              <w:pStyle w:val="BodyTextIndent"/>
              <w:ind w:left="0" w:firstLine="0"/>
              <w:rPr>
                <w:sz w:val="24"/>
                <w:szCs w:val="24"/>
              </w:rPr>
            </w:pPr>
            <w:r>
              <w:rPr>
                <w:sz w:val="24"/>
                <w:szCs w:val="24"/>
              </w:rPr>
              <w:t>i8</w:t>
            </w:r>
          </w:p>
        </w:tc>
        <w:tc>
          <w:tcPr>
            <w:tcW w:w="925" w:type="dxa"/>
          </w:tcPr>
          <w:p w14:paraId="40D6BC7C" w14:textId="121AAD20" w:rsidR="00666894" w:rsidRDefault="00666894" w:rsidP="00A11B2D">
            <w:pPr>
              <w:pStyle w:val="BodyTextIndent"/>
              <w:ind w:left="0" w:firstLine="0"/>
              <w:rPr>
                <w:sz w:val="24"/>
                <w:szCs w:val="24"/>
              </w:rPr>
            </w:pPr>
            <w:r>
              <w:rPr>
                <w:sz w:val="24"/>
                <w:szCs w:val="24"/>
              </w:rPr>
              <w:t>i0</w:t>
            </w:r>
          </w:p>
        </w:tc>
      </w:tr>
      <w:tr w:rsidR="00615C13" w14:paraId="01A036E3" w14:textId="77777777" w:rsidTr="00666894">
        <w:tc>
          <w:tcPr>
            <w:tcW w:w="924" w:type="dxa"/>
          </w:tcPr>
          <w:p w14:paraId="576FCFD3" w14:textId="2896E6F9" w:rsidR="00666894" w:rsidRDefault="00666894" w:rsidP="00A11B2D">
            <w:pPr>
              <w:pStyle w:val="BodyTextIndent"/>
              <w:ind w:left="0" w:firstLine="0"/>
              <w:rPr>
                <w:sz w:val="24"/>
                <w:szCs w:val="24"/>
              </w:rPr>
            </w:pPr>
            <w:r>
              <w:rPr>
                <w:sz w:val="24"/>
                <w:szCs w:val="24"/>
              </w:rPr>
              <w:t>u1</w:t>
            </w:r>
          </w:p>
        </w:tc>
        <w:tc>
          <w:tcPr>
            <w:tcW w:w="924" w:type="dxa"/>
          </w:tcPr>
          <w:p w14:paraId="7784A38C" w14:textId="77777777" w:rsidR="00666894" w:rsidRDefault="00666894" w:rsidP="00A11B2D">
            <w:pPr>
              <w:pStyle w:val="BodyTextIndent"/>
              <w:ind w:left="0" w:firstLine="0"/>
              <w:rPr>
                <w:sz w:val="24"/>
                <w:szCs w:val="24"/>
              </w:rPr>
            </w:pPr>
          </w:p>
        </w:tc>
        <w:tc>
          <w:tcPr>
            <w:tcW w:w="924" w:type="dxa"/>
          </w:tcPr>
          <w:p w14:paraId="36832028" w14:textId="77777777" w:rsidR="00666894" w:rsidRDefault="00666894" w:rsidP="00A11B2D">
            <w:pPr>
              <w:pStyle w:val="BodyTextIndent"/>
              <w:ind w:left="0" w:firstLine="0"/>
              <w:rPr>
                <w:sz w:val="24"/>
                <w:szCs w:val="24"/>
              </w:rPr>
            </w:pPr>
          </w:p>
        </w:tc>
        <w:tc>
          <w:tcPr>
            <w:tcW w:w="924" w:type="dxa"/>
          </w:tcPr>
          <w:p w14:paraId="5F756064" w14:textId="77777777" w:rsidR="00666894" w:rsidRDefault="00666894" w:rsidP="00A11B2D">
            <w:pPr>
              <w:pStyle w:val="BodyTextIndent"/>
              <w:ind w:left="0" w:firstLine="0"/>
              <w:rPr>
                <w:sz w:val="24"/>
                <w:szCs w:val="24"/>
              </w:rPr>
            </w:pPr>
          </w:p>
        </w:tc>
        <w:tc>
          <w:tcPr>
            <w:tcW w:w="924" w:type="dxa"/>
          </w:tcPr>
          <w:p w14:paraId="34FFCF92" w14:textId="77777777" w:rsidR="00666894" w:rsidRDefault="00666894" w:rsidP="00A11B2D">
            <w:pPr>
              <w:pStyle w:val="BodyTextIndent"/>
              <w:ind w:left="0" w:firstLine="0"/>
              <w:rPr>
                <w:sz w:val="24"/>
                <w:szCs w:val="24"/>
              </w:rPr>
            </w:pPr>
          </w:p>
        </w:tc>
        <w:tc>
          <w:tcPr>
            <w:tcW w:w="925" w:type="dxa"/>
          </w:tcPr>
          <w:p w14:paraId="54CAD573" w14:textId="77777777" w:rsidR="00666894" w:rsidRDefault="00666894" w:rsidP="00A11B2D">
            <w:pPr>
              <w:pStyle w:val="BodyTextIndent"/>
              <w:ind w:left="0" w:firstLine="0"/>
              <w:rPr>
                <w:sz w:val="24"/>
                <w:szCs w:val="24"/>
              </w:rPr>
            </w:pPr>
          </w:p>
        </w:tc>
        <w:tc>
          <w:tcPr>
            <w:tcW w:w="925" w:type="dxa"/>
          </w:tcPr>
          <w:p w14:paraId="046B8C93" w14:textId="77777777" w:rsidR="00666894" w:rsidRDefault="00666894" w:rsidP="00A11B2D">
            <w:pPr>
              <w:pStyle w:val="BodyTextIndent"/>
              <w:ind w:left="0" w:firstLine="0"/>
              <w:rPr>
                <w:sz w:val="24"/>
                <w:szCs w:val="24"/>
              </w:rPr>
            </w:pPr>
          </w:p>
        </w:tc>
        <w:tc>
          <w:tcPr>
            <w:tcW w:w="925" w:type="dxa"/>
          </w:tcPr>
          <w:p w14:paraId="2CFC972E" w14:textId="77777777" w:rsidR="00666894" w:rsidRPr="007065B3" w:rsidRDefault="00666894" w:rsidP="00A11B2D">
            <w:pPr>
              <w:pStyle w:val="BodyTextIndent"/>
              <w:ind w:left="0" w:firstLine="0"/>
              <w:rPr>
                <w:sz w:val="24"/>
                <w:szCs w:val="24"/>
                <w:highlight w:val="yellow"/>
              </w:rPr>
            </w:pPr>
          </w:p>
        </w:tc>
        <w:tc>
          <w:tcPr>
            <w:tcW w:w="925" w:type="dxa"/>
          </w:tcPr>
          <w:p w14:paraId="714086E4" w14:textId="77777777" w:rsidR="00666894" w:rsidRDefault="00666894" w:rsidP="00A11B2D">
            <w:pPr>
              <w:pStyle w:val="BodyTextIndent"/>
              <w:ind w:left="0" w:firstLine="0"/>
              <w:rPr>
                <w:sz w:val="24"/>
                <w:szCs w:val="24"/>
              </w:rPr>
            </w:pPr>
          </w:p>
        </w:tc>
        <w:tc>
          <w:tcPr>
            <w:tcW w:w="925" w:type="dxa"/>
          </w:tcPr>
          <w:p w14:paraId="5383C819" w14:textId="77777777" w:rsidR="00666894" w:rsidRDefault="00666894" w:rsidP="00A11B2D">
            <w:pPr>
              <w:pStyle w:val="BodyTextIndent"/>
              <w:ind w:left="0" w:firstLine="0"/>
              <w:rPr>
                <w:sz w:val="24"/>
                <w:szCs w:val="24"/>
              </w:rPr>
            </w:pPr>
          </w:p>
        </w:tc>
      </w:tr>
      <w:tr w:rsidR="00615C13" w14:paraId="56928E21" w14:textId="77777777" w:rsidTr="00666894">
        <w:tc>
          <w:tcPr>
            <w:tcW w:w="924" w:type="dxa"/>
          </w:tcPr>
          <w:p w14:paraId="7A6640BC" w14:textId="4027B0CE" w:rsidR="00666894" w:rsidRDefault="00666894" w:rsidP="00A11B2D">
            <w:pPr>
              <w:pStyle w:val="BodyTextIndent"/>
              <w:ind w:left="0" w:firstLine="0"/>
              <w:rPr>
                <w:sz w:val="24"/>
                <w:szCs w:val="24"/>
              </w:rPr>
            </w:pPr>
            <w:r>
              <w:rPr>
                <w:sz w:val="24"/>
                <w:szCs w:val="24"/>
              </w:rPr>
              <w:t>u2</w:t>
            </w:r>
          </w:p>
        </w:tc>
        <w:tc>
          <w:tcPr>
            <w:tcW w:w="924" w:type="dxa"/>
          </w:tcPr>
          <w:p w14:paraId="3FCE54D3" w14:textId="77777777" w:rsidR="00666894" w:rsidRDefault="00666894" w:rsidP="00A11B2D">
            <w:pPr>
              <w:pStyle w:val="BodyTextIndent"/>
              <w:ind w:left="0" w:firstLine="0"/>
              <w:rPr>
                <w:sz w:val="24"/>
                <w:szCs w:val="24"/>
              </w:rPr>
            </w:pPr>
          </w:p>
        </w:tc>
        <w:tc>
          <w:tcPr>
            <w:tcW w:w="924" w:type="dxa"/>
          </w:tcPr>
          <w:p w14:paraId="6998F0A7" w14:textId="77777777" w:rsidR="00666894" w:rsidRDefault="00666894" w:rsidP="00A11B2D">
            <w:pPr>
              <w:pStyle w:val="BodyTextIndent"/>
              <w:ind w:left="0" w:firstLine="0"/>
              <w:rPr>
                <w:sz w:val="24"/>
                <w:szCs w:val="24"/>
              </w:rPr>
            </w:pPr>
          </w:p>
        </w:tc>
        <w:tc>
          <w:tcPr>
            <w:tcW w:w="924" w:type="dxa"/>
          </w:tcPr>
          <w:p w14:paraId="2B5513E1" w14:textId="6EEB4080" w:rsidR="00666894" w:rsidRDefault="00666894" w:rsidP="00A11B2D">
            <w:pPr>
              <w:pStyle w:val="BodyTextIndent"/>
              <w:ind w:left="0" w:firstLine="0"/>
              <w:rPr>
                <w:sz w:val="24"/>
                <w:szCs w:val="24"/>
              </w:rPr>
            </w:pPr>
            <w:r>
              <w:rPr>
                <w:sz w:val="24"/>
                <w:szCs w:val="24"/>
              </w:rPr>
              <w:t>0.2</w:t>
            </w:r>
          </w:p>
        </w:tc>
        <w:tc>
          <w:tcPr>
            <w:tcW w:w="924" w:type="dxa"/>
          </w:tcPr>
          <w:p w14:paraId="79E87713" w14:textId="77777777" w:rsidR="00666894" w:rsidRDefault="00666894" w:rsidP="00A11B2D">
            <w:pPr>
              <w:pStyle w:val="BodyTextIndent"/>
              <w:ind w:left="0" w:firstLine="0"/>
              <w:rPr>
                <w:sz w:val="24"/>
                <w:szCs w:val="24"/>
              </w:rPr>
            </w:pPr>
          </w:p>
        </w:tc>
        <w:tc>
          <w:tcPr>
            <w:tcW w:w="925" w:type="dxa"/>
          </w:tcPr>
          <w:p w14:paraId="662D1A06" w14:textId="5216658F" w:rsidR="00666894" w:rsidRDefault="00666894" w:rsidP="00A11B2D">
            <w:pPr>
              <w:pStyle w:val="BodyTextIndent"/>
              <w:ind w:left="0" w:firstLine="0"/>
              <w:rPr>
                <w:sz w:val="24"/>
                <w:szCs w:val="24"/>
              </w:rPr>
            </w:pPr>
            <w:r>
              <w:rPr>
                <w:sz w:val="24"/>
                <w:szCs w:val="24"/>
              </w:rPr>
              <w:t>0.3</w:t>
            </w:r>
          </w:p>
        </w:tc>
        <w:tc>
          <w:tcPr>
            <w:tcW w:w="925" w:type="dxa"/>
          </w:tcPr>
          <w:p w14:paraId="6B4C3769" w14:textId="77777777" w:rsidR="00666894" w:rsidRDefault="00666894" w:rsidP="00A11B2D">
            <w:pPr>
              <w:pStyle w:val="BodyTextIndent"/>
              <w:ind w:left="0" w:firstLine="0"/>
              <w:rPr>
                <w:sz w:val="24"/>
                <w:szCs w:val="24"/>
              </w:rPr>
            </w:pPr>
          </w:p>
        </w:tc>
        <w:tc>
          <w:tcPr>
            <w:tcW w:w="925" w:type="dxa"/>
          </w:tcPr>
          <w:p w14:paraId="65F6B22D" w14:textId="04C7AB4C" w:rsidR="00666894" w:rsidRPr="007065B3" w:rsidRDefault="00615C13" w:rsidP="00F74117">
            <w:pPr>
              <w:pStyle w:val="BodyTextIndent"/>
              <w:ind w:left="0" w:firstLine="0"/>
              <w:rPr>
                <w:sz w:val="24"/>
                <w:szCs w:val="24"/>
                <w:highlight w:val="yellow"/>
              </w:rPr>
            </w:pPr>
            <w:r w:rsidRPr="007065B3">
              <w:rPr>
                <w:sz w:val="24"/>
                <w:szCs w:val="24"/>
                <w:highlight w:val="yellow"/>
              </w:rPr>
              <w:t>0.</w:t>
            </w:r>
            <w:r w:rsidR="00F74117" w:rsidRPr="007065B3">
              <w:rPr>
                <w:sz w:val="24"/>
                <w:szCs w:val="24"/>
                <w:highlight w:val="yellow"/>
              </w:rPr>
              <w:t>3</w:t>
            </w:r>
          </w:p>
        </w:tc>
        <w:tc>
          <w:tcPr>
            <w:tcW w:w="925" w:type="dxa"/>
          </w:tcPr>
          <w:p w14:paraId="441E4C14" w14:textId="7D149E4B" w:rsidR="00666894" w:rsidRDefault="00615C13" w:rsidP="00A11B2D">
            <w:pPr>
              <w:pStyle w:val="BodyTextIndent"/>
              <w:ind w:left="0" w:firstLine="0"/>
              <w:rPr>
                <w:sz w:val="24"/>
                <w:szCs w:val="24"/>
              </w:rPr>
            </w:pPr>
            <w:r>
              <w:rPr>
                <w:sz w:val="24"/>
                <w:szCs w:val="24"/>
              </w:rPr>
              <w:t>0.</w:t>
            </w:r>
            <w:r w:rsidR="00666894">
              <w:rPr>
                <w:sz w:val="24"/>
                <w:szCs w:val="24"/>
              </w:rPr>
              <w:t>1</w:t>
            </w:r>
          </w:p>
        </w:tc>
        <w:tc>
          <w:tcPr>
            <w:tcW w:w="925" w:type="dxa"/>
          </w:tcPr>
          <w:p w14:paraId="59596C09" w14:textId="404310EA" w:rsidR="00666894" w:rsidRDefault="00666894" w:rsidP="00A11B2D">
            <w:pPr>
              <w:pStyle w:val="BodyTextIndent"/>
              <w:ind w:left="0" w:firstLine="0"/>
              <w:rPr>
                <w:sz w:val="24"/>
                <w:szCs w:val="24"/>
              </w:rPr>
            </w:pPr>
            <w:r>
              <w:rPr>
                <w:sz w:val="24"/>
                <w:szCs w:val="24"/>
              </w:rPr>
              <w:t>0.4</w:t>
            </w:r>
          </w:p>
        </w:tc>
      </w:tr>
      <w:tr w:rsidR="00615C13" w14:paraId="449D7E2E" w14:textId="77777777" w:rsidTr="00666894">
        <w:tc>
          <w:tcPr>
            <w:tcW w:w="924" w:type="dxa"/>
          </w:tcPr>
          <w:p w14:paraId="4F63614D" w14:textId="4DB69A37" w:rsidR="00666894" w:rsidRDefault="00666894" w:rsidP="00A11B2D">
            <w:pPr>
              <w:pStyle w:val="BodyTextIndent"/>
              <w:ind w:left="0" w:firstLine="0"/>
              <w:rPr>
                <w:sz w:val="24"/>
                <w:szCs w:val="24"/>
              </w:rPr>
            </w:pPr>
            <w:r>
              <w:rPr>
                <w:sz w:val="24"/>
                <w:szCs w:val="24"/>
              </w:rPr>
              <w:t>u3</w:t>
            </w:r>
          </w:p>
        </w:tc>
        <w:tc>
          <w:tcPr>
            <w:tcW w:w="924" w:type="dxa"/>
          </w:tcPr>
          <w:p w14:paraId="3298B498" w14:textId="5B65E962" w:rsidR="00666894" w:rsidRDefault="00615C13" w:rsidP="00A11B2D">
            <w:pPr>
              <w:pStyle w:val="BodyTextIndent"/>
              <w:ind w:left="0" w:firstLine="0"/>
              <w:rPr>
                <w:sz w:val="24"/>
                <w:szCs w:val="24"/>
              </w:rPr>
            </w:pPr>
            <w:r>
              <w:rPr>
                <w:sz w:val="24"/>
                <w:szCs w:val="24"/>
              </w:rPr>
              <w:t>0.4</w:t>
            </w:r>
          </w:p>
        </w:tc>
        <w:tc>
          <w:tcPr>
            <w:tcW w:w="924" w:type="dxa"/>
          </w:tcPr>
          <w:p w14:paraId="2754FB18" w14:textId="68639876" w:rsidR="00666894" w:rsidRDefault="00666894" w:rsidP="00A11B2D">
            <w:pPr>
              <w:pStyle w:val="BodyTextIndent"/>
              <w:ind w:left="0" w:firstLine="0"/>
              <w:rPr>
                <w:sz w:val="24"/>
                <w:szCs w:val="24"/>
              </w:rPr>
            </w:pPr>
          </w:p>
        </w:tc>
        <w:tc>
          <w:tcPr>
            <w:tcW w:w="924" w:type="dxa"/>
          </w:tcPr>
          <w:p w14:paraId="02319353" w14:textId="635D8120" w:rsidR="00666894" w:rsidRDefault="00615C13" w:rsidP="00A11B2D">
            <w:pPr>
              <w:pStyle w:val="BodyTextIndent"/>
              <w:ind w:left="0" w:firstLine="0"/>
              <w:rPr>
                <w:sz w:val="24"/>
                <w:szCs w:val="24"/>
              </w:rPr>
            </w:pPr>
            <w:r>
              <w:rPr>
                <w:sz w:val="24"/>
                <w:szCs w:val="24"/>
              </w:rPr>
              <w:t>0.3</w:t>
            </w:r>
          </w:p>
        </w:tc>
        <w:tc>
          <w:tcPr>
            <w:tcW w:w="924" w:type="dxa"/>
          </w:tcPr>
          <w:p w14:paraId="42ED9531" w14:textId="77777777" w:rsidR="00666894" w:rsidRDefault="00666894" w:rsidP="00A11B2D">
            <w:pPr>
              <w:pStyle w:val="BodyTextIndent"/>
              <w:ind w:left="0" w:firstLine="0"/>
              <w:rPr>
                <w:sz w:val="24"/>
                <w:szCs w:val="24"/>
              </w:rPr>
            </w:pPr>
          </w:p>
        </w:tc>
        <w:tc>
          <w:tcPr>
            <w:tcW w:w="925" w:type="dxa"/>
          </w:tcPr>
          <w:p w14:paraId="2F8161EE" w14:textId="77777777" w:rsidR="00666894" w:rsidRDefault="00666894" w:rsidP="00A11B2D">
            <w:pPr>
              <w:pStyle w:val="BodyTextIndent"/>
              <w:ind w:left="0" w:firstLine="0"/>
              <w:rPr>
                <w:sz w:val="24"/>
                <w:szCs w:val="24"/>
              </w:rPr>
            </w:pPr>
          </w:p>
        </w:tc>
        <w:tc>
          <w:tcPr>
            <w:tcW w:w="925" w:type="dxa"/>
          </w:tcPr>
          <w:p w14:paraId="1196ABE0" w14:textId="7365F9E1" w:rsidR="00666894" w:rsidRDefault="00615C13" w:rsidP="00A11B2D">
            <w:pPr>
              <w:pStyle w:val="BodyTextIndent"/>
              <w:ind w:left="0" w:firstLine="0"/>
              <w:rPr>
                <w:sz w:val="24"/>
                <w:szCs w:val="24"/>
              </w:rPr>
            </w:pPr>
            <w:r>
              <w:rPr>
                <w:sz w:val="24"/>
                <w:szCs w:val="24"/>
              </w:rPr>
              <w:t>0.2</w:t>
            </w:r>
          </w:p>
        </w:tc>
        <w:tc>
          <w:tcPr>
            <w:tcW w:w="925" w:type="dxa"/>
          </w:tcPr>
          <w:p w14:paraId="5C4C5DA1" w14:textId="152F846A" w:rsidR="00666894" w:rsidRPr="007065B3" w:rsidRDefault="00615C13" w:rsidP="00A11B2D">
            <w:pPr>
              <w:pStyle w:val="BodyTextIndent"/>
              <w:ind w:left="0" w:firstLine="0"/>
              <w:rPr>
                <w:sz w:val="24"/>
                <w:szCs w:val="24"/>
                <w:highlight w:val="yellow"/>
              </w:rPr>
            </w:pPr>
            <w:r w:rsidRPr="007065B3">
              <w:rPr>
                <w:sz w:val="24"/>
                <w:szCs w:val="24"/>
                <w:highlight w:val="yellow"/>
              </w:rPr>
              <w:t>0.4</w:t>
            </w:r>
          </w:p>
        </w:tc>
        <w:tc>
          <w:tcPr>
            <w:tcW w:w="925" w:type="dxa"/>
          </w:tcPr>
          <w:p w14:paraId="78B0DE99" w14:textId="77777777" w:rsidR="00666894" w:rsidRDefault="00666894" w:rsidP="00A11B2D">
            <w:pPr>
              <w:pStyle w:val="BodyTextIndent"/>
              <w:ind w:left="0" w:firstLine="0"/>
              <w:rPr>
                <w:sz w:val="24"/>
                <w:szCs w:val="24"/>
              </w:rPr>
            </w:pPr>
          </w:p>
        </w:tc>
        <w:tc>
          <w:tcPr>
            <w:tcW w:w="925" w:type="dxa"/>
          </w:tcPr>
          <w:p w14:paraId="3458901D" w14:textId="77777777" w:rsidR="00666894" w:rsidRDefault="00666894" w:rsidP="00A11B2D">
            <w:pPr>
              <w:pStyle w:val="BodyTextIndent"/>
              <w:ind w:left="0" w:firstLine="0"/>
              <w:rPr>
                <w:sz w:val="24"/>
                <w:szCs w:val="24"/>
              </w:rPr>
            </w:pPr>
          </w:p>
        </w:tc>
      </w:tr>
      <w:tr w:rsidR="00615C13" w14:paraId="5422C19D" w14:textId="77777777" w:rsidTr="00666894">
        <w:tc>
          <w:tcPr>
            <w:tcW w:w="924" w:type="dxa"/>
          </w:tcPr>
          <w:p w14:paraId="68FE75C9" w14:textId="7146FF7A" w:rsidR="00666894" w:rsidRDefault="00666894" w:rsidP="00A11B2D">
            <w:pPr>
              <w:pStyle w:val="BodyTextIndent"/>
              <w:ind w:left="0" w:firstLine="0"/>
              <w:rPr>
                <w:sz w:val="24"/>
                <w:szCs w:val="24"/>
              </w:rPr>
            </w:pPr>
            <w:r>
              <w:rPr>
                <w:sz w:val="24"/>
                <w:szCs w:val="24"/>
              </w:rPr>
              <w:t>u4</w:t>
            </w:r>
          </w:p>
        </w:tc>
        <w:tc>
          <w:tcPr>
            <w:tcW w:w="924" w:type="dxa"/>
          </w:tcPr>
          <w:p w14:paraId="04F9A060" w14:textId="77777777" w:rsidR="00666894" w:rsidRDefault="00666894" w:rsidP="00A11B2D">
            <w:pPr>
              <w:pStyle w:val="BodyTextIndent"/>
              <w:ind w:left="0" w:firstLine="0"/>
              <w:rPr>
                <w:sz w:val="24"/>
                <w:szCs w:val="24"/>
              </w:rPr>
            </w:pPr>
          </w:p>
        </w:tc>
        <w:tc>
          <w:tcPr>
            <w:tcW w:w="924" w:type="dxa"/>
          </w:tcPr>
          <w:p w14:paraId="778A3C1E" w14:textId="77777777" w:rsidR="00666894" w:rsidRDefault="00666894" w:rsidP="00A11B2D">
            <w:pPr>
              <w:pStyle w:val="BodyTextIndent"/>
              <w:ind w:left="0" w:firstLine="0"/>
              <w:rPr>
                <w:sz w:val="24"/>
                <w:szCs w:val="24"/>
              </w:rPr>
            </w:pPr>
          </w:p>
        </w:tc>
        <w:tc>
          <w:tcPr>
            <w:tcW w:w="924" w:type="dxa"/>
          </w:tcPr>
          <w:p w14:paraId="0D31426A" w14:textId="24705EEC" w:rsidR="00666894" w:rsidRDefault="00666894" w:rsidP="00A11B2D">
            <w:pPr>
              <w:pStyle w:val="BodyTextIndent"/>
              <w:ind w:left="0" w:firstLine="0"/>
              <w:rPr>
                <w:sz w:val="24"/>
                <w:szCs w:val="24"/>
              </w:rPr>
            </w:pPr>
            <w:r>
              <w:rPr>
                <w:sz w:val="24"/>
                <w:szCs w:val="24"/>
              </w:rPr>
              <w:t>0.9</w:t>
            </w:r>
          </w:p>
        </w:tc>
        <w:tc>
          <w:tcPr>
            <w:tcW w:w="924" w:type="dxa"/>
          </w:tcPr>
          <w:p w14:paraId="35CD8532" w14:textId="77777777" w:rsidR="00666894" w:rsidRDefault="00666894" w:rsidP="00A11B2D">
            <w:pPr>
              <w:pStyle w:val="BodyTextIndent"/>
              <w:ind w:left="0" w:firstLine="0"/>
              <w:rPr>
                <w:sz w:val="24"/>
                <w:szCs w:val="24"/>
              </w:rPr>
            </w:pPr>
          </w:p>
        </w:tc>
        <w:tc>
          <w:tcPr>
            <w:tcW w:w="925" w:type="dxa"/>
          </w:tcPr>
          <w:p w14:paraId="287B9AD8" w14:textId="05F6435A" w:rsidR="00666894" w:rsidRDefault="00666894" w:rsidP="00A11B2D">
            <w:pPr>
              <w:pStyle w:val="BodyTextIndent"/>
              <w:ind w:left="0" w:firstLine="0"/>
              <w:rPr>
                <w:sz w:val="24"/>
                <w:szCs w:val="24"/>
              </w:rPr>
            </w:pPr>
            <w:r>
              <w:rPr>
                <w:sz w:val="24"/>
                <w:szCs w:val="24"/>
              </w:rPr>
              <w:t>0.4</w:t>
            </w:r>
          </w:p>
        </w:tc>
        <w:tc>
          <w:tcPr>
            <w:tcW w:w="925" w:type="dxa"/>
          </w:tcPr>
          <w:p w14:paraId="28F0157B" w14:textId="77777777" w:rsidR="00666894" w:rsidRDefault="00666894" w:rsidP="00A11B2D">
            <w:pPr>
              <w:pStyle w:val="BodyTextIndent"/>
              <w:ind w:left="0" w:firstLine="0"/>
              <w:rPr>
                <w:sz w:val="24"/>
                <w:szCs w:val="24"/>
              </w:rPr>
            </w:pPr>
          </w:p>
        </w:tc>
        <w:tc>
          <w:tcPr>
            <w:tcW w:w="925" w:type="dxa"/>
          </w:tcPr>
          <w:p w14:paraId="1D74CE53" w14:textId="52C1C68F" w:rsidR="00666894" w:rsidRPr="007065B3" w:rsidRDefault="00666894" w:rsidP="00A11B2D">
            <w:pPr>
              <w:pStyle w:val="BodyTextIndent"/>
              <w:ind w:left="0" w:firstLine="0"/>
              <w:rPr>
                <w:sz w:val="24"/>
                <w:szCs w:val="24"/>
                <w:highlight w:val="yellow"/>
              </w:rPr>
            </w:pPr>
            <w:r w:rsidRPr="007065B3">
              <w:rPr>
                <w:sz w:val="24"/>
                <w:szCs w:val="24"/>
                <w:highlight w:val="yellow"/>
              </w:rPr>
              <w:t>???</w:t>
            </w:r>
          </w:p>
        </w:tc>
        <w:tc>
          <w:tcPr>
            <w:tcW w:w="925" w:type="dxa"/>
          </w:tcPr>
          <w:p w14:paraId="251C1A4C" w14:textId="77777777" w:rsidR="00666894" w:rsidRDefault="00666894" w:rsidP="00A11B2D">
            <w:pPr>
              <w:pStyle w:val="BodyTextIndent"/>
              <w:ind w:left="0" w:firstLine="0"/>
              <w:rPr>
                <w:sz w:val="24"/>
                <w:szCs w:val="24"/>
              </w:rPr>
            </w:pPr>
          </w:p>
        </w:tc>
        <w:tc>
          <w:tcPr>
            <w:tcW w:w="925" w:type="dxa"/>
          </w:tcPr>
          <w:p w14:paraId="4229AEC6" w14:textId="53828F56" w:rsidR="00666894" w:rsidRDefault="00666894" w:rsidP="00A11B2D">
            <w:pPr>
              <w:pStyle w:val="BodyTextIndent"/>
              <w:ind w:left="0" w:firstLine="0"/>
              <w:rPr>
                <w:sz w:val="24"/>
                <w:szCs w:val="24"/>
              </w:rPr>
            </w:pPr>
            <w:r>
              <w:rPr>
                <w:sz w:val="24"/>
                <w:szCs w:val="24"/>
              </w:rPr>
              <w:t>0.5</w:t>
            </w:r>
          </w:p>
        </w:tc>
      </w:tr>
      <w:tr w:rsidR="00615C13" w14:paraId="6FD063F0" w14:textId="77777777" w:rsidTr="00666894">
        <w:tc>
          <w:tcPr>
            <w:tcW w:w="924" w:type="dxa"/>
          </w:tcPr>
          <w:p w14:paraId="546A7C26" w14:textId="4BC3E0CF" w:rsidR="00666894" w:rsidRDefault="00666894" w:rsidP="00A11B2D">
            <w:pPr>
              <w:pStyle w:val="BodyTextIndent"/>
              <w:ind w:left="0" w:firstLine="0"/>
              <w:rPr>
                <w:sz w:val="24"/>
                <w:szCs w:val="24"/>
              </w:rPr>
            </w:pPr>
            <w:r>
              <w:rPr>
                <w:sz w:val="24"/>
                <w:szCs w:val="24"/>
              </w:rPr>
              <w:t>u5</w:t>
            </w:r>
          </w:p>
        </w:tc>
        <w:tc>
          <w:tcPr>
            <w:tcW w:w="924" w:type="dxa"/>
          </w:tcPr>
          <w:p w14:paraId="1429AF06" w14:textId="77777777" w:rsidR="00666894" w:rsidRDefault="00666894" w:rsidP="00A11B2D">
            <w:pPr>
              <w:pStyle w:val="BodyTextIndent"/>
              <w:ind w:left="0" w:firstLine="0"/>
              <w:rPr>
                <w:sz w:val="24"/>
                <w:szCs w:val="24"/>
              </w:rPr>
            </w:pPr>
          </w:p>
        </w:tc>
        <w:tc>
          <w:tcPr>
            <w:tcW w:w="924" w:type="dxa"/>
          </w:tcPr>
          <w:p w14:paraId="1E2C3E44" w14:textId="268ACD0C" w:rsidR="00666894" w:rsidRDefault="00FE192E" w:rsidP="00A11B2D">
            <w:pPr>
              <w:pStyle w:val="BodyTextIndent"/>
              <w:ind w:left="0" w:firstLine="0"/>
              <w:rPr>
                <w:sz w:val="24"/>
                <w:szCs w:val="24"/>
              </w:rPr>
            </w:pPr>
            <w:r>
              <w:rPr>
                <w:sz w:val="24"/>
                <w:szCs w:val="24"/>
              </w:rPr>
              <w:t>0.4</w:t>
            </w:r>
          </w:p>
        </w:tc>
        <w:tc>
          <w:tcPr>
            <w:tcW w:w="924" w:type="dxa"/>
          </w:tcPr>
          <w:p w14:paraId="225D7C50" w14:textId="015E3646" w:rsidR="00666894" w:rsidRDefault="00666894" w:rsidP="00A11B2D">
            <w:pPr>
              <w:pStyle w:val="BodyTextIndent"/>
              <w:ind w:left="0" w:firstLine="0"/>
              <w:rPr>
                <w:sz w:val="24"/>
                <w:szCs w:val="24"/>
              </w:rPr>
            </w:pPr>
            <w:r>
              <w:rPr>
                <w:sz w:val="24"/>
                <w:szCs w:val="24"/>
              </w:rPr>
              <w:t>0.7</w:t>
            </w:r>
          </w:p>
        </w:tc>
        <w:tc>
          <w:tcPr>
            <w:tcW w:w="924" w:type="dxa"/>
          </w:tcPr>
          <w:p w14:paraId="7776D915" w14:textId="77777777" w:rsidR="00666894" w:rsidRDefault="00666894" w:rsidP="00A11B2D">
            <w:pPr>
              <w:pStyle w:val="BodyTextIndent"/>
              <w:ind w:left="0" w:firstLine="0"/>
              <w:rPr>
                <w:sz w:val="24"/>
                <w:szCs w:val="24"/>
              </w:rPr>
            </w:pPr>
          </w:p>
        </w:tc>
        <w:tc>
          <w:tcPr>
            <w:tcW w:w="925" w:type="dxa"/>
          </w:tcPr>
          <w:p w14:paraId="2572FA89" w14:textId="1654C8D7" w:rsidR="00666894" w:rsidRDefault="00666894" w:rsidP="00A11B2D">
            <w:pPr>
              <w:pStyle w:val="BodyTextIndent"/>
              <w:ind w:left="0" w:firstLine="0"/>
              <w:rPr>
                <w:sz w:val="24"/>
                <w:szCs w:val="24"/>
              </w:rPr>
            </w:pPr>
            <w:r>
              <w:rPr>
                <w:sz w:val="24"/>
                <w:szCs w:val="24"/>
              </w:rPr>
              <w:t>0.6</w:t>
            </w:r>
          </w:p>
        </w:tc>
        <w:tc>
          <w:tcPr>
            <w:tcW w:w="925" w:type="dxa"/>
          </w:tcPr>
          <w:p w14:paraId="47020FA5" w14:textId="77777777" w:rsidR="00666894" w:rsidRDefault="00666894" w:rsidP="00A11B2D">
            <w:pPr>
              <w:pStyle w:val="BodyTextIndent"/>
              <w:ind w:left="0" w:firstLine="0"/>
              <w:rPr>
                <w:sz w:val="24"/>
                <w:szCs w:val="24"/>
              </w:rPr>
            </w:pPr>
          </w:p>
        </w:tc>
        <w:tc>
          <w:tcPr>
            <w:tcW w:w="925" w:type="dxa"/>
          </w:tcPr>
          <w:p w14:paraId="351EF76C" w14:textId="1D81B615" w:rsidR="00666894" w:rsidRPr="007065B3" w:rsidRDefault="00666894" w:rsidP="00A11B2D">
            <w:pPr>
              <w:pStyle w:val="BodyTextIndent"/>
              <w:ind w:left="0" w:firstLine="0"/>
              <w:rPr>
                <w:sz w:val="24"/>
                <w:szCs w:val="24"/>
                <w:highlight w:val="yellow"/>
              </w:rPr>
            </w:pPr>
            <w:r w:rsidRPr="007065B3">
              <w:rPr>
                <w:sz w:val="24"/>
                <w:szCs w:val="24"/>
                <w:highlight w:val="yellow"/>
              </w:rPr>
              <w:t>0.</w:t>
            </w:r>
            <w:r w:rsidR="00615C13" w:rsidRPr="007065B3">
              <w:rPr>
                <w:sz w:val="24"/>
                <w:szCs w:val="24"/>
                <w:highlight w:val="yellow"/>
              </w:rPr>
              <w:t>7</w:t>
            </w:r>
          </w:p>
        </w:tc>
        <w:tc>
          <w:tcPr>
            <w:tcW w:w="925" w:type="dxa"/>
          </w:tcPr>
          <w:p w14:paraId="0006B2D8" w14:textId="77777777" w:rsidR="00666894" w:rsidRDefault="00666894" w:rsidP="00A11B2D">
            <w:pPr>
              <w:pStyle w:val="BodyTextIndent"/>
              <w:ind w:left="0" w:firstLine="0"/>
              <w:rPr>
                <w:sz w:val="24"/>
                <w:szCs w:val="24"/>
              </w:rPr>
            </w:pPr>
          </w:p>
        </w:tc>
        <w:tc>
          <w:tcPr>
            <w:tcW w:w="925" w:type="dxa"/>
          </w:tcPr>
          <w:p w14:paraId="1C07BC52" w14:textId="1433008C" w:rsidR="00666894" w:rsidRDefault="00615C13" w:rsidP="00A11B2D">
            <w:pPr>
              <w:pStyle w:val="BodyTextIndent"/>
              <w:ind w:left="0" w:firstLine="0"/>
              <w:rPr>
                <w:sz w:val="24"/>
                <w:szCs w:val="24"/>
              </w:rPr>
            </w:pPr>
            <w:r>
              <w:rPr>
                <w:sz w:val="24"/>
                <w:szCs w:val="24"/>
              </w:rPr>
              <w:t>0.5</w:t>
            </w:r>
          </w:p>
        </w:tc>
      </w:tr>
    </w:tbl>
    <w:p w14:paraId="44B96D81" w14:textId="77777777" w:rsidR="00666894" w:rsidRDefault="00666894" w:rsidP="00A11B2D">
      <w:pPr>
        <w:pStyle w:val="BodyTextIndent"/>
        <w:ind w:left="720" w:firstLine="0"/>
        <w:rPr>
          <w:sz w:val="24"/>
          <w:szCs w:val="24"/>
        </w:rPr>
      </w:pPr>
    </w:p>
    <w:p w14:paraId="6E679B07" w14:textId="46F967BF" w:rsidR="00F74117" w:rsidRDefault="00F74117" w:rsidP="00A11B2D">
      <w:pPr>
        <w:pStyle w:val="BodyTextIndent"/>
        <w:ind w:left="720" w:firstLine="0"/>
        <w:rPr>
          <w:sz w:val="24"/>
          <w:szCs w:val="24"/>
        </w:rPr>
      </w:pPr>
      <w:r w:rsidRPr="00066FE4">
        <w:rPr>
          <w:b/>
          <w:sz w:val="24"/>
          <w:szCs w:val="24"/>
        </w:rPr>
        <w:t>(</w:t>
      </w:r>
      <w:proofErr w:type="spellStart"/>
      <w:r w:rsidRPr="00066FE4">
        <w:rPr>
          <w:b/>
          <w:sz w:val="24"/>
          <w:szCs w:val="24"/>
        </w:rPr>
        <w:t>i</w:t>
      </w:r>
      <w:proofErr w:type="spellEnd"/>
      <w:r w:rsidRPr="00066FE4">
        <w:rPr>
          <w:b/>
          <w:sz w:val="24"/>
          <w:szCs w:val="24"/>
        </w:rPr>
        <w:t xml:space="preserve">) [1] </w:t>
      </w:r>
      <w:r>
        <w:rPr>
          <w:sz w:val="24"/>
          <w:szCs w:val="24"/>
        </w:rPr>
        <w:t>Are there any cold-start users or items in the matrix? Please identify them, if any.</w:t>
      </w:r>
    </w:p>
    <w:p w14:paraId="17B35933" w14:textId="11BDE3B5" w:rsidR="00F74117" w:rsidRDefault="00134E85" w:rsidP="00A11B2D">
      <w:pPr>
        <w:pStyle w:val="BodyTextIndent"/>
        <w:ind w:left="720" w:firstLine="0"/>
        <w:rPr>
          <w:sz w:val="24"/>
          <w:szCs w:val="24"/>
        </w:rPr>
      </w:pPr>
      <w:r>
        <w:rPr>
          <w:sz w:val="24"/>
          <w:szCs w:val="24"/>
        </w:rPr>
        <w:t xml:space="preserve">u1 and </w:t>
      </w:r>
      <w:r w:rsidR="007065B3">
        <w:rPr>
          <w:sz w:val="24"/>
          <w:szCs w:val="24"/>
        </w:rPr>
        <w:t>i4</w:t>
      </w:r>
    </w:p>
    <w:p w14:paraId="658D686D" w14:textId="77777777" w:rsidR="00F74117" w:rsidRDefault="00F74117" w:rsidP="00A11B2D">
      <w:pPr>
        <w:pStyle w:val="BodyTextIndent"/>
        <w:ind w:left="720" w:firstLine="0"/>
        <w:rPr>
          <w:sz w:val="24"/>
          <w:szCs w:val="24"/>
        </w:rPr>
      </w:pPr>
    </w:p>
    <w:p w14:paraId="1A57AAE3" w14:textId="7134AE6D" w:rsidR="00C171B8" w:rsidRDefault="00C171B8" w:rsidP="008233A3">
      <w:pPr>
        <w:pStyle w:val="BodyTextIndent"/>
        <w:ind w:left="720" w:firstLine="0"/>
        <w:rPr>
          <w:sz w:val="24"/>
          <w:szCs w:val="24"/>
        </w:rPr>
      </w:pPr>
      <w:r w:rsidRPr="00066FE4">
        <w:rPr>
          <w:b/>
          <w:sz w:val="24"/>
          <w:szCs w:val="24"/>
        </w:rPr>
        <w:t>(ii) [4]</w:t>
      </w:r>
      <w:r>
        <w:rPr>
          <w:sz w:val="24"/>
          <w:szCs w:val="24"/>
        </w:rPr>
        <w:t xml:space="preserve"> Using</w:t>
      </w:r>
      <w:r w:rsidR="00F74117">
        <w:rPr>
          <w:sz w:val="24"/>
          <w:szCs w:val="24"/>
        </w:rPr>
        <w:t xml:space="preserve"> user-based collaborative filtering, predict the rating of u4 about i7, taking into account user-user similarity and user lenience/toughness into consideration.</w:t>
      </w:r>
    </w:p>
    <w:p w14:paraId="18A35D52" w14:textId="0883C651" w:rsidR="008233A3" w:rsidRPr="008233A3" w:rsidRDefault="008233A3" w:rsidP="00A11B2D">
      <w:pPr>
        <w:pStyle w:val="BodyTextIndent"/>
        <w:ind w:left="720" w:firstLine="0"/>
        <w:rPr>
          <w:iCs/>
          <w:sz w:val="24"/>
          <w:szCs w:val="24"/>
        </w:rPr>
      </w:pPr>
      <m:oMathPara>
        <m:oMathParaPr>
          <m:jc m:val="left"/>
        </m:oMathParaPr>
        <m:oMath>
          <m:r>
            <w:rPr>
              <w:rFonts w:ascii="Cambria Math" w:hAnsi="Cambria Math"/>
              <w:sz w:val="24"/>
              <w:szCs w:val="24"/>
            </w:rPr>
            <m:t>sim</m:t>
          </m:r>
          <m:d>
            <m:dPr>
              <m:ctrlPr>
                <w:rPr>
                  <w:rFonts w:ascii="Cambria Math" w:hAnsi="Cambria Math"/>
                  <w:i/>
                  <w:iCs/>
                  <w:sz w:val="24"/>
                  <w:szCs w:val="24"/>
                </w:rPr>
              </m:ctrlPr>
            </m:dPr>
            <m:e>
              <m:r>
                <w:rPr>
                  <w:rFonts w:ascii="Cambria Math" w:hAnsi="Cambria Math"/>
                  <w:sz w:val="24"/>
                  <w:szCs w:val="24"/>
                </w:rPr>
                <m:t>u2,</m:t>
              </m:r>
              <m:r>
                <w:rPr>
                  <w:rFonts w:ascii="Cambria Math" w:hAnsi="Cambria Math"/>
                  <w:sz w:val="24"/>
                  <w:szCs w:val="24"/>
                </w:rPr>
                <m:t>u4</m:t>
              </m:r>
            </m:e>
          </m:d>
          <m:r>
            <w:rPr>
              <w:rFonts w:ascii="Cambria Math" w:hAnsi="Cambria Math"/>
              <w:sz w:val="24"/>
              <w:szCs w:val="24"/>
            </w:rPr>
            <m:t xml:space="preserve">= </m:t>
          </m:r>
          <m:r>
            <w:rPr>
              <w:rFonts w:ascii="Cambria Math" w:hAnsi="Cambria Math"/>
              <w:sz w:val="24"/>
              <w:szCs w:val="24"/>
            </w:rPr>
            <m:t xml:space="preserve"> 0.2*0.9 + 0.3*0.4+0.4*0.</m:t>
          </m:r>
          <m:r>
            <w:rPr>
              <w:rFonts w:ascii="Cambria Math" w:hAnsi="Cambria Math"/>
              <w:sz w:val="24"/>
              <w:szCs w:val="24"/>
            </w:rPr>
            <m:t>5</m:t>
          </m:r>
          <m:r>
            <w:rPr>
              <w:rFonts w:ascii="Cambria Math" w:hAnsi="Cambria Math"/>
              <w:sz w:val="24"/>
              <w:szCs w:val="24"/>
            </w:rPr>
            <m:t>=0.5</m:t>
          </m:r>
        </m:oMath>
      </m:oMathPara>
    </w:p>
    <w:p w14:paraId="3043919F" w14:textId="7A12D842" w:rsidR="00C171B8" w:rsidRPr="008233A3" w:rsidRDefault="008233A3" w:rsidP="00A11B2D">
      <w:pPr>
        <w:pStyle w:val="BodyTextIndent"/>
        <w:ind w:left="720" w:firstLine="0"/>
        <w:rPr>
          <w:iCs/>
          <w:sz w:val="24"/>
          <w:szCs w:val="24"/>
        </w:rPr>
      </w:pPr>
      <m:oMathPara>
        <m:oMathParaPr>
          <m:jc m:val="left"/>
        </m:oMathParaPr>
        <m:oMath>
          <m:r>
            <w:rPr>
              <w:rFonts w:ascii="Cambria Math" w:hAnsi="Cambria Math"/>
              <w:sz w:val="24"/>
              <w:szCs w:val="24"/>
            </w:rPr>
            <m:t>sim</m:t>
          </m:r>
          <m:d>
            <m:dPr>
              <m:ctrlPr>
                <w:rPr>
                  <w:rFonts w:ascii="Cambria Math" w:hAnsi="Cambria Math"/>
                  <w:i/>
                  <w:iCs/>
                  <w:sz w:val="24"/>
                  <w:szCs w:val="24"/>
                </w:rPr>
              </m:ctrlPr>
            </m:dPr>
            <m:e>
              <m:r>
                <w:rPr>
                  <w:rFonts w:ascii="Cambria Math" w:hAnsi="Cambria Math"/>
                  <w:sz w:val="24"/>
                  <w:szCs w:val="24"/>
                </w:rPr>
                <m:t>u</m:t>
              </m:r>
              <m:r>
                <w:rPr>
                  <w:rFonts w:ascii="Cambria Math" w:hAnsi="Cambria Math"/>
                  <w:sz w:val="24"/>
                  <w:szCs w:val="24"/>
                </w:rPr>
                <m:t>3</m:t>
              </m:r>
              <m:r>
                <w:rPr>
                  <w:rFonts w:ascii="Cambria Math" w:hAnsi="Cambria Math"/>
                  <w:sz w:val="24"/>
                  <w:szCs w:val="24"/>
                </w:rPr>
                <m:t>,</m:t>
              </m:r>
              <m:r>
                <w:rPr>
                  <w:rFonts w:ascii="Cambria Math" w:hAnsi="Cambria Math"/>
                  <w:sz w:val="24"/>
                  <w:szCs w:val="24"/>
                </w:rPr>
                <m:t>u4</m:t>
              </m:r>
            </m:e>
          </m:d>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0.3*0.9</m:t>
          </m:r>
          <m:r>
            <w:rPr>
              <w:rFonts w:ascii="Cambria Math" w:hAnsi="Cambria Math"/>
              <w:sz w:val="24"/>
              <w:szCs w:val="24"/>
            </w:rPr>
            <m:t> </m:t>
          </m:r>
          <m:r>
            <w:rPr>
              <w:rFonts w:ascii="Cambria Math" w:hAnsi="Cambria Math"/>
              <w:sz w:val="24"/>
              <w:szCs w:val="24"/>
            </w:rPr>
            <m:t>=0.27</m:t>
          </m:r>
        </m:oMath>
      </m:oMathPara>
    </w:p>
    <w:p w14:paraId="037C10E7" w14:textId="4374C19E" w:rsidR="008233A3" w:rsidRPr="008233A3" w:rsidRDefault="008233A3" w:rsidP="008233A3">
      <w:pPr>
        <w:pStyle w:val="BodyTextIndent"/>
        <w:ind w:left="720" w:firstLine="0"/>
        <w:rPr>
          <w:iCs/>
          <w:sz w:val="24"/>
          <w:szCs w:val="24"/>
        </w:rPr>
      </w:pPr>
      <m:oMathPara>
        <m:oMathParaPr>
          <m:jc m:val="left"/>
        </m:oMathParaPr>
        <m:oMath>
          <m:r>
            <w:rPr>
              <w:rFonts w:ascii="Cambria Math" w:hAnsi="Cambria Math"/>
              <w:sz w:val="24"/>
              <w:szCs w:val="24"/>
            </w:rPr>
            <m:t>sim</m:t>
          </m:r>
          <m:d>
            <m:dPr>
              <m:ctrlPr>
                <w:rPr>
                  <w:rFonts w:ascii="Cambria Math" w:hAnsi="Cambria Math"/>
                  <w:i/>
                  <w:iCs/>
                  <w:sz w:val="24"/>
                  <w:szCs w:val="24"/>
                </w:rPr>
              </m:ctrlPr>
            </m:dPr>
            <m:e>
              <m:r>
                <w:rPr>
                  <w:rFonts w:ascii="Cambria Math" w:hAnsi="Cambria Math"/>
                  <w:sz w:val="24"/>
                  <w:szCs w:val="24"/>
                </w:rPr>
                <m:t>u</m:t>
              </m:r>
              <m:r>
                <w:rPr>
                  <w:rFonts w:ascii="Cambria Math" w:hAnsi="Cambria Math"/>
                  <w:sz w:val="24"/>
                  <w:szCs w:val="24"/>
                </w:rPr>
                <m:t>5</m:t>
              </m:r>
              <m:r>
                <w:rPr>
                  <w:rFonts w:ascii="Cambria Math" w:hAnsi="Cambria Math"/>
                  <w:sz w:val="24"/>
                  <w:szCs w:val="24"/>
                </w:rPr>
                <m:t>,</m:t>
              </m:r>
              <m:r>
                <w:rPr>
                  <w:rFonts w:ascii="Cambria Math" w:hAnsi="Cambria Math"/>
                  <w:sz w:val="24"/>
                  <w:szCs w:val="24"/>
                </w:rPr>
                <m:t>u4</m:t>
              </m:r>
            </m:e>
          </m:d>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0.7*0.9 + 0.5*0.5+0.6*0.</m:t>
          </m:r>
          <m:r>
            <w:rPr>
              <w:rFonts w:ascii="Cambria Math" w:hAnsi="Cambria Math"/>
              <w:sz w:val="24"/>
              <w:szCs w:val="24"/>
            </w:rPr>
            <m:t>4</m:t>
          </m:r>
          <m:r>
            <w:rPr>
              <w:rFonts w:ascii="Cambria Math" w:hAnsi="Cambria Math"/>
              <w:sz w:val="24"/>
              <w:szCs w:val="24"/>
            </w:rPr>
            <m:t>=1.12</m:t>
          </m:r>
        </m:oMath>
      </m:oMathPara>
    </w:p>
    <w:p w14:paraId="2B363B5B" w14:textId="77777777" w:rsidR="00C171B8" w:rsidRDefault="00C171B8" w:rsidP="00A11B2D">
      <w:pPr>
        <w:pStyle w:val="BodyTextIndent"/>
        <w:ind w:left="720" w:firstLine="0"/>
        <w:rPr>
          <w:sz w:val="24"/>
          <w:szCs w:val="24"/>
        </w:rPr>
      </w:pPr>
    </w:p>
    <w:p w14:paraId="5A8FED8B" w14:textId="5A3048C6" w:rsidR="00C171B8" w:rsidRPr="008233A3" w:rsidRDefault="008233A3" w:rsidP="00A11B2D">
      <w:pPr>
        <w:pStyle w:val="BodyTextIndent"/>
        <w:ind w:left="720" w:firstLine="0"/>
        <w:rPr>
          <w:iCs/>
          <w:sz w:val="24"/>
          <w:szCs w:val="24"/>
        </w:rPr>
      </w:pPr>
      <m:oMathPara>
        <m:oMathParaPr>
          <m:jc m:val="left"/>
        </m:oMathParaPr>
        <m:oMath>
          <m:r>
            <w:rPr>
              <w:rFonts w:ascii="Cambria Math" w:hAnsi="Cambria Math"/>
              <w:sz w:val="24"/>
              <w:szCs w:val="24"/>
            </w:rPr>
            <m:t>weight</m:t>
          </m:r>
          <m:d>
            <m:dPr>
              <m:ctrlPr>
                <w:rPr>
                  <w:rFonts w:ascii="Cambria Math" w:hAnsi="Cambria Math"/>
                  <w:i/>
                  <w:iCs/>
                  <w:sz w:val="24"/>
                  <w:szCs w:val="24"/>
                </w:rPr>
              </m:ctrlPr>
            </m:dPr>
            <m:e>
              <m:r>
                <w:rPr>
                  <w:rFonts w:ascii="Cambria Math" w:hAnsi="Cambria Math"/>
                  <w:sz w:val="24"/>
                  <w:szCs w:val="24"/>
                </w:rPr>
                <m:t>u4</m:t>
              </m:r>
              <m:r>
                <w:rPr>
                  <w:rFonts w:ascii="Cambria Math" w:hAnsi="Cambria Math"/>
                  <w:sz w:val="24"/>
                  <w:szCs w:val="24"/>
                </w:rPr>
                <m:t>,</m:t>
              </m:r>
              <m:r>
                <w:rPr>
                  <w:rFonts w:ascii="Cambria Math" w:hAnsi="Cambria Math"/>
                  <w:sz w:val="24"/>
                  <w:szCs w:val="24"/>
                </w:rPr>
                <m:t>i7</m:t>
              </m:r>
            </m:e>
          </m:d>
          <m:r>
            <w:rPr>
              <w:rFonts w:ascii="Cambria Math" w:hAnsi="Cambria Math"/>
              <w:sz w:val="24"/>
              <w:szCs w:val="24"/>
            </w:rPr>
            <m:t xml:space="preserve">= </m:t>
          </m:r>
          <m:r>
            <w:rPr>
              <w:rFonts w:ascii="Cambria Math" w:hAnsi="Cambria Math"/>
              <w:sz w:val="24"/>
              <w:szCs w:val="24"/>
            </w:rPr>
            <m:t>(0.3*</m:t>
          </m:r>
          <m:r>
            <w:rPr>
              <w:rFonts w:ascii="Cambria Math" w:hAnsi="Cambria Math"/>
              <w:sz w:val="24"/>
              <w:szCs w:val="24"/>
            </w:rPr>
            <m:t>0.5</m:t>
          </m:r>
          <m:r>
            <w:rPr>
              <w:rFonts w:ascii="Cambria Math" w:hAnsi="Cambria Math"/>
              <w:sz w:val="24"/>
              <w:szCs w:val="24"/>
            </w:rPr>
            <m:t xml:space="preserve"> + 0.4*</m:t>
          </m:r>
          <m:r>
            <w:rPr>
              <w:rFonts w:ascii="Cambria Math" w:hAnsi="Cambria Math"/>
              <w:sz w:val="24"/>
              <w:szCs w:val="24"/>
            </w:rPr>
            <m:t>0.27</m:t>
          </m:r>
          <m:r>
            <w:rPr>
              <w:rFonts w:ascii="Cambria Math" w:hAnsi="Cambria Math"/>
              <w:sz w:val="24"/>
              <w:szCs w:val="24"/>
            </w:rPr>
            <m:t xml:space="preserve"> + 0.7*</m:t>
          </m:r>
          <m:r>
            <w:rPr>
              <w:rFonts w:ascii="Cambria Math" w:hAnsi="Cambria Math"/>
              <w:sz w:val="24"/>
              <w:szCs w:val="24"/>
            </w:rPr>
            <m:t>1.12</m:t>
          </m:r>
          <m:r>
            <w:rPr>
              <w:rFonts w:ascii="Cambria Math" w:hAnsi="Cambria Math"/>
              <w:sz w:val="24"/>
              <w:szCs w:val="24"/>
            </w:rPr>
            <m:t>)/</m:t>
          </m:r>
          <m:r>
            <w:rPr>
              <w:rFonts w:ascii="Cambria Math" w:hAnsi="Cambria Math"/>
              <w:sz w:val="24"/>
              <w:szCs w:val="24"/>
            </w:rPr>
            <m:t>1.89</m:t>
          </m:r>
          <m:r>
            <w:rPr>
              <w:rFonts w:ascii="Cambria Math" w:hAnsi="Cambria Math"/>
              <w:sz w:val="24"/>
              <w:szCs w:val="24"/>
            </w:rPr>
            <m:t> </m:t>
          </m:r>
        </m:oMath>
      </m:oMathPara>
    </w:p>
    <w:p w14:paraId="0964B0C5" w14:textId="77777777" w:rsidR="008233A3" w:rsidRPr="008233A3" w:rsidRDefault="008233A3" w:rsidP="00A11B2D">
      <w:pPr>
        <w:pStyle w:val="BodyTextIndent"/>
        <w:ind w:left="720" w:firstLine="0"/>
        <w:rPr>
          <w:sz w:val="24"/>
          <w:szCs w:val="24"/>
        </w:rPr>
      </w:pPr>
    </w:p>
    <w:p w14:paraId="660223DD" w14:textId="47B99FA5" w:rsidR="005F7485" w:rsidRPr="008233A3" w:rsidRDefault="008233A3" w:rsidP="008233A3">
      <w:pPr>
        <w:pStyle w:val="BodyTextIndent"/>
        <w:ind w:left="720" w:firstLine="0"/>
        <w:rPr>
          <w:sz w:val="24"/>
          <w:szCs w:val="24"/>
        </w:rPr>
      </w:pPr>
      <m:oMathPara>
        <m:oMathParaPr>
          <m:jc m:val="left"/>
        </m:oMathParaPr>
        <m:oMath>
          <m:r>
            <w:rPr>
              <w:rFonts w:ascii="Cambria Math" w:hAnsi="Cambria Math"/>
              <w:sz w:val="24"/>
              <w:szCs w:val="24"/>
            </w:rPr>
            <m:t>avg</m:t>
          </m:r>
          <m:d>
            <m:dPr>
              <m:ctrlPr>
                <w:rPr>
                  <w:rFonts w:ascii="Cambria Math" w:hAnsi="Cambria Math"/>
                  <w:i/>
                  <w:iCs/>
                  <w:sz w:val="24"/>
                  <w:szCs w:val="24"/>
                </w:rPr>
              </m:ctrlPr>
            </m:dPr>
            <m:e>
              <m:r>
                <w:rPr>
                  <w:rFonts w:ascii="Cambria Math" w:hAnsi="Cambria Math"/>
                  <w:sz w:val="24"/>
                  <w:szCs w:val="24"/>
                </w:rPr>
                <m:t>u2</m:t>
              </m:r>
            </m:e>
          </m:d>
          <m:r>
            <w:rPr>
              <w:rFonts w:ascii="Cambria Math" w:hAnsi="Cambria Math"/>
              <w:sz w:val="24"/>
              <w:szCs w:val="24"/>
            </w:rPr>
            <m:t> =</m:t>
          </m:r>
          <m:f>
            <m:fPr>
              <m:ctrlPr>
                <w:rPr>
                  <w:rFonts w:ascii="Cambria Math" w:hAnsi="Cambria Math"/>
                  <w:i/>
                  <w:iCs/>
                  <w:sz w:val="24"/>
                  <w:szCs w:val="24"/>
                </w:rPr>
              </m:ctrlPr>
            </m:fPr>
            <m:num>
              <m:r>
                <w:rPr>
                  <w:rFonts w:ascii="Cambria Math" w:hAnsi="Cambria Math"/>
                  <w:sz w:val="24"/>
                  <w:szCs w:val="24"/>
                </w:rPr>
                <m:t> </m:t>
              </m:r>
              <m:d>
                <m:dPr>
                  <m:ctrlPr>
                    <w:rPr>
                      <w:rFonts w:ascii="Cambria Math" w:hAnsi="Cambria Math"/>
                      <w:i/>
                      <w:iCs/>
                      <w:sz w:val="24"/>
                      <w:szCs w:val="24"/>
                    </w:rPr>
                  </m:ctrlPr>
                </m:dPr>
                <m:e>
                  <m:r>
                    <w:rPr>
                      <w:rFonts w:ascii="Cambria Math" w:hAnsi="Cambria Math"/>
                      <w:sz w:val="24"/>
                      <w:szCs w:val="24"/>
                    </w:rPr>
                    <m:t>0.2+0.3+0.3+0.1+0.4</m:t>
                  </m:r>
                </m:e>
              </m:d>
            </m:num>
            <m:den>
              <m:r>
                <w:rPr>
                  <w:rFonts w:ascii="Cambria Math" w:hAnsi="Cambria Math"/>
                  <w:sz w:val="24"/>
                  <w:szCs w:val="24"/>
                </w:rPr>
                <m:t>5</m:t>
              </m:r>
            </m:den>
          </m:f>
          <m:r>
            <w:rPr>
              <w:rFonts w:ascii="Cambria Math" w:hAnsi="Cambria Math"/>
              <w:sz w:val="24"/>
              <w:szCs w:val="24"/>
            </w:rPr>
            <m:t>=0.2</m:t>
          </m:r>
          <m:r>
            <w:rPr>
              <w:rFonts w:ascii="Cambria Math" w:hAnsi="Cambria Math"/>
              <w:sz w:val="24"/>
              <w:szCs w:val="24"/>
            </w:rPr>
            <m:t>6</m:t>
          </m:r>
        </m:oMath>
      </m:oMathPara>
    </w:p>
    <w:p w14:paraId="1B6E7507" w14:textId="263210A3" w:rsidR="008233A3" w:rsidRPr="008233A3" w:rsidRDefault="008233A3" w:rsidP="008233A3">
      <w:pPr>
        <w:pStyle w:val="BodyTextIndent"/>
        <w:ind w:left="720" w:firstLine="0"/>
        <w:rPr>
          <w:iCs/>
          <w:sz w:val="24"/>
          <w:szCs w:val="24"/>
        </w:rPr>
      </w:pPr>
      <m:oMathPara>
        <m:oMathParaPr>
          <m:jc m:val="left"/>
        </m:oMathParaPr>
        <m:oMath>
          <m:r>
            <w:rPr>
              <w:rFonts w:ascii="Cambria Math" w:hAnsi="Cambria Math"/>
              <w:sz w:val="24"/>
              <w:szCs w:val="24"/>
            </w:rPr>
            <m:t>avg</m:t>
          </m:r>
          <m:d>
            <m:dPr>
              <m:ctrlPr>
                <w:rPr>
                  <w:rFonts w:ascii="Cambria Math" w:hAnsi="Cambria Math"/>
                  <w:i/>
                  <w:iCs/>
                  <w:sz w:val="24"/>
                  <w:szCs w:val="24"/>
                </w:rPr>
              </m:ctrlPr>
            </m:dPr>
            <m:e>
              <m:r>
                <w:rPr>
                  <w:rFonts w:ascii="Cambria Math" w:hAnsi="Cambria Math"/>
                  <w:sz w:val="24"/>
                  <w:szCs w:val="24"/>
                </w:rPr>
                <m:t>u</m:t>
              </m:r>
              <m:r>
                <w:rPr>
                  <w:rFonts w:ascii="Cambria Math" w:hAnsi="Cambria Math"/>
                  <w:sz w:val="24"/>
                  <w:szCs w:val="24"/>
                </w:rPr>
                <m:t>3</m:t>
              </m:r>
            </m:e>
          </m:d>
          <m:r>
            <w:rPr>
              <w:rFonts w:ascii="Cambria Math" w:hAnsi="Cambria Math"/>
              <w:sz w:val="24"/>
              <w:szCs w:val="24"/>
            </w:rPr>
            <m:t> =</m:t>
          </m:r>
          <m:f>
            <m:fPr>
              <m:ctrlPr>
                <w:rPr>
                  <w:rFonts w:ascii="Cambria Math" w:hAnsi="Cambria Math"/>
                  <w:i/>
                  <w:iCs/>
                  <w:sz w:val="24"/>
                  <w:szCs w:val="24"/>
                </w:rPr>
              </m:ctrlPr>
            </m:fPr>
            <m:num>
              <m:r>
                <w:rPr>
                  <w:rFonts w:ascii="Cambria Math" w:hAnsi="Cambria Math"/>
                  <w:sz w:val="24"/>
                  <w:szCs w:val="24"/>
                </w:rPr>
                <m:t>0.4+0.3+0.2+0.4</m:t>
              </m:r>
            </m:num>
            <m:den>
              <m:r>
                <w:rPr>
                  <w:rFonts w:ascii="Cambria Math" w:hAnsi="Cambria Math"/>
                  <w:sz w:val="24"/>
                  <w:szCs w:val="24"/>
                </w:rPr>
                <m:t>4</m:t>
              </m:r>
            </m:den>
          </m:f>
          <m:r>
            <w:rPr>
              <w:rFonts w:ascii="Cambria Math" w:hAnsi="Cambria Math"/>
              <w:sz w:val="24"/>
              <w:szCs w:val="24"/>
            </w:rPr>
            <m:t>=</m:t>
          </m:r>
          <m:r>
            <w:rPr>
              <w:rFonts w:ascii="Cambria Math" w:hAnsi="Cambria Math"/>
              <w:sz w:val="24"/>
              <w:szCs w:val="24"/>
            </w:rPr>
            <m:t>0.</m:t>
          </m:r>
          <m:r>
            <w:rPr>
              <w:rFonts w:ascii="Cambria Math" w:hAnsi="Cambria Math"/>
              <w:sz w:val="24"/>
              <w:szCs w:val="24"/>
            </w:rPr>
            <m:t>325</m:t>
          </m:r>
        </m:oMath>
      </m:oMathPara>
    </w:p>
    <w:p w14:paraId="69B4F628" w14:textId="4622A28A" w:rsidR="008233A3" w:rsidRPr="008233A3" w:rsidRDefault="008233A3" w:rsidP="008233A3">
      <w:pPr>
        <w:pStyle w:val="BodyTextIndent"/>
        <w:ind w:left="720" w:firstLine="0"/>
        <w:rPr>
          <w:iCs/>
          <w:sz w:val="24"/>
          <w:szCs w:val="24"/>
        </w:rPr>
      </w:pPr>
      <m:oMathPara>
        <m:oMathParaPr>
          <m:jc m:val="left"/>
        </m:oMathParaPr>
        <m:oMath>
          <m:r>
            <w:rPr>
              <w:rFonts w:ascii="Cambria Math" w:hAnsi="Cambria Math"/>
              <w:sz w:val="24"/>
              <w:szCs w:val="24"/>
            </w:rPr>
            <m:t>avg</m:t>
          </m:r>
          <m:d>
            <m:dPr>
              <m:ctrlPr>
                <w:rPr>
                  <w:rFonts w:ascii="Cambria Math" w:hAnsi="Cambria Math"/>
                  <w:i/>
                  <w:iCs/>
                  <w:sz w:val="24"/>
                  <w:szCs w:val="24"/>
                </w:rPr>
              </m:ctrlPr>
            </m:dPr>
            <m:e>
              <m:r>
                <w:rPr>
                  <w:rFonts w:ascii="Cambria Math" w:hAnsi="Cambria Math"/>
                  <w:sz w:val="24"/>
                  <w:szCs w:val="24"/>
                </w:rPr>
                <m:t>u</m:t>
              </m:r>
              <m:r>
                <w:rPr>
                  <w:rFonts w:ascii="Cambria Math" w:hAnsi="Cambria Math"/>
                  <w:sz w:val="24"/>
                  <w:szCs w:val="24"/>
                </w:rPr>
                <m:t>4</m:t>
              </m:r>
            </m:e>
          </m:d>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0.9+0.4+0.5</m:t>
              </m:r>
            </m:num>
            <m:den>
              <m:r>
                <w:rPr>
                  <w:rFonts w:ascii="Cambria Math" w:hAnsi="Cambria Math"/>
                  <w:sz w:val="24"/>
                  <w:szCs w:val="24"/>
                </w:rPr>
                <m:t>3</m:t>
              </m:r>
            </m:den>
          </m:f>
          <m:r>
            <w:rPr>
              <w:rFonts w:ascii="Cambria Math" w:hAnsi="Cambria Math"/>
              <w:sz w:val="24"/>
              <w:szCs w:val="24"/>
            </w:rPr>
            <m:t>=0.6</m:t>
          </m:r>
        </m:oMath>
      </m:oMathPara>
    </w:p>
    <w:p w14:paraId="646540A9" w14:textId="52B6856F" w:rsidR="008233A3" w:rsidRPr="0083507E" w:rsidRDefault="008233A3" w:rsidP="0083507E">
      <w:pPr>
        <w:pStyle w:val="BodyTextIndent"/>
        <w:ind w:left="720" w:firstLine="0"/>
        <w:rPr>
          <w:sz w:val="24"/>
          <w:szCs w:val="24"/>
        </w:rPr>
      </w:pPr>
      <m:oMathPara>
        <m:oMathParaPr>
          <m:jc m:val="left"/>
        </m:oMathParaPr>
        <m:oMath>
          <m:r>
            <w:rPr>
              <w:rFonts w:ascii="Cambria Math" w:hAnsi="Cambria Math"/>
              <w:sz w:val="24"/>
              <w:szCs w:val="24"/>
            </w:rPr>
            <w:lastRenderedPageBreak/>
            <m:t>avg</m:t>
          </m:r>
          <m:d>
            <m:dPr>
              <m:ctrlPr>
                <w:rPr>
                  <w:rFonts w:ascii="Cambria Math" w:hAnsi="Cambria Math"/>
                  <w:i/>
                  <w:iCs/>
                  <w:sz w:val="24"/>
                  <w:szCs w:val="24"/>
                </w:rPr>
              </m:ctrlPr>
            </m:dPr>
            <m:e>
              <m:r>
                <w:rPr>
                  <w:rFonts w:ascii="Cambria Math" w:hAnsi="Cambria Math"/>
                  <w:sz w:val="24"/>
                  <w:szCs w:val="24"/>
                </w:rPr>
                <m:t>u</m:t>
              </m:r>
              <m:r>
                <w:rPr>
                  <w:rFonts w:ascii="Cambria Math" w:hAnsi="Cambria Math"/>
                  <w:sz w:val="24"/>
                  <w:szCs w:val="24"/>
                </w:rPr>
                <m:t>5</m:t>
              </m:r>
            </m:e>
          </m:d>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0.4+0.7+0.6+0.7+0.5</m:t>
              </m:r>
            </m:num>
            <m:den>
              <m:r>
                <w:rPr>
                  <w:rFonts w:ascii="Cambria Math" w:hAnsi="Cambria Math"/>
                  <w:sz w:val="24"/>
                  <w:szCs w:val="24"/>
                </w:rPr>
                <m:t>5</m:t>
              </m:r>
            </m:den>
          </m:f>
          <m:r>
            <w:rPr>
              <w:rFonts w:ascii="Cambria Math" w:hAnsi="Cambria Math"/>
              <w:sz w:val="24"/>
              <w:szCs w:val="24"/>
            </w:rPr>
            <m:t>=0.5</m:t>
          </m:r>
          <m:r>
            <w:rPr>
              <w:rFonts w:ascii="Cambria Math" w:hAnsi="Cambria Math"/>
              <w:sz w:val="24"/>
              <w:szCs w:val="24"/>
            </w:rPr>
            <m:t>8</m:t>
          </m:r>
        </m:oMath>
      </m:oMathPara>
    </w:p>
    <w:p w14:paraId="7D4641F1" w14:textId="69A5F390" w:rsidR="008233A3" w:rsidRPr="008233A3" w:rsidRDefault="008233A3" w:rsidP="00A11B2D">
      <w:pPr>
        <w:pStyle w:val="BodyTextIndent"/>
        <w:ind w:left="720" w:firstLine="0"/>
        <w:rPr>
          <w:sz w:val="24"/>
          <w:szCs w:val="24"/>
        </w:rPr>
      </w:pPr>
      <m:oMathPara>
        <m:oMathParaPr>
          <m:jc m:val="left"/>
        </m:oMathParaPr>
        <m:oMath>
          <m:r>
            <w:rPr>
              <w:rFonts w:ascii="Cambria Math" w:hAnsi="Cambria Math"/>
              <w:sz w:val="24"/>
              <w:szCs w:val="24"/>
            </w:rPr>
            <m:t>delta(u2,</m:t>
          </m:r>
          <m:r>
            <w:rPr>
              <w:rFonts w:ascii="Cambria Math" w:hAnsi="Cambria Math"/>
              <w:sz w:val="24"/>
              <w:szCs w:val="24"/>
            </w:rPr>
            <m:t>i7</m:t>
          </m:r>
          <m:r>
            <w:rPr>
              <w:rFonts w:ascii="Cambria Math" w:hAnsi="Cambria Math"/>
              <w:sz w:val="24"/>
              <w:szCs w:val="24"/>
            </w:rPr>
            <m:t>) = 0.</m:t>
          </m:r>
          <m:r>
            <w:rPr>
              <w:rFonts w:ascii="Cambria Math" w:hAnsi="Cambria Math"/>
              <w:sz w:val="24"/>
              <w:szCs w:val="24"/>
            </w:rPr>
            <m:t>3</m:t>
          </m:r>
          <m:r>
            <w:rPr>
              <w:rFonts w:ascii="Cambria Math" w:hAnsi="Cambria Math"/>
              <w:sz w:val="24"/>
              <w:szCs w:val="24"/>
            </w:rPr>
            <m:t> - 0.</m:t>
          </m:r>
          <m:r>
            <w:rPr>
              <w:rFonts w:ascii="Cambria Math" w:hAnsi="Cambria Math"/>
              <w:sz w:val="24"/>
              <w:szCs w:val="24"/>
            </w:rPr>
            <m:t>26</m:t>
          </m:r>
          <m:r>
            <w:rPr>
              <w:rFonts w:ascii="Cambria Math" w:hAnsi="Cambria Math"/>
              <w:sz w:val="24"/>
              <w:szCs w:val="24"/>
            </w:rPr>
            <m:t> = 0.0</m:t>
          </m:r>
          <m:r>
            <w:rPr>
              <w:rFonts w:ascii="Cambria Math" w:hAnsi="Cambria Math"/>
              <w:sz w:val="24"/>
              <w:szCs w:val="24"/>
            </w:rPr>
            <m:t>4</m:t>
          </m:r>
        </m:oMath>
      </m:oMathPara>
    </w:p>
    <w:p w14:paraId="75D8375F" w14:textId="0C12C91A" w:rsidR="008233A3" w:rsidRPr="008233A3" w:rsidRDefault="008233A3" w:rsidP="008233A3">
      <w:pPr>
        <w:pStyle w:val="BodyTextIndent"/>
        <w:ind w:left="720" w:firstLine="0"/>
        <w:rPr>
          <w:sz w:val="24"/>
          <w:szCs w:val="24"/>
        </w:rPr>
      </w:pPr>
      <m:oMathPara>
        <m:oMathParaPr>
          <m:jc m:val="left"/>
        </m:oMathParaPr>
        <m:oMath>
          <m:r>
            <w:rPr>
              <w:rFonts w:ascii="Cambria Math" w:hAnsi="Cambria Math"/>
              <w:sz w:val="24"/>
              <w:szCs w:val="24"/>
            </w:rPr>
            <m:t>delta(u</m:t>
          </m:r>
          <m:r>
            <w:rPr>
              <w:rFonts w:ascii="Cambria Math" w:hAnsi="Cambria Math"/>
              <w:sz w:val="24"/>
              <w:szCs w:val="24"/>
            </w:rPr>
            <m:t>3</m:t>
          </m:r>
          <m:r>
            <w:rPr>
              <w:rFonts w:ascii="Cambria Math" w:hAnsi="Cambria Math"/>
              <w:sz w:val="24"/>
              <w:szCs w:val="24"/>
            </w:rPr>
            <m:t>,</m:t>
          </m:r>
          <m:r>
            <w:rPr>
              <w:rFonts w:ascii="Cambria Math" w:hAnsi="Cambria Math"/>
              <w:sz w:val="24"/>
              <w:szCs w:val="24"/>
            </w:rPr>
            <m:t>i7</m:t>
          </m:r>
          <m:r>
            <w:rPr>
              <w:rFonts w:ascii="Cambria Math" w:hAnsi="Cambria Math"/>
              <w:sz w:val="24"/>
              <w:szCs w:val="24"/>
            </w:rPr>
            <m:t>) = 0.</m:t>
          </m:r>
          <m:r>
            <w:rPr>
              <w:rFonts w:ascii="Cambria Math" w:hAnsi="Cambria Math"/>
              <w:sz w:val="24"/>
              <w:szCs w:val="24"/>
            </w:rPr>
            <m:t>4</m:t>
          </m:r>
          <m:r>
            <w:rPr>
              <w:rFonts w:ascii="Cambria Math" w:hAnsi="Cambria Math"/>
              <w:sz w:val="24"/>
              <w:szCs w:val="24"/>
            </w:rPr>
            <m:t> - 0.</m:t>
          </m:r>
          <m:r>
            <w:rPr>
              <w:rFonts w:ascii="Cambria Math" w:hAnsi="Cambria Math"/>
              <w:sz w:val="24"/>
              <w:szCs w:val="24"/>
            </w:rPr>
            <m:t>325</m:t>
          </m:r>
          <m:r>
            <w:rPr>
              <w:rFonts w:ascii="Cambria Math" w:hAnsi="Cambria Math"/>
              <w:sz w:val="24"/>
              <w:szCs w:val="24"/>
            </w:rPr>
            <m:t> = 0.</m:t>
          </m:r>
          <m:r>
            <w:rPr>
              <w:rFonts w:ascii="Cambria Math" w:hAnsi="Cambria Math"/>
              <w:sz w:val="24"/>
              <w:szCs w:val="24"/>
            </w:rPr>
            <m:t>075</m:t>
          </m:r>
        </m:oMath>
      </m:oMathPara>
    </w:p>
    <w:p w14:paraId="02D11C38" w14:textId="4731EFD8" w:rsidR="008233A3" w:rsidRPr="008233A3" w:rsidRDefault="008233A3" w:rsidP="008233A3">
      <w:pPr>
        <w:pStyle w:val="BodyTextIndent"/>
        <w:ind w:left="720" w:firstLine="0"/>
        <w:rPr>
          <w:sz w:val="24"/>
          <w:szCs w:val="24"/>
        </w:rPr>
      </w:pPr>
      <m:oMathPara>
        <m:oMathParaPr>
          <m:jc m:val="left"/>
        </m:oMathParaPr>
        <m:oMath>
          <m:r>
            <w:rPr>
              <w:rFonts w:ascii="Cambria Math" w:hAnsi="Cambria Math"/>
              <w:sz w:val="24"/>
              <w:szCs w:val="24"/>
            </w:rPr>
            <m:t>delta(u</m:t>
          </m:r>
          <m:r>
            <w:rPr>
              <w:rFonts w:ascii="Cambria Math" w:hAnsi="Cambria Math"/>
              <w:sz w:val="24"/>
              <w:szCs w:val="24"/>
            </w:rPr>
            <m:t>5</m:t>
          </m:r>
          <m:r>
            <w:rPr>
              <w:rFonts w:ascii="Cambria Math" w:hAnsi="Cambria Math"/>
              <w:sz w:val="24"/>
              <w:szCs w:val="24"/>
            </w:rPr>
            <m:t>,i</m:t>
          </m:r>
          <m:r>
            <w:rPr>
              <w:rFonts w:ascii="Cambria Math" w:hAnsi="Cambria Math"/>
              <w:sz w:val="24"/>
              <w:szCs w:val="24"/>
            </w:rPr>
            <m:t>7</m:t>
          </m:r>
          <m:r>
            <w:rPr>
              <w:rFonts w:ascii="Cambria Math" w:hAnsi="Cambria Math"/>
              <w:sz w:val="24"/>
              <w:szCs w:val="24"/>
            </w:rPr>
            <m:t>) = 0.</m:t>
          </m:r>
          <m:r>
            <w:rPr>
              <w:rFonts w:ascii="Cambria Math" w:hAnsi="Cambria Math"/>
              <w:sz w:val="24"/>
              <w:szCs w:val="24"/>
            </w:rPr>
            <m:t>7</m:t>
          </m:r>
          <m:r>
            <w:rPr>
              <w:rFonts w:ascii="Cambria Math" w:hAnsi="Cambria Math"/>
              <w:sz w:val="24"/>
              <w:szCs w:val="24"/>
            </w:rPr>
            <m:t> - 0.48 = 0.</m:t>
          </m:r>
          <m:r>
            <w:rPr>
              <w:rFonts w:ascii="Cambria Math" w:hAnsi="Cambria Math"/>
              <w:sz w:val="24"/>
              <w:szCs w:val="24"/>
            </w:rPr>
            <m:t>1</m:t>
          </m:r>
          <m:r>
            <w:rPr>
              <w:rFonts w:ascii="Cambria Math" w:hAnsi="Cambria Math"/>
              <w:sz w:val="24"/>
              <w:szCs w:val="24"/>
            </w:rPr>
            <m:t>2</m:t>
          </m:r>
        </m:oMath>
      </m:oMathPara>
    </w:p>
    <w:p w14:paraId="07904AA9" w14:textId="39E9E2FF" w:rsidR="008233A3" w:rsidRPr="0083507E" w:rsidRDefault="008233A3" w:rsidP="00A11B2D">
      <w:pPr>
        <w:pStyle w:val="BodyTextIndent"/>
        <w:ind w:left="720" w:firstLine="0"/>
        <w:rPr>
          <w:iCs/>
          <w:sz w:val="24"/>
          <w:szCs w:val="24"/>
        </w:rPr>
      </w:pPr>
      <m:oMathPara>
        <m:oMath>
          <m:r>
            <w:rPr>
              <w:rFonts w:ascii="Cambria Math" w:hAnsi="Cambria Math"/>
              <w:sz w:val="24"/>
              <w:szCs w:val="24"/>
            </w:rPr>
            <m:t>weight</m:t>
          </m:r>
          <m:r>
            <w:rPr>
              <w:rFonts w:ascii="Cambria Math" w:hAnsi="Cambria Math"/>
              <w:sz w:val="24"/>
              <w:szCs w:val="24"/>
            </w:rPr>
            <m:t>T</m:t>
          </m:r>
          <m:r>
            <w:rPr>
              <w:rFonts w:ascii="Cambria Math" w:hAnsi="Cambria Math"/>
              <w:sz w:val="24"/>
              <w:szCs w:val="24"/>
            </w:rPr>
            <m:t>ough</m:t>
          </m:r>
          <m:d>
            <m:dPr>
              <m:ctrlPr>
                <w:rPr>
                  <w:rFonts w:ascii="Cambria Math" w:hAnsi="Cambria Math"/>
                  <w:i/>
                  <w:iCs/>
                  <w:sz w:val="24"/>
                  <w:szCs w:val="24"/>
                </w:rPr>
              </m:ctrlPr>
            </m:dPr>
            <m:e>
              <m:r>
                <w:rPr>
                  <w:rFonts w:ascii="Cambria Math" w:hAnsi="Cambria Math"/>
                  <w:sz w:val="24"/>
                  <w:szCs w:val="24"/>
                </w:rPr>
                <m:t>u4</m:t>
              </m:r>
              <m:r>
                <w:rPr>
                  <w:rFonts w:ascii="Cambria Math" w:hAnsi="Cambria Math"/>
                  <w:sz w:val="24"/>
                  <w:szCs w:val="24"/>
                </w:rPr>
                <m:t>,i</m:t>
              </m:r>
              <m:r>
                <w:rPr>
                  <w:rFonts w:ascii="Cambria Math" w:hAnsi="Cambria Math"/>
                  <w:sz w:val="24"/>
                  <w:szCs w:val="24"/>
                </w:rPr>
                <m:t>7</m:t>
              </m:r>
            </m:e>
          </m:d>
          <m:r>
            <w:rPr>
              <w:rFonts w:ascii="Cambria Math" w:hAnsi="Cambria Math"/>
              <w:sz w:val="24"/>
              <w:szCs w:val="24"/>
            </w:rPr>
            <m:t>=</m:t>
          </m:r>
          <m:r>
            <w:rPr>
              <w:rFonts w:ascii="Cambria Math" w:hAnsi="Cambria Math"/>
              <w:sz w:val="24"/>
              <w:szCs w:val="24"/>
            </w:rPr>
            <m:t>0.6+(0.5*0.04+0.27*0.075+1.12*0.12)/1.89=</m:t>
          </m:r>
          <m:r>
            <w:rPr>
              <w:rFonts w:ascii="Cambria Math" w:hAnsi="Cambria Math"/>
              <w:sz w:val="24"/>
              <w:szCs w:val="24"/>
            </w:rPr>
            <m:t xml:space="preserve">0.69 </m:t>
          </m:r>
          <m:r>
            <w:rPr>
              <w:rFonts w:ascii="Cambria Math" w:hAnsi="Cambria Math"/>
              <w:sz w:val="24"/>
              <w:szCs w:val="24"/>
            </w:rPr>
            <m:t> </m:t>
          </m:r>
        </m:oMath>
      </m:oMathPara>
    </w:p>
    <w:p w14:paraId="5CB62501" w14:textId="77777777" w:rsidR="0083507E" w:rsidRDefault="0083507E" w:rsidP="00A11B2D">
      <w:pPr>
        <w:pStyle w:val="BodyTextIndent"/>
        <w:ind w:left="720" w:firstLine="0"/>
        <w:rPr>
          <w:sz w:val="24"/>
          <w:szCs w:val="24"/>
        </w:rPr>
      </w:pPr>
    </w:p>
    <w:p w14:paraId="40B6812E" w14:textId="77777777" w:rsidR="0083507E" w:rsidRDefault="005F7485" w:rsidP="005F7485">
      <w:pPr>
        <w:pStyle w:val="BodyTextIndent"/>
        <w:numPr>
          <w:ilvl w:val="0"/>
          <w:numId w:val="13"/>
        </w:numPr>
        <w:tabs>
          <w:tab w:val="num" w:pos="426"/>
        </w:tabs>
        <w:ind w:left="426" w:hanging="426"/>
        <w:rPr>
          <w:sz w:val="24"/>
          <w:szCs w:val="24"/>
        </w:rPr>
      </w:pPr>
      <w:r w:rsidRPr="00066FE4">
        <w:rPr>
          <w:b/>
          <w:sz w:val="24"/>
          <w:szCs w:val="24"/>
        </w:rPr>
        <w:t xml:space="preserve">[5] </w:t>
      </w:r>
      <w:r>
        <w:rPr>
          <w:sz w:val="24"/>
          <w:szCs w:val="24"/>
        </w:rPr>
        <w:t xml:space="preserve">In the Alibaba/Taobao paper, the authors suggest </w:t>
      </w:r>
      <w:proofErr w:type="gramStart"/>
      <w:r>
        <w:rPr>
          <w:sz w:val="24"/>
          <w:szCs w:val="24"/>
        </w:rPr>
        <w:t>to include</w:t>
      </w:r>
      <w:proofErr w:type="gramEnd"/>
      <w:r>
        <w:rPr>
          <w:sz w:val="24"/>
          <w:szCs w:val="24"/>
        </w:rPr>
        <w:t xml:space="preserve"> "side information" into the learning framework. </w:t>
      </w:r>
    </w:p>
    <w:p w14:paraId="3B5D136A" w14:textId="62EE4451" w:rsidR="0083507E" w:rsidRPr="0083507E" w:rsidRDefault="005F7485" w:rsidP="0083507E">
      <w:pPr>
        <w:pStyle w:val="BodyTextIndent"/>
        <w:numPr>
          <w:ilvl w:val="0"/>
          <w:numId w:val="36"/>
        </w:numPr>
        <w:rPr>
          <w:sz w:val="24"/>
          <w:szCs w:val="24"/>
        </w:rPr>
      </w:pPr>
      <w:r>
        <w:rPr>
          <w:sz w:val="24"/>
          <w:szCs w:val="24"/>
        </w:rPr>
        <w:t xml:space="preserve">List the 3 most significant side information obtained </w:t>
      </w:r>
      <w:r w:rsidR="0065492E">
        <w:rPr>
          <w:sz w:val="24"/>
          <w:szCs w:val="24"/>
        </w:rPr>
        <w:t>in</w:t>
      </w:r>
      <w:r>
        <w:rPr>
          <w:sz w:val="24"/>
          <w:szCs w:val="24"/>
        </w:rPr>
        <w:t xml:space="preserve"> the paper; </w:t>
      </w:r>
    </w:p>
    <w:p w14:paraId="69BFCE8F" w14:textId="65B63B22" w:rsidR="0083507E" w:rsidRDefault="0083507E" w:rsidP="0083507E">
      <w:pPr>
        <w:pStyle w:val="BodyTextIndent"/>
        <w:ind w:left="1146" w:firstLine="0"/>
        <w:rPr>
          <w:sz w:val="24"/>
          <w:szCs w:val="24"/>
        </w:rPr>
      </w:pPr>
      <w:r>
        <w:rPr>
          <w:sz w:val="24"/>
          <w:szCs w:val="24"/>
        </w:rPr>
        <w:t>Embedding of an item itself. Shop. Gender. (if we don’t count with the item itself Age should be the next</w:t>
      </w:r>
      <w:r w:rsidR="00007608">
        <w:rPr>
          <w:sz w:val="24"/>
          <w:szCs w:val="24"/>
        </w:rPr>
        <w:t xml:space="preserve"> one</w:t>
      </w:r>
      <w:r>
        <w:rPr>
          <w:sz w:val="24"/>
          <w:szCs w:val="24"/>
        </w:rPr>
        <w:t>)</w:t>
      </w:r>
    </w:p>
    <w:p w14:paraId="2D1DB18B" w14:textId="77777777" w:rsidR="0083507E" w:rsidRDefault="0083507E" w:rsidP="0083507E">
      <w:pPr>
        <w:pStyle w:val="BodyTextIndent"/>
        <w:ind w:left="1146" w:firstLine="0"/>
        <w:rPr>
          <w:sz w:val="24"/>
          <w:szCs w:val="24"/>
        </w:rPr>
      </w:pPr>
    </w:p>
    <w:p w14:paraId="1B1576E1" w14:textId="03FBF102" w:rsidR="005F7485" w:rsidRDefault="005F7485" w:rsidP="0083507E">
      <w:pPr>
        <w:pStyle w:val="BodyTextIndent"/>
        <w:numPr>
          <w:ilvl w:val="0"/>
          <w:numId w:val="36"/>
        </w:numPr>
        <w:rPr>
          <w:sz w:val="24"/>
          <w:szCs w:val="24"/>
        </w:rPr>
      </w:pPr>
      <w:r>
        <w:rPr>
          <w:sz w:val="24"/>
          <w:szCs w:val="24"/>
        </w:rPr>
        <w:t>What is the problem side information is trying to tackle?</w:t>
      </w:r>
      <w:r w:rsidR="0065492E">
        <w:rPr>
          <w:sz w:val="24"/>
          <w:szCs w:val="24"/>
        </w:rPr>
        <w:t xml:space="preserve"> [max: two sentences for each part]</w:t>
      </w:r>
    </w:p>
    <w:p w14:paraId="73597E70" w14:textId="389FD28A" w:rsidR="00F0374F" w:rsidRDefault="00F0374F" w:rsidP="00F0374F">
      <w:pPr>
        <w:pStyle w:val="BodyTextIndent"/>
        <w:ind w:left="1146" w:firstLine="0"/>
        <w:rPr>
          <w:sz w:val="24"/>
          <w:szCs w:val="24"/>
        </w:rPr>
      </w:pPr>
      <w:r>
        <w:rPr>
          <w:sz w:val="24"/>
          <w:szCs w:val="24"/>
        </w:rPr>
        <w:t xml:space="preserve">Side information is mainly trying to tackle the cold-start and the sparsity problem. Using side </w:t>
      </w:r>
      <w:proofErr w:type="gramStart"/>
      <w:r>
        <w:rPr>
          <w:sz w:val="24"/>
          <w:szCs w:val="24"/>
        </w:rPr>
        <w:t>information</w:t>
      </w:r>
      <w:proofErr w:type="gramEnd"/>
      <w:r>
        <w:rPr>
          <w:sz w:val="24"/>
          <w:szCs w:val="24"/>
        </w:rPr>
        <w:t xml:space="preserve"> the authors try to obtain accurate embeddings of items with low or even no interaction.</w:t>
      </w:r>
    </w:p>
    <w:p w14:paraId="5AD460AC" w14:textId="77777777" w:rsidR="002A023A" w:rsidRDefault="002A023A" w:rsidP="002A023A">
      <w:pPr>
        <w:pStyle w:val="BodyTextIndent"/>
        <w:ind w:left="426" w:firstLine="0"/>
        <w:rPr>
          <w:sz w:val="24"/>
          <w:szCs w:val="24"/>
        </w:rPr>
      </w:pPr>
    </w:p>
    <w:p w14:paraId="712217FB" w14:textId="77777777" w:rsidR="00A82A1B" w:rsidRDefault="00A82A1B" w:rsidP="00A82A1B">
      <w:pPr>
        <w:pStyle w:val="BodyTextIndent"/>
        <w:ind w:left="0" w:firstLine="0"/>
        <w:rPr>
          <w:sz w:val="24"/>
          <w:szCs w:val="24"/>
        </w:rPr>
      </w:pPr>
    </w:p>
    <w:p w14:paraId="786DB654" w14:textId="77777777" w:rsidR="0065492E" w:rsidRDefault="0065492E" w:rsidP="00A82A1B">
      <w:pPr>
        <w:pStyle w:val="BodyTextIndent"/>
        <w:ind w:left="0" w:firstLine="0"/>
        <w:rPr>
          <w:sz w:val="24"/>
          <w:szCs w:val="24"/>
        </w:rPr>
      </w:pPr>
    </w:p>
    <w:p w14:paraId="23F8B35F" w14:textId="77777777" w:rsidR="0065492E" w:rsidRDefault="0065492E" w:rsidP="00A82A1B">
      <w:pPr>
        <w:pStyle w:val="BodyTextIndent"/>
        <w:ind w:left="0" w:firstLine="0"/>
        <w:rPr>
          <w:sz w:val="24"/>
          <w:szCs w:val="24"/>
        </w:rPr>
      </w:pPr>
    </w:p>
    <w:p w14:paraId="17060AEC" w14:textId="77777777" w:rsidR="0065492E" w:rsidRDefault="0065492E" w:rsidP="00A82A1B">
      <w:pPr>
        <w:pStyle w:val="BodyTextIndent"/>
        <w:ind w:left="0" w:firstLine="0"/>
        <w:rPr>
          <w:sz w:val="24"/>
          <w:szCs w:val="24"/>
        </w:rPr>
      </w:pPr>
    </w:p>
    <w:p w14:paraId="7C44294B" w14:textId="77777777" w:rsidR="00F0374F" w:rsidRDefault="00A82A1B" w:rsidP="00A82A1B">
      <w:pPr>
        <w:pStyle w:val="BodyTextIndent"/>
        <w:numPr>
          <w:ilvl w:val="0"/>
          <w:numId w:val="13"/>
        </w:numPr>
        <w:tabs>
          <w:tab w:val="num" w:pos="426"/>
        </w:tabs>
        <w:ind w:left="426" w:hanging="426"/>
        <w:rPr>
          <w:sz w:val="24"/>
          <w:szCs w:val="24"/>
        </w:rPr>
      </w:pPr>
      <w:r w:rsidRPr="00066FE4">
        <w:rPr>
          <w:b/>
          <w:sz w:val="24"/>
          <w:szCs w:val="24"/>
        </w:rPr>
        <w:t>[5]</w:t>
      </w:r>
      <w:r>
        <w:rPr>
          <w:sz w:val="24"/>
          <w:szCs w:val="24"/>
        </w:rPr>
        <w:t xml:space="preserve"> If a Heterogeneous Information Network (HIN) is designed to capture students' course enrollment information, involving students taking courses taught by professors,</w:t>
      </w:r>
    </w:p>
    <w:p w14:paraId="489A2389" w14:textId="7C2BF174" w:rsidR="00F0374F" w:rsidRPr="00415AEF" w:rsidRDefault="00A82A1B" w:rsidP="00F0374F">
      <w:pPr>
        <w:pStyle w:val="BodyTextIndent"/>
        <w:numPr>
          <w:ilvl w:val="0"/>
          <w:numId w:val="37"/>
        </w:numPr>
        <w:rPr>
          <w:b/>
          <w:sz w:val="24"/>
          <w:szCs w:val="24"/>
        </w:rPr>
      </w:pPr>
      <w:r>
        <w:rPr>
          <w:sz w:val="24"/>
          <w:szCs w:val="24"/>
        </w:rPr>
        <w:t>Draw a HIN schema and a small instance graph</w:t>
      </w:r>
      <w:r w:rsidR="0065492E">
        <w:rPr>
          <w:sz w:val="24"/>
          <w:szCs w:val="24"/>
        </w:rPr>
        <w:t xml:space="preserve"> showing 2-3 instances for each node type</w:t>
      </w:r>
      <w:r>
        <w:rPr>
          <w:sz w:val="24"/>
          <w:szCs w:val="24"/>
        </w:rPr>
        <w:t xml:space="preserve">; </w:t>
      </w:r>
    </w:p>
    <w:p w14:paraId="3CDAF975" w14:textId="488BA534" w:rsidR="00415AEF" w:rsidRPr="00F0374F" w:rsidRDefault="00415AEF" w:rsidP="00415AEF">
      <w:pPr>
        <w:pStyle w:val="BodyTextIndent"/>
        <w:ind w:left="1146" w:firstLine="0"/>
        <w:rPr>
          <w:b/>
          <w:sz w:val="24"/>
          <w:szCs w:val="24"/>
        </w:rPr>
      </w:pPr>
    </w:p>
    <w:p w14:paraId="4B50A101" w14:textId="73144C64" w:rsidR="00F0374F" w:rsidRDefault="00CD1833" w:rsidP="00F0374F">
      <w:pPr>
        <w:pStyle w:val="BodyTextIndent"/>
        <w:ind w:left="1146" w:firstLine="0"/>
        <w:rPr>
          <w:b/>
          <w:sz w:val="24"/>
          <w:szCs w:val="24"/>
        </w:rPr>
      </w:pPr>
      <w:r>
        <w:rPr>
          <w:b/>
          <w:noProof/>
          <w:sz w:val="24"/>
          <w:szCs w:val="24"/>
        </w:rPr>
        <w:drawing>
          <wp:inline distT="0" distB="0" distL="0" distR="0" wp14:anchorId="34EB40ED" wp14:editId="6CC39E5F">
            <wp:extent cx="2603500" cy="215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6.png"/>
                    <pic:cNvPicPr/>
                  </pic:nvPicPr>
                  <pic:blipFill>
                    <a:blip r:embed="rId10">
                      <a:extLst>
                        <a:ext uri="{28A0092B-C50C-407E-A947-70E740481C1C}">
                          <a14:useLocalDpi xmlns:a14="http://schemas.microsoft.com/office/drawing/2010/main" val="0"/>
                        </a:ext>
                      </a:extLst>
                    </a:blip>
                    <a:stretch>
                      <a:fillRect/>
                    </a:stretch>
                  </pic:blipFill>
                  <pic:spPr>
                    <a:xfrm>
                      <a:off x="0" y="0"/>
                      <a:ext cx="2603500" cy="2159000"/>
                    </a:xfrm>
                    <a:prstGeom prst="rect">
                      <a:avLst/>
                    </a:prstGeom>
                  </pic:spPr>
                </pic:pic>
              </a:graphicData>
            </a:graphic>
          </wp:inline>
        </w:drawing>
      </w:r>
    </w:p>
    <w:p w14:paraId="69D545A0" w14:textId="77777777" w:rsidR="00415AEF" w:rsidRDefault="00A82A1B" w:rsidP="00F0374F">
      <w:pPr>
        <w:pStyle w:val="BodyTextIndent"/>
        <w:numPr>
          <w:ilvl w:val="0"/>
          <w:numId w:val="37"/>
        </w:numPr>
        <w:rPr>
          <w:sz w:val="24"/>
          <w:szCs w:val="24"/>
        </w:rPr>
      </w:pPr>
      <w:r>
        <w:rPr>
          <w:sz w:val="24"/>
          <w:szCs w:val="24"/>
        </w:rPr>
        <w:t xml:space="preserve">identify two </w:t>
      </w:r>
      <w:proofErr w:type="spellStart"/>
      <w:r>
        <w:rPr>
          <w:sz w:val="24"/>
          <w:szCs w:val="24"/>
        </w:rPr>
        <w:t>metapaths</w:t>
      </w:r>
      <w:proofErr w:type="spellEnd"/>
      <w:r>
        <w:rPr>
          <w:sz w:val="24"/>
          <w:szCs w:val="24"/>
        </w:rPr>
        <w:t xml:space="preserve"> that can be used for computing the similarity between two students. </w:t>
      </w:r>
    </w:p>
    <w:p w14:paraId="0B15A945" w14:textId="77777777" w:rsidR="00CD1833" w:rsidRDefault="00415AEF" w:rsidP="00415AEF">
      <w:pPr>
        <w:pStyle w:val="BodyTextIndent"/>
        <w:rPr>
          <w:sz w:val="24"/>
          <w:szCs w:val="24"/>
        </w:rPr>
      </w:pPr>
      <w:r>
        <w:rPr>
          <w:sz w:val="24"/>
          <w:szCs w:val="24"/>
        </w:rPr>
        <w:tab/>
      </w:r>
    </w:p>
    <w:p w14:paraId="782B19AA" w14:textId="0A91E824" w:rsidR="00415AEF" w:rsidRDefault="00415AEF" w:rsidP="00415AEF">
      <w:pPr>
        <w:pStyle w:val="BodyTextIndent"/>
        <w:rPr>
          <w:sz w:val="24"/>
          <w:szCs w:val="24"/>
        </w:rPr>
      </w:pPr>
      <w:r>
        <w:rPr>
          <w:sz w:val="24"/>
          <w:szCs w:val="24"/>
        </w:rPr>
        <w:t>Student1 (</w:t>
      </w:r>
      <w:r w:rsidR="00CD1833">
        <w:rPr>
          <w:sz w:val="24"/>
          <w:szCs w:val="24"/>
        </w:rPr>
        <w:t>takes</w:t>
      </w:r>
      <w:r>
        <w:rPr>
          <w:sz w:val="24"/>
          <w:szCs w:val="24"/>
        </w:rPr>
        <w:t>)</w:t>
      </w:r>
      <w:r w:rsidRPr="00415AEF">
        <w:rPr>
          <w:sz w:val="24"/>
          <w:szCs w:val="24"/>
        </w:rPr>
        <w:sym w:font="Wingdings" w:char="F0E0"/>
      </w:r>
      <w:r>
        <w:rPr>
          <w:sz w:val="24"/>
          <w:szCs w:val="24"/>
        </w:rPr>
        <w:t xml:space="preserve"> </w:t>
      </w:r>
      <w:r w:rsidR="00CD1833">
        <w:rPr>
          <w:sz w:val="24"/>
          <w:szCs w:val="24"/>
        </w:rPr>
        <w:t>Course</w:t>
      </w:r>
      <w:r w:rsidR="00007608">
        <w:rPr>
          <w:sz w:val="24"/>
          <w:szCs w:val="24"/>
        </w:rPr>
        <w:t>2</w:t>
      </w:r>
      <w:r w:rsidRPr="00415AEF">
        <w:rPr>
          <w:sz w:val="24"/>
          <w:szCs w:val="24"/>
        </w:rPr>
        <w:sym w:font="Wingdings" w:char="F0DF"/>
      </w:r>
      <w:r>
        <w:rPr>
          <w:sz w:val="24"/>
          <w:szCs w:val="24"/>
        </w:rPr>
        <w:t xml:space="preserve"> </w:t>
      </w:r>
      <w:r>
        <w:rPr>
          <w:sz w:val="24"/>
          <w:szCs w:val="24"/>
        </w:rPr>
        <w:t>(</w:t>
      </w:r>
      <w:r w:rsidR="00CD1833">
        <w:rPr>
          <w:sz w:val="24"/>
          <w:szCs w:val="24"/>
        </w:rPr>
        <w:t>teaches</w:t>
      </w:r>
      <w:r>
        <w:rPr>
          <w:sz w:val="24"/>
          <w:szCs w:val="24"/>
        </w:rPr>
        <w:t>)</w:t>
      </w:r>
      <w:r>
        <w:rPr>
          <w:sz w:val="24"/>
          <w:szCs w:val="24"/>
        </w:rPr>
        <w:t xml:space="preserve"> </w:t>
      </w:r>
      <w:r w:rsidR="00CD1833">
        <w:rPr>
          <w:sz w:val="24"/>
          <w:szCs w:val="24"/>
        </w:rPr>
        <w:t>Professor2</w:t>
      </w:r>
      <w:r w:rsidR="00CD1833">
        <w:rPr>
          <w:sz w:val="24"/>
          <w:szCs w:val="24"/>
        </w:rPr>
        <w:t xml:space="preserve"> (teaches)</w:t>
      </w:r>
      <w:r w:rsidR="00CD1833">
        <w:rPr>
          <w:sz w:val="24"/>
          <w:szCs w:val="24"/>
        </w:rPr>
        <w:t xml:space="preserve"> </w:t>
      </w:r>
      <w:r w:rsidR="00CD1833" w:rsidRPr="00CD1833">
        <w:rPr>
          <w:sz w:val="24"/>
          <w:szCs w:val="24"/>
        </w:rPr>
        <w:sym w:font="Wingdings" w:char="F0E0"/>
      </w:r>
      <w:r w:rsidR="00CD1833">
        <w:rPr>
          <w:sz w:val="24"/>
          <w:szCs w:val="24"/>
        </w:rPr>
        <w:t xml:space="preserve"> </w:t>
      </w:r>
      <w:r w:rsidR="00CD1833">
        <w:rPr>
          <w:sz w:val="24"/>
          <w:szCs w:val="24"/>
        </w:rPr>
        <w:t>Course3</w:t>
      </w:r>
      <w:r w:rsidR="00CD1833" w:rsidRPr="00415AEF">
        <w:rPr>
          <w:sz w:val="24"/>
          <w:szCs w:val="24"/>
        </w:rPr>
        <w:sym w:font="Wingdings" w:char="F0DF"/>
      </w:r>
      <w:r w:rsidR="00CD1833">
        <w:rPr>
          <w:sz w:val="24"/>
          <w:szCs w:val="24"/>
        </w:rPr>
        <w:t>(takes) Student3</w:t>
      </w:r>
    </w:p>
    <w:p w14:paraId="1100BFA2" w14:textId="77777777" w:rsidR="00CD1833" w:rsidRDefault="00CD1833" w:rsidP="00415AEF">
      <w:pPr>
        <w:pStyle w:val="BodyTextIndent"/>
        <w:rPr>
          <w:sz w:val="24"/>
          <w:szCs w:val="24"/>
        </w:rPr>
      </w:pPr>
    </w:p>
    <w:p w14:paraId="46BCA71A" w14:textId="2863C66B" w:rsidR="002A023A" w:rsidRDefault="00415AEF" w:rsidP="00415AEF">
      <w:pPr>
        <w:pStyle w:val="BodyTextIndent"/>
        <w:rPr>
          <w:sz w:val="24"/>
          <w:szCs w:val="24"/>
        </w:rPr>
      </w:pPr>
      <w:r>
        <w:rPr>
          <w:sz w:val="24"/>
          <w:szCs w:val="24"/>
        </w:rPr>
        <w:t>Student1 (</w:t>
      </w:r>
      <w:r>
        <w:rPr>
          <w:sz w:val="24"/>
          <w:szCs w:val="24"/>
        </w:rPr>
        <w:t>takes</w:t>
      </w:r>
      <w:r>
        <w:rPr>
          <w:sz w:val="24"/>
          <w:szCs w:val="24"/>
        </w:rPr>
        <w:t>)</w:t>
      </w:r>
      <w:r w:rsidRPr="00415AEF">
        <w:rPr>
          <w:sz w:val="24"/>
          <w:szCs w:val="24"/>
        </w:rPr>
        <w:sym w:font="Wingdings" w:char="F0E0"/>
      </w:r>
      <w:r>
        <w:rPr>
          <w:sz w:val="24"/>
          <w:szCs w:val="24"/>
        </w:rPr>
        <w:t xml:space="preserve"> </w:t>
      </w:r>
      <w:r>
        <w:rPr>
          <w:sz w:val="24"/>
          <w:szCs w:val="24"/>
        </w:rPr>
        <w:t>Course1</w:t>
      </w:r>
      <w:r w:rsidRPr="00415AEF">
        <w:rPr>
          <w:sz w:val="24"/>
          <w:szCs w:val="24"/>
        </w:rPr>
        <w:sym w:font="Wingdings" w:char="F0DF"/>
      </w:r>
      <w:r>
        <w:rPr>
          <w:sz w:val="24"/>
          <w:szCs w:val="24"/>
        </w:rPr>
        <w:t>(takes) Student</w:t>
      </w:r>
      <w:r>
        <w:rPr>
          <w:sz w:val="24"/>
          <w:szCs w:val="24"/>
        </w:rPr>
        <w:t xml:space="preserve">2 </w:t>
      </w:r>
      <w:r>
        <w:rPr>
          <w:sz w:val="24"/>
          <w:szCs w:val="24"/>
        </w:rPr>
        <w:t>(takes)</w:t>
      </w:r>
      <w:r>
        <w:rPr>
          <w:sz w:val="24"/>
          <w:szCs w:val="24"/>
        </w:rPr>
        <w:t xml:space="preserve"> </w:t>
      </w:r>
      <w:r w:rsidRPr="00415AEF">
        <w:rPr>
          <w:sz w:val="24"/>
          <w:szCs w:val="24"/>
        </w:rPr>
        <w:sym w:font="Wingdings" w:char="F0E0"/>
      </w:r>
      <w:r>
        <w:rPr>
          <w:sz w:val="24"/>
          <w:szCs w:val="24"/>
        </w:rPr>
        <w:t xml:space="preserve"> </w:t>
      </w:r>
      <w:r>
        <w:rPr>
          <w:sz w:val="24"/>
          <w:szCs w:val="24"/>
        </w:rPr>
        <w:t>Course</w:t>
      </w:r>
      <w:r>
        <w:rPr>
          <w:sz w:val="24"/>
          <w:szCs w:val="24"/>
        </w:rPr>
        <w:t xml:space="preserve">3 </w:t>
      </w:r>
      <w:r w:rsidRPr="00415AEF">
        <w:rPr>
          <w:sz w:val="24"/>
          <w:szCs w:val="24"/>
        </w:rPr>
        <w:sym w:font="Wingdings" w:char="F0DF"/>
      </w:r>
      <w:r>
        <w:rPr>
          <w:sz w:val="24"/>
          <w:szCs w:val="24"/>
        </w:rPr>
        <w:t>(takes</w:t>
      </w:r>
      <w:r w:rsidR="00CD1833">
        <w:rPr>
          <w:sz w:val="24"/>
          <w:szCs w:val="24"/>
        </w:rPr>
        <w:t>)</w:t>
      </w:r>
      <w:r>
        <w:rPr>
          <w:sz w:val="24"/>
          <w:szCs w:val="24"/>
        </w:rPr>
        <w:t xml:space="preserve"> </w:t>
      </w:r>
      <w:r>
        <w:rPr>
          <w:sz w:val="24"/>
          <w:szCs w:val="24"/>
        </w:rPr>
        <w:t>Student</w:t>
      </w:r>
      <w:r>
        <w:rPr>
          <w:sz w:val="24"/>
          <w:szCs w:val="24"/>
        </w:rPr>
        <w:t>3</w:t>
      </w:r>
      <w:r w:rsidR="0065492E">
        <w:rPr>
          <w:sz w:val="24"/>
          <w:szCs w:val="24"/>
        </w:rPr>
        <w:br/>
      </w:r>
      <w:r w:rsidR="0065492E">
        <w:rPr>
          <w:sz w:val="24"/>
          <w:szCs w:val="24"/>
        </w:rPr>
        <w:br/>
      </w:r>
      <w:r w:rsidR="0065492E">
        <w:rPr>
          <w:sz w:val="24"/>
          <w:szCs w:val="24"/>
        </w:rPr>
        <w:br/>
      </w:r>
      <w:r w:rsidR="0065492E">
        <w:rPr>
          <w:sz w:val="24"/>
          <w:szCs w:val="24"/>
        </w:rPr>
        <w:br/>
      </w:r>
      <w:r w:rsidR="0065492E">
        <w:rPr>
          <w:sz w:val="24"/>
          <w:szCs w:val="24"/>
        </w:rPr>
        <w:lastRenderedPageBreak/>
        <w:br/>
      </w:r>
      <w:r w:rsidR="0065492E">
        <w:rPr>
          <w:sz w:val="24"/>
          <w:szCs w:val="24"/>
        </w:rPr>
        <w:br/>
      </w:r>
      <w:r w:rsidR="0065492E">
        <w:rPr>
          <w:sz w:val="24"/>
          <w:szCs w:val="24"/>
        </w:rPr>
        <w:br/>
      </w:r>
      <w:r w:rsidR="0065492E">
        <w:rPr>
          <w:sz w:val="24"/>
          <w:szCs w:val="24"/>
        </w:rPr>
        <w:br/>
      </w:r>
      <w:r w:rsidR="0065492E">
        <w:rPr>
          <w:sz w:val="24"/>
          <w:szCs w:val="24"/>
        </w:rPr>
        <w:br/>
      </w:r>
    </w:p>
    <w:p w14:paraId="29C4B336" w14:textId="77777777" w:rsidR="004C4B7F" w:rsidRDefault="004C4B7F" w:rsidP="004C4B7F">
      <w:pPr>
        <w:pStyle w:val="BodyTextIndent"/>
        <w:ind w:left="426" w:firstLine="0"/>
        <w:rPr>
          <w:sz w:val="24"/>
          <w:szCs w:val="24"/>
        </w:rPr>
      </w:pPr>
    </w:p>
    <w:p w14:paraId="030C4342" w14:textId="279FA111" w:rsidR="00A82A1B" w:rsidRDefault="00A82A1B" w:rsidP="00A82A1B">
      <w:pPr>
        <w:pStyle w:val="BodyTextIndent"/>
        <w:numPr>
          <w:ilvl w:val="0"/>
          <w:numId w:val="13"/>
        </w:numPr>
        <w:tabs>
          <w:tab w:val="num" w:pos="426"/>
        </w:tabs>
        <w:ind w:left="426" w:hanging="426"/>
        <w:rPr>
          <w:sz w:val="24"/>
          <w:szCs w:val="24"/>
        </w:rPr>
      </w:pPr>
      <w:r w:rsidRPr="00066FE4">
        <w:rPr>
          <w:b/>
          <w:sz w:val="24"/>
          <w:szCs w:val="24"/>
        </w:rPr>
        <w:t>[5]</w:t>
      </w:r>
      <w:r>
        <w:rPr>
          <w:sz w:val="24"/>
          <w:szCs w:val="24"/>
        </w:rPr>
        <w:t xml:space="preserve"> If we say that in the physical world, the space is defined by latitude,</w:t>
      </w:r>
      <w:r w:rsidR="004C4B7F">
        <w:rPr>
          <w:sz w:val="24"/>
          <w:szCs w:val="24"/>
        </w:rPr>
        <w:t xml:space="preserve"> long</w:t>
      </w:r>
      <w:r>
        <w:rPr>
          <w:sz w:val="24"/>
          <w:szCs w:val="24"/>
        </w:rPr>
        <w:t>itude and al</w:t>
      </w:r>
      <w:r w:rsidR="004C4B7F">
        <w:rPr>
          <w:sz w:val="24"/>
          <w:szCs w:val="24"/>
        </w:rPr>
        <w:t>titude, a person is mapped into the space based on her location in the space, and the distance between two persons is defined by Euclidean distance. What can you say about the document world in terms of document space, documents and similarity</w:t>
      </w:r>
      <w:r w:rsidR="0052166F">
        <w:rPr>
          <w:sz w:val="24"/>
          <w:szCs w:val="24"/>
        </w:rPr>
        <w:t xml:space="preserve"> by revising the first sentence</w:t>
      </w:r>
      <w:r w:rsidR="004C4B7F">
        <w:rPr>
          <w:sz w:val="24"/>
          <w:szCs w:val="24"/>
        </w:rPr>
        <w:t>? [max: 5 sentences]</w:t>
      </w:r>
    </w:p>
    <w:p w14:paraId="31F2DB13" w14:textId="77777777" w:rsidR="00561BEA" w:rsidRDefault="00561BEA" w:rsidP="00561BEA">
      <w:pPr>
        <w:pStyle w:val="BodyTextIndent"/>
        <w:ind w:left="426" w:firstLine="0"/>
        <w:rPr>
          <w:sz w:val="24"/>
          <w:szCs w:val="24"/>
        </w:rPr>
      </w:pPr>
    </w:p>
    <w:p w14:paraId="5CDE2641" w14:textId="24FEBDF7" w:rsidR="002173D0" w:rsidRDefault="002173D0" w:rsidP="002173D0">
      <w:pPr>
        <w:pStyle w:val="BodyTextIndent"/>
        <w:rPr>
          <w:sz w:val="24"/>
          <w:szCs w:val="24"/>
        </w:rPr>
      </w:pPr>
      <w:r>
        <w:rPr>
          <w:sz w:val="24"/>
          <w:szCs w:val="24"/>
        </w:rPr>
        <w:tab/>
        <w:t xml:space="preserve">We would have almost 8 </w:t>
      </w:r>
      <w:proofErr w:type="gramStart"/>
      <w:r>
        <w:rPr>
          <w:sz w:val="24"/>
          <w:szCs w:val="24"/>
        </w:rPr>
        <w:t>billions</w:t>
      </w:r>
      <w:proofErr w:type="gramEnd"/>
      <w:r>
        <w:rPr>
          <w:sz w:val="24"/>
          <w:szCs w:val="24"/>
        </w:rPr>
        <w:t xml:space="preserve"> documents each with at least 3 terms (</w:t>
      </w:r>
      <w:r>
        <w:rPr>
          <w:sz w:val="24"/>
          <w:szCs w:val="24"/>
        </w:rPr>
        <w:t>latitude, longitude and altitude</w:t>
      </w:r>
      <w:r>
        <w:rPr>
          <w:sz w:val="24"/>
          <w:szCs w:val="24"/>
        </w:rPr>
        <w:t>)</w:t>
      </w:r>
    </w:p>
    <w:p w14:paraId="136AA27D" w14:textId="7FF9952E" w:rsidR="002173D0" w:rsidRDefault="002173D0" w:rsidP="002173D0">
      <w:pPr>
        <w:pStyle w:val="BodyTextIndent"/>
        <w:rPr>
          <w:sz w:val="24"/>
          <w:szCs w:val="24"/>
        </w:rPr>
      </w:pPr>
      <w:r>
        <w:rPr>
          <w:sz w:val="24"/>
          <w:szCs w:val="24"/>
        </w:rPr>
        <w:tab/>
        <w:t>Similarity is given be the Euclidean distance, which can also be seen on normal document-term.</w:t>
      </w:r>
    </w:p>
    <w:p w14:paraId="24DD13DA" w14:textId="0F7DC323" w:rsidR="00561BEA" w:rsidRDefault="00561BEA" w:rsidP="002173D0">
      <w:pPr>
        <w:pStyle w:val="BodyTextIndent"/>
        <w:rPr>
          <w:sz w:val="24"/>
          <w:szCs w:val="24"/>
        </w:rPr>
      </w:pPr>
      <w:r>
        <w:rPr>
          <w:sz w:val="24"/>
          <w:szCs w:val="24"/>
        </w:rPr>
        <w:tab/>
      </w:r>
    </w:p>
    <w:p w14:paraId="66B3D8C6" w14:textId="027FD1AB" w:rsidR="00561BEA" w:rsidRDefault="00561BEA" w:rsidP="002173D0">
      <w:pPr>
        <w:pStyle w:val="BodyTextIndent"/>
        <w:rPr>
          <w:sz w:val="24"/>
          <w:szCs w:val="24"/>
        </w:rPr>
      </w:pPr>
      <w:r>
        <w:rPr>
          <w:sz w:val="24"/>
          <w:szCs w:val="24"/>
        </w:rPr>
        <w:tab/>
        <w:t>With the similarity we could see the people who are closer to each other e.g. family friends.</w:t>
      </w:r>
    </w:p>
    <w:p w14:paraId="4248A90C" w14:textId="522700DF" w:rsidR="002173D0" w:rsidRDefault="002173D0" w:rsidP="002173D0">
      <w:pPr>
        <w:pStyle w:val="BodyTextIndent"/>
        <w:ind w:left="426" w:firstLine="0"/>
        <w:rPr>
          <w:sz w:val="24"/>
          <w:szCs w:val="24"/>
        </w:rPr>
      </w:pPr>
    </w:p>
    <w:p w14:paraId="1F8F9FC6" w14:textId="77777777" w:rsidR="002A023A" w:rsidRDefault="002A023A" w:rsidP="002A023A">
      <w:pPr>
        <w:pStyle w:val="BodyTextIndent"/>
        <w:rPr>
          <w:sz w:val="24"/>
          <w:szCs w:val="24"/>
        </w:rPr>
      </w:pPr>
    </w:p>
    <w:p w14:paraId="34F29F41" w14:textId="77777777" w:rsidR="002A023A" w:rsidRPr="00BB5141" w:rsidRDefault="002A023A" w:rsidP="002A023A">
      <w:pPr>
        <w:pStyle w:val="BodyTextIndent"/>
        <w:rPr>
          <w:sz w:val="24"/>
          <w:szCs w:val="24"/>
        </w:rPr>
      </w:pPr>
    </w:p>
    <w:sectPr w:rsidR="002A023A" w:rsidRPr="00BB5141" w:rsidSect="00674A43">
      <w:pgSz w:w="11909" w:h="16834"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863E7" w14:textId="77777777" w:rsidR="00870708" w:rsidRDefault="00870708" w:rsidP="00A2004C">
      <w:r>
        <w:separator/>
      </w:r>
    </w:p>
  </w:endnote>
  <w:endnote w:type="continuationSeparator" w:id="0">
    <w:p w14:paraId="112ECFC0" w14:textId="77777777" w:rsidR="00870708" w:rsidRDefault="00870708" w:rsidP="00A20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EBEF0" w14:textId="77777777" w:rsidR="00870708" w:rsidRDefault="00870708" w:rsidP="00A2004C">
      <w:r>
        <w:separator/>
      </w:r>
    </w:p>
  </w:footnote>
  <w:footnote w:type="continuationSeparator" w:id="0">
    <w:p w14:paraId="061674C5" w14:textId="77777777" w:rsidR="00870708" w:rsidRDefault="00870708" w:rsidP="00A200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52D0"/>
    <w:multiLevelType w:val="singleLevel"/>
    <w:tmpl w:val="63E82C18"/>
    <w:lvl w:ilvl="0">
      <w:start w:val="1"/>
      <w:numFmt w:val="decimal"/>
      <w:lvlText w:val="%1)"/>
      <w:lvlJc w:val="left"/>
      <w:pPr>
        <w:tabs>
          <w:tab w:val="num" w:pos="210"/>
        </w:tabs>
        <w:ind w:left="210" w:hanging="210"/>
      </w:pPr>
      <w:rPr>
        <w:rFonts w:hint="default"/>
      </w:rPr>
    </w:lvl>
  </w:abstractNum>
  <w:abstractNum w:abstractNumId="1" w15:restartNumberingAfterBreak="0">
    <w:nsid w:val="04363507"/>
    <w:multiLevelType w:val="hybridMultilevel"/>
    <w:tmpl w:val="A1E2DBE6"/>
    <w:lvl w:ilvl="0" w:tplc="11FC59A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7C41E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84502D"/>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0B172FAD"/>
    <w:multiLevelType w:val="singleLevel"/>
    <w:tmpl w:val="0409000F"/>
    <w:lvl w:ilvl="0">
      <w:start w:val="1"/>
      <w:numFmt w:val="decimal"/>
      <w:lvlText w:val="%1."/>
      <w:lvlJc w:val="left"/>
      <w:pPr>
        <w:tabs>
          <w:tab w:val="num" w:pos="425"/>
        </w:tabs>
        <w:ind w:left="425" w:hanging="425"/>
      </w:pPr>
    </w:lvl>
  </w:abstractNum>
  <w:abstractNum w:abstractNumId="5" w15:restartNumberingAfterBreak="0">
    <w:nsid w:val="0B376F65"/>
    <w:multiLevelType w:val="hybridMultilevel"/>
    <w:tmpl w:val="7A84B452"/>
    <w:lvl w:ilvl="0" w:tplc="BD3E8E8C">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3A3228"/>
    <w:multiLevelType w:val="singleLevel"/>
    <w:tmpl w:val="844860DE"/>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0FBC3FAC"/>
    <w:multiLevelType w:val="hybridMultilevel"/>
    <w:tmpl w:val="0E7AC5D4"/>
    <w:lvl w:ilvl="0" w:tplc="4C3A9C64">
      <w:start w:val="1"/>
      <w:numFmt w:val="lowerLetter"/>
      <w:lvlText w:val="(%1)"/>
      <w:lvlJc w:val="left"/>
      <w:pPr>
        <w:tabs>
          <w:tab w:val="num" w:pos="720"/>
        </w:tabs>
        <w:ind w:left="720" w:hanging="360"/>
      </w:pPr>
      <w:rPr>
        <w:rFonts w:hint="eastAsia"/>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FCB1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0413A20"/>
    <w:multiLevelType w:val="multilevel"/>
    <w:tmpl w:val="CED0BD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1A77161"/>
    <w:multiLevelType w:val="hybridMultilevel"/>
    <w:tmpl w:val="E496E758"/>
    <w:lvl w:ilvl="0" w:tplc="39EC8B28">
      <w:start w:val="1"/>
      <w:numFmt w:val="lowerLetter"/>
      <w:lvlText w:val="(%1)"/>
      <w:lvlJc w:val="left"/>
      <w:pPr>
        <w:tabs>
          <w:tab w:val="num" w:pos="1170"/>
        </w:tabs>
        <w:ind w:left="1170" w:hanging="360"/>
      </w:pPr>
      <w:rPr>
        <w:rFonts w:hint="default"/>
        <w:b/>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11" w15:restartNumberingAfterBreak="0">
    <w:nsid w:val="150A6642"/>
    <w:multiLevelType w:val="hybridMultilevel"/>
    <w:tmpl w:val="D10AFE84"/>
    <w:lvl w:ilvl="0" w:tplc="CD02456C">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D73092D"/>
    <w:multiLevelType w:val="singleLevel"/>
    <w:tmpl w:val="85D81A0E"/>
    <w:lvl w:ilvl="0">
      <w:start w:val="1"/>
      <w:numFmt w:val="decimal"/>
      <w:lvlText w:val="%1)"/>
      <w:lvlJc w:val="left"/>
      <w:pPr>
        <w:tabs>
          <w:tab w:val="num" w:pos="210"/>
        </w:tabs>
        <w:ind w:left="210" w:hanging="210"/>
      </w:pPr>
      <w:rPr>
        <w:rFonts w:hint="default"/>
      </w:rPr>
    </w:lvl>
  </w:abstractNum>
  <w:abstractNum w:abstractNumId="13" w15:restartNumberingAfterBreak="0">
    <w:nsid w:val="24883A7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7B17DAF"/>
    <w:multiLevelType w:val="multilevel"/>
    <w:tmpl w:val="0E7AC5D4"/>
    <w:lvl w:ilvl="0">
      <w:start w:val="1"/>
      <w:numFmt w:val="lowerLetter"/>
      <w:lvlText w:val="(%1)"/>
      <w:lvlJc w:val="left"/>
      <w:pPr>
        <w:tabs>
          <w:tab w:val="num" w:pos="720"/>
        </w:tabs>
        <w:ind w:left="720" w:hanging="360"/>
      </w:pPr>
      <w:rPr>
        <w:rFonts w:hint="eastAsia"/>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EF22FC2"/>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353F7DA3"/>
    <w:multiLevelType w:val="hybridMultilevel"/>
    <w:tmpl w:val="543277A2"/>
    <w:lvl w:ilvl="0" w:tplc="A7C0163C">
      <w:start w:val="1"/>
      <w:numFmt w:val="lowerRoman"/>
      <w:lvlText w:val="%1)"/>
      <w:lvlJc w:val="left"/>
      <w:pPr>
        <w:ind w:left="1146" w:hanging="720"/>
      </w:pPr>
      <w:rPr>
        <w:rFonts w:hint="default"/>
        <w:b/>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7" w15:restartNumberingAfterBreak="0">
    <w:nsid w:val="37265A47"/>
    <w:multiLevelType w:val="hybridMultilevel"/>
    <w:tmpl w:val="84F06576"/>
    <w:lvl w:ilvl="0" w:tplc="E006D566">
      <w:start w:val="1"/>
      <w:numFmt w:val="decimal"/>
      <w:lvlText w:val="%1."/>
      <w:lvlJc w:val="left"/>
      <w:pPr>
        <w:tabs>
          <w:tab w:val="num" w:pos="360"/>
        </w:tabs>
        <w:ind w:left="360" w:hanging="360"/>
      </w:pPr>
      <w:rPr>
        <w:rFonts w:ascii="Times New Roman" w:hAnsi="Times New Roman" w:cs="Times New Roman"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3AC67401"/>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9" w15:restartNumberingAfterBreak="0">
    <w:nsid w:val="3DA46D37"/>
    <w:multiLevelType w:val="hybridMultilevel"/>
    <w:tmpl w:val="9946B088"/>
    <w:lvl w:ilvl="0" w:tplc="A8CAC8F2">
      <w:start w:val="1"/>
      <w:numFmt w:val="lowerRoman"/>
      <w:lvlText w:val="%1)"/>
      <w:lvlJc w:val="left"/>
      <w:pPr>
        <w:ind w:left="1800" w:hanging="72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44BF0759"/>
    <w:multiLevelType w:val="singleLevel"/>
    <w:tmpl w:val="844860DE"/>
    <w:lvl w:ilvl="0">
      <w:start w:val="1"/>
      <w:numFmt w:val="bullet"/>
      <w:lvlText w:val=""/>
      <w:lvlJc w:val="left"/>
      <w:pPr>
        <w:tabs>
          <w:tab w:val="num" w:pos="360"/>
        </w:tabs>
        <w:ind w:left="360" w:hanging="360"/>
      </w:pPr>
      <w:rPr>
        <w:rFonts w:ascii="Wingdings" w:hAnsi="Wingdings" w:hint="default"/>
        <w:sz w:val="16"/>
      </w:rPr>
    </w:lvl>
  </w:abstractNum>
  <w:abstractNum w:abstractNumId="21" w15:restartNumberingAfterBreak="0">
    <w:nsid w:val="50F57E76"/>
    <w:multiLevelType w:val="hybridMultilevel"/>
    <w:tmpl w:val="316ED064"/>
    <w:lvl w:ilvl="0" w:tplc="BD3E8E8C">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4590F40"/>
    <w:multiLevelType w:val="hybridMultilevel"/>
    <w:tmpl w:val="4E88240C"/>
    <w:lvl w:ilvl="0" w:tplc="F9829688">
      <w:start w:val="1"/>
      <w:numFmt w:val="lowerLetter"/>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60B2A59"/>
    <w:multiLevelType w:val="singleLevel"/>
    <w:tmpl w:val="83D29E9C"/>
    <w:lvl w:ilvl="0">
      <w:start w:val="1"/>
      <w:numFmt w:val="bullet"/>
      <w:lvlText w:val=""/>
      <w:lvlJc w:val="left"/>
      <w:pPr>
        <w:tabs>
          <w:tab w:val="num" w:pos="360"/>
        </w:tabs>
        <w:ind w:left="360" w:hanging="360"/>
      </w:pPr>
      <w:rPr>
        <w:rFonts w:ascii="Wingdings" w:hAnsi="Wingdings" w:hint="default"/>
        <w:sz w:val="16"/>
      </w:rPr>
    </w:lvl>
  </w:abstractNum>
  <w:abstractNum w:abstractNumId="24" w15:restartNumberingAfterBreak="0">
    <w:nsid w:val="561E01E7"/>
    <w:multiLevelType w:val="hybridMultilevel"/>
    <w:tmpl w:val="DACC596E"/>
    <w:lvl w:ilvl="0" w:tplc="3C608BAC">
      <w:start w:val="1"/>
      <w:numFmt w:val="lowerRoman"/>
      <w:lvlText w:val="%1)"/>
      <w:lvlJc w:val="left"/>
      <w:pPr>
        <w:ind w:left="1146" w:hanging="72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5" w15:restartNumberingAfterBreak="0">
    <w:nsid w:val="56F70A81"/>
    <w:multiLevelType w:val="hybridMultilevel"/>
    <w:tmpl w:val="85C8B62A"/>
    <w:lvl w:ilvl="0" w:tplc="0409000F">
      <w:start w:val="1"/>
      <w:numFmt w:val="decimal"/>
      <w:lvlText w:val="%1."/>
      <w:lvlJc w:val="left"/>
      <w:pPr>
        <w:tabs>
          <w:tab w:val="num" w:pos="480"/>
        </w:tabs>
        <w:ind w:left="480" w:hanging="480"/>
      </w:pPr>
    </w:lvl>
    <w:lvl w:ilvl="1" w:tplc="04090017">
      <w:start w:val="1"/>
      <w:numFmt w:val="lowerLetter"/>
      <w:lvlText w:val="%2)"/>
      <w:lvlJc w:val="left"/>
      <w:pPr>
        <w:tabs>
          <w:tab w:val="num" w:pos="840"/>
        </w:tabs>
        <w:ind w:left="840" w:hanging="36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5DE6106D"/>
    <w:multiLevelType w:val="multilevel"/>
    <w:tmpl w:val="C262D570"/>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57A33FF"/>
    <w:multiLevelType w:val="hybridMultilevel"/>
    <w:tmpl w:val="0A1AFD82"/>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66A47BB4"/>
    <w:multiLevelType w:val="hybridMultilevel"/>
    <w:tmpl w:val="59743278"/>
    <w:lvl w:ilvl="0" w:tplc="3C9C8DEE">
      <w:numFmt w:val="bullet"/>
      <w:lvlText w:val=""/>
      <w:lvlJc w:val="left"/>
      <w:pPr>
        <w:tabs>
          <w:tab w:val="num" w:pos="720"/>
        </w:tabs>
        <w:ind w:left="720" w:hanging="360"/>
      </w:pPr>
      <w:rPr>
        <w:rFonts w:ascii="Wingdings" w:eastAsia="SimSun" w:hAnsi="Wingdings"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66B3321C"/>
    <w:multiLevelType w:val="singleLevel"/>
    <w:tmpl w:val="E1CCCD2E"/>
    <w:lvl w:ilvl="0">
      <w:start w:val="1"/>
      <w:numFmt w:val="lowerLetter"/>
      <w:lvlText w:val="%1)"/>
      <w:lvlJc w:val="left"/>
      <w:pPr>
        <w:tabs>
          <w:tab w:val="num" w:pos="360"/>
        </w:tabs>
        <w:ind w:left="240" w:hanging="240"/>
      </w:pPr>
      <w:rPr>
        <w:rFonts w:hint="eastAsia"/>
        <w:b/>
        <w:i w:val="0"/>
      </w:rPr>
    </w:lvl>
  </w:abstractNum>
  <w:abstractNum w:abstractNumId="30" w15:restartNumberingAfterBreak="0">
    <w:nsid w:val="707D3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12F6B4B"/>
    <w:multiLevelType w:val="singleLevel"/>
    <w:tmpl w:val="B0009EFE"/>
    <w:lvl w:ilvl="0">
      <w:start w:val="1"/>
      <w:numFmt w:val="decimal"/>
      <w:lvlText w:val="%1."/>
      <w:lvlJc w:val="left"/>
      <w:pPr>
        <w:tabs>
          <w:tab w:val="num" w:pos="786"/>
        </w:tabs>
        <w:ind w:left="786" w:hanging="360"/>
      </w:pPr>
      <w:rPr>
        <w:b/>
      </w:rPr>
    </w:lvl>
  </w:abstractNum>
  <w:abstractNum w:abstractNumId="32" w15:restartNumberingAfterBreak="0">
    <w:nsid w:val="793E00B0"/>
    <w:multiLevelType w:val="hybridMultilevel"/>
    <w:tmpl w:val="FA6A48EE"/>
    <w:lvl w:ilvl="0" w:tplc="203AD578">
      <w:start w:val="1"/>
      <w:numFmt w:val="lowerRoman"/>
      <w:lvlText w:val="%1)"/>
      <w:lvlJc w:val="left"/>
      <w:pPr>
        <w:ind w:left="1146" w:hanging="720"/>
      </w:pPr>
      <w:rPr>
        <w:rFonts w:hint="default"/>
        <w:b/>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3" w15:restartNumberingAfterBreak="0">
    <w:nsid w:val="79766CB2"/>
    <w:multiLevelType w:val="singleLevel"/>
    <w:tmpl w:val="54F83EB2"/>
    <w:lvl w:ilvl="0">
      <w:start w:val="1"/>
      <w:numFmt w:val="lowerLetter"/>
      <w:lvlText w:val="%1)"/>
      <w:lvlJc w:val="left"/>
      <w:pPr>
        <w:tabs>
          <w:tab w:val="num" w:pos="915"/>
        </w:tabs>
        <w:ind w:left="915" w:hanging="195"/>
      </w:pPr>
      <w:rPr>
        <w:rFonts w:hint="default"/>
      </w:rPr>
    </w:lvl>
  </w:abstractNum>
  <w:abstractNum w:abstractNumId="34" w15:restartNumberingAfterBreak="0">
    <w:nsid w:val="797C5DB4"/>
    <w:multiLevelType w:val="hybridMultilevel"/>
    <w:tmpl w:val="A6523C16"/>
    <w:lvl w:ilvl="0" w:tplc="E0E8A424">
      <w:start w:val="1"/>
      <w:numFmt w:val="lowerRoman"/>
      <w:lvlText w:val="%1)"/>
      <w:lvlJc w:val="left"/>
      <w:pPr>
        <w:ind w:left="1146" w:hanging="720"/>
      </w:pPr>
      <w:rPr>
        <w:rFonts w:hint="default"/>
        <w:b/>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5" w15:restartNumberingAfterBreak="0">
    <w:nsid w:val="79981508"/>
    <w:multiLevelType w:val="singleLevel"/>
    <w:tmpl w:val="F1F8660A"/>
    <w:lvl w:ilvl="0">
      <w:start w:val="1"/>
      <w:numFmt w:val="decimal"/>
      <w:lvlText w:val="%1)"/>
      <w:lvlJc w:val="left"/>
      <w:pPr>
        <w:tabs>
          <w:tab w:val="num" w:pos="620"/>
        </w:tabs>
        <w:ind w:left="620" w:hanging="195"/>
      </w:pPr>
      <w:rPr>
        <w:rFonts w:hint="default"/>
      </w:rPr>
    </w:lvl>
  </w:abstractNum>
  <w:abstractNum w:abstractNumId="36" w15:restartNumberingAfterBreak="0">
    <w:nsid w:val="7AFF59D6"/>
    <w:multiLevelType w:val="multilevel"/>
    <w:tmpl w:val="0E7AC5D4"/>
    <w:lvl w:ilvl="0">
      <w:start w:val="10"/>
      <w:numFmt w:val="decimal"/>
      <w:lvlText w:val="%1."/>
      <w:lvlJc w:val="left"/>
      <w:pPr>
        <w:tabs>
          <w:tab w:val="num" w:pos="810"/>
        </w:tabs>
        <w:ind w:left="810" w:hanging="45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3"/>
  </w:num>
  <w:num w:numId="2">
    <w:abstractNumId w:val="8"/>
  </w:num>
  <w:num w:numId="3">
    <w:abstractNumId w:val="15"/>
  </w:num>
  <w:num w:numId="4">
    <w:abstractNumId w:val="30"/>
  </w:num>
  <w:num w:numId="5">
    <w:abstractNumId w:val="13"/>
  </w:num>
  <w:num w:numId="6">
    <w:abstractNumId w:val="2"/>
  </w:num>
  <w:num w:numId="7">
    <w:abstractNumId w:val="18"/>
  </w:num>
  <w:num w:numId="8">
    <w:abstractNumId w:val="23"/>
  </w:num>
  <w:num w:numId="9">
    <w:abstractNumId w:val="20"/>
  </w:num>
  <w:num w:numId="10">
    <w:abstractNumId w:val="12"/>
  </w:num>
  <w:num w:numId="11">
    <w:abstractNumId w:val="0"/>
  </w:num>
  <w:num w:numId="12">
    <w:abstractNumId w:val="6"/>
  </w:num>
  <w:num w:numId="13">
    <w:abstractNumId w:val="31"/>
  </w:num>
  <w:num w:numId="14">
    <w:abstractNumId w:val="29"/>
  </w:num>
  <w:num w:numId="15">
    <w:abstractNumId w:val="35"/>
  </w:num>
  <w:num w:numId="16">
    <w:abstractNumId w:val="31"/>
  </w:num>
  <w:num w:numId="17">
    <w:abstractNumId w:val="33"/>
  </w:num>
  <w:num w:numId="18">
    <w:abstractNumId w:val="9"/>
  </w:num>
  <w:num w:numId="19">
    <w:abstractNumId w:val="31"/>
  </w:num>
  <w:num w:numId="20">
    <w:abstractNumId w:val="7"/>
  </w:num>
  <w:num w:numId="21">
    <w:abstractNumId w:val="36"/>
  </w:num>
  <w:num w:numId="22">
    <w:abstractNumId w:val="14"/>
  </w:num>
  <w:num w:numId="23">
    <w:abstractNumId w:val="17"/>
  </w:num>
  <w:num w:numId="24">
    <w:abstractNumId w:val="21"/>
  </w:num>
  <w:num w:numId="25">
    <w:abstractNumId w:val="5"/>
  </w:num>
  <w:num w:numId="26">
    <w:abstractNumId w:val="11"/>
  </w:num>
  <w:num w:numId="27">
    <w:abstractNumId w:val="25"/>
  </w:num>
  <w:num w:numId="28">
    <w:abstractNumId w:val="27"/>
  </w:num>
  <w:num w:numId="29">
    <w:abstractNumId w:val="10"/>
  </w:num>
  <w:num w:numId="30">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22"/>
  </w:num>
  <w:num w:numId="33">
    <w:abstractNumId w:val="19"/>
  </w:num>
  <w:num w:numId="34">
    <w:abstractNumId w:val="32"/>
  </w:num>
  <w:num w:numId="35">
    <w:abstractNumId w:val="34"/>
  </w:num>
  <w:num w:numId="36">
    <w:abstractNumId w:val="16"/>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1E2C"/>
    <w:rsid w:val="000074B5"/>
    <w:rsid w:val="00007608"/>
    <w:rsid w:val="00016042"/>
    <w:rsid w:val="00027CCA"/>
    <w:rsid w:val="00041AE8"/>
    <w:rsid w:val="00042CD6"/>
    <w:rsid w:val="000633BF"/>
    <w:rsid w:val="000656F6"/>
    <w:rsid w:val="00066FE4"/>
    <w:rsid w:val="0007036B"/>
    <w:rsid w:val="000717A5"/>
    <w:rsid w:val="00071A2B"/>
    <w:rsid w:val="00073718"/>
    <w:rsid w:val="00073D9F"/>
    <w:rsid w:val="00081D0A"/>
    <w:rsid w:val="00082BF6"/>
    <w:rsid w:val="00083EB0"/>
    <w:rsid w:val="0009306C"/>
    <w:rsid w:val="000C173A"/>
    <w:rsid w:val="000D008A"/>
    <w:rsid w:val="000D594F"/>
    <w:rsid w:val="000D6446"/>
    <w:rsid w:val="000E2ADC"/>
    <w:rsid w:val="000E33C2"/>
    <w:rsid w:val="000E3FE4"/>
    <w:rsid w:val="000F1FE9"/>
    <w:rsid w:val="00134E85"/>
    <w:rsid w:val="00140CFD"/>
    <w:rsid w:val="00144299"/>
    <w:rsid w:val="00153F73"/>
    <w:rsid w:val="00160DE2"/>
    <w:rsid w:val="001622DC"/>
    <w:rsid w:val="0016659F"/>
    <w:rsid w:val="00166DF6"/>
    <w:rsid w:val="00171873"/>
    <w:rsid w:val="00176ADA"/>
    <w:rsid w:val="001A7061"/>
    <w:rsid w:val="001B071E"/>
    <w:rsid w:val="001B6A8B"/>
    <w:rsid w:val="001C1DC1"/>
    <w:rsid w:val="001C4E26"/>
    <w:rsid w:val="001D0652"/>
    <w:rsid w:val="001D4837"/>
    <w:rsid w:val="001D7741"/>
    <w:rsid w:val="001E15B1"/>
    <w:rsid w:val="001F06FF"/>
    <w:rsid w:val="00203707"/>
    <w:rsid w:val="002039A0"/>
    <w:rsid w:val="00214818"/>
    <w:rsid w:val="002173D0"/>
    <w:rsid w:val="002239C6"/>
    <w:rsid w:val="00227E25"/>
    <w:rsid w:val="00236D74"/>
    <w:rsid w:val="0024414F"/>
    <w:rsid w:val="0025630A"/>
    <w:rsid w:val="00256F1C"/>
    <w:rsid w:val="00257532"/>
    <w:rsid w:val="0026527C"/>
    <w:rsid w:val="00265A47"/>
    <w:rsid w:val="0027338C"/>
    <w:rsid w:val="00275497"/>
    <w:rsid w:val="00284FF5"/>
    <w:rsid w:val="0029139B"/>
    <w:rsid w:val="002962E4"/>
    <w:rsid w:val="002975E8"/>
    <w:rsid w:val="002A023A"/>
    <w:rsid w:val="002B3EA1"/>
    <w:rsid w:val="002B66C8"/>
    <w:rsid w:val="002C0163"/>
    <w:rsid w:val="002C201B"/>
    <w:rsid w:val="002C29DC"/>
    <w:rsid w:val="002C5378"/>
    <w:rsid w:val="002D44E0"/>
    <w:rsid w:val="002E0A00"/>
    <w:rsid w:val="002E48A0"/>
    <w:rsid w:val="002E527F"/>
    <w:rsid w:val="00313062"/>
    <w:rsid w:val="00314742"/>
    <w:rsid w:val="003156EA"/>
    <w:rsid w:val="00332ED5"/>
    <w:rsid w:val="00333E11"/>
    <w:rsid w:val="003349F2"/>
    <w:rsid w:val="00335F3A"/>
    <w:rsid w:val="0033766C"/>
    <w:rsid w:val="0034613E"/>
    <w:rsid w:val="00346A00"/>
    <w:rsid w:val="003547EA"/>
    <w:rsid w:val="00354ADB"/>
    <w:rsid w:val="00355706"/>
    <w:rsid w:val="00356450"/>
    <w:rsid w:val="00362DF3"/>
    <w:rsid w:val="00364DA4"/>
    <w:rsid w:val="003652AD"/>
    <w:rsid w:val="00376F02"/>
    <w:rsid w:val="003824D2"/>
    <w:rsid w:val="003838C9"/>
    <w:rsid w:val="00383F53"/>
    <w:rsid w:val="00395BC1"/>
    <w:rsid w:val="003966C2"/>
    <w:rsid w:val="003A038C"/>
    <w:rsid w:val="003A73CC"/>
    <w:rsid w:val="003B02E6"/>
    <w:rsid w:val="003B2366"/>
    <w:rsid w:val="003B7D95"/>
    <w:rsid w:val="003D20B9"/>
    <w:rsid w:val="003D726A"/>
    <w:rsid w:val="003F03DE"/>
    <w:rsid w:val="003F7A1B"/>
    <w:rsid w:val="003F7B60"/>
    <w:rsid w:val="00401CF3"/>
    <w:rsid w:val="004111AA"/>
    <w:rsid w:val="00412E21"/>
    <w:rsid w:val="00412EA7"/>
    <w:rsid w:val="00414F30"/>
    <w:rsid w:val="00415AEF"/>
    <w:rsid w:val="00416C50"/>
    <w:rsid w:val="00417055"/>
    <w:rsid w:val="00421E2C"/>
    <w:rsid w:val="00432813"/>
    <w:rsid w:val="00433AD4"/>
    <w:rsid w:val="00435789"/>
    <w:rsid w:val="00440195"/>
    <w:rsid w:val="00444497"/>
    <w:rsid w:val="00446D51"/>
    <w:rsid w:val="004509BC"/>
    <w:rsid w:val="00461521"/>
    <w:rsid w:val="00465F6D"/>
    <w:rsid w:val="00470A37"/>
    <w:rsid w:val="00474305"/>
    <w:rsid w:val="00474F36"/>
    <w:rsid w:val="0048213C"/>
    <w:rsid w:val="00490AE7"/>
    <w:rsid w:val="00491340"/>
    <w:rsid w:val="00492113"/>
    <w:rsid w:val="00493446"/>
    <w:rsid w:val="0049428B"/>
    <w:rsid w:val="004B1454"/>
    <w:rsid w:val="004B6EFB"/>
    <w:rsid w:val="004C12E2"/>
    <w:rsid w:val="004C2CF3"/>
    <w:rsid w:val="004C301D"/>
    <w:rsid w:val="004C3839"/>
    <w:rsid w:val="004C4B7F"/>
    <w:rsid w:val="004D5F9E"/>
    <w:rsid w:val="004D62B5"/>
    <w:rsid w:val="004E2040"/>
    <w:rsid w:val="004E42D4"/>
    <w:rsid w:val="004F0990"/>
    <w:rsid w:val="004F5706"/>
    <w:rsid w:val="00501531"/>
    <w:rsid w:val="00516904"/>
    <w:rsid w:val="00520472"/>
    <w:rsid w:val="0052166F"/>
    <w:rsid w:val="00525A99"/>
    <w:rsid w:val="0053691D"/>
    <w:rsid w:val="005408BE"/>
    <w:rsid w:val="00541E30"/>
    <w:rsid w:val="005458E9"/>
    <w:rsid w:val="00547FB8"/>
    <w:rsid w:val="0055196F"/>
    <w:rsid w:val="00561BEA"/>
    <w:rsid w:val="00561CCA"/>
    <w:rsid w:val="00564A18"/>
    <w:rsid w:val="00574E59"/>
    <w:rsid w:val="0057711D"/>
    <w:rsid w:val="00591C69"/>
    <w:rsid w:val="00595C32"/>
    <w:rsid w:val="00596ADE"/>
    <w:rsid w:val="00597049"/>
    <w:rsid w:val="005A0639"/>
    <w:rsid w:val="005A3BEF"/>
    <w:rsid w:val="005A7097"/>
    <w:rsid w:val="005B1E77"/>
    <w:rsid w:val="005D7445"/>
    <w:rsid w:val="005D7BC0"/>
    <w:rsid w:val="005E205C"/>
    <w:rsid w:val="005E2395"/>
    <w:rsid w:val="005E27CB"/>
    <w:rsid w:val="005E5788"/>
    <w:rsid w:val="005E67AC"/>
    <w:rsid w:val="005F179A"/>
    <w:rsid w:val="005F7485"/>
    <w:rsid w:val="00610225"/>
    <w:rsid w:val="00615C13"/>
    <w:rsid w:val="006167BC"/>
    <w:rsid w:val="00622107"/>
    <w:rsid w:val="00627B36"/>
    <w:rsid w:val="00627F19"/>
    <w:rsid w:val="006326A0"/>
    <w:rsid w:val="00645061"/>
    <w:rsid w:val="0065492E"/>
    <w:rsid w:val="00655BCC"/>
    <w:rsid w:val="00660065"/>
    <w:rsid w:val="0066034D"/>
    <w:rsid w:val="00661F59"/>
    <w:rsid w:val="006626A6"/>
    <w:rsid w:val="00666894"/>
    <w:rsid w:val="0066732F"/>
    <w:rsid w:val="00674A43"/>
    <w:rsid w:val="00676CD6"/>
    <w:rsid w:val="006805EA"/>
    <w:rsid w:val="006916EA"/>
    <w:rsid w:val="0069191B"/>
    <w:rsid w:val="006B76BC"/>
    <w:rsid w:val="006D0CDF"/>
    <w:rsid w:val="006F0C86"/>
    <w:rsid w:val="006F6C98"/>
    <w:rsid w:val="007065B3"/>
    <w:rsid w:val="00706B7C"/>
    <w:rsid w:val="00711321"/>
    <w:rsid w:val="00711360"/>
    <w:rsid w:val="00712121"/>
    <w:rsid w:val="00723077"/>
    <w:rsid w:val="007425E9"/>
    <w:rsid w:val="007462B9"/>
    <w:rsid w:val="00754E29"/>
    <w:rsid w:val="00764629"/>
    <w:rsid w:val="007712CD"/>
    <w:rsid w:val="00777727"/>
    <w:rsid w:val="00785B9E"/>
    <w:rsid w:val="0078710C"/>
    <w:rsid w:val="007A4046"/>
    <w:rsid w:val="007A4ED8"/>
    <w:rsid w:val="007A5757"/>
    <w:rsid w:val="007B787F"/>
    <w:rsid w:val="007C415F"/>
    <w:rsid w:val="007C550D"/>
    <w:rsid w:val="007D2706"/>
    <w:rsid w:val="007D65E0"/>
    <w:rsid w:val="007E1CA2"/>
    <w:rsid w:val="007E4D64"/>
    <w:rsid w:val="007E5192"/>
    <w:rsid w:val="007F6580"/>
    <w:rsid w:val="00800979"/>
    <w:rsid w:val="00805C05"/>
    <w:rsid w:val="0080718E"/>
    <w:rsid w:val="008112BA"/>
    <w:rsid w:val="008233A3"/>
    <w:rsid w:val="0082796D"/>
    <w:rsid w:val="0083507E"/>
    <w:rsid w:val="00845837"/>
    <w:rsid w:val="008516F1"/>
    <w:rsid w:val="00853BD7"/>
    <w:rsid w:val="00853C3C"/>
    <w:rsid w:val="00854CF5"/>
    <w:rsid w:val="0086065D"/>
    <w:rsid w:val="00866331"/>
    <w:rsid w:val="00870708"/>
    <w:rsid w:val="0087353C"/>
    <w:rsid w:val="00874AC2"/>
    <w:rsid w:val="00880083"/>
    <w:rsid w:val="00885423"/>
    <w:rsid w:val="008855B0"/>
    <w:rsid w:val="00885BAA"/>
    <w:rsid w:val="00887694"/>
    <w:rsid w:val="00894ED1"/>
    <w:rsid w:val="0089795A"/>
    <w:rsid w:val="008B22D5"/>
    <w:rsid w:val="008C0673"/>
    <w:rsid w:val="008D6AC9"/>
    <w:rsid w:val="008E0FAF"/>
    <w:rsid w:val="008E50D5"/>
    <w:rsid w:val="008E5F99"/>
    <w:rsid w:val="008E7F80"/>
    <w:rsid w:val="008F688B"/>
    <w:rsid w:val="00900A34"/>
    <w:rsid w:val="00907800"/>
    <w:rsid w:val="00910533"/>
    <w:rsid w:val="00914D24"/>
    <w:rsid w:val="00916A98"/>
    <w:rsid w:val="00920B57"/>
    <w:rsid w:val="00921451"/>
    <w:rsid w:val="00923E97"/>
    <w:rsid w:val="009243B1"/>
    <w:rsid w:val="00927555"/>
    <w:rsid w:val="0093534B"/>
    <w:rsid w:val="00936BFE"/>
    <w:rsid w:val="00937329"/>
    <w:rsid w:val="00937D63"/>
    <w:rsid w:val="00940734"/>
    <w:rsid w:val="00943227"/>
    <w:rsid w:val="009560AC"/>
    <w:rsid w:val="009701AC"/>
    <w:rsid w:val="00975047"/>
    <w:rsid w:val="00981739"/>
    <w:rsid w:val="00986F53"/>
    <w:rsid w:val="00987D88"/>
    <w:rsid w:val="0099561A"/>
    <w:rsid w:val="009A2E29"/>
    <w:rsid w:val="009C3830"/>
    <w:rsid w:val="009D51E4"/>
    <w:rsid w:val="009E78A4"/>
    <w:rsid w:val="009F1668"/>
    <w:rsid w:val="009F39CF"/>
    <w:rsid w:val="009F6DAE"/>
    <w:rsid w:val="00A05E30"/>
    <w:rsid w:val="00A11B2D"/>
    <w:rsid w:val="00A148DE"/>
    <w:rsid w:val="00A14B12"/>
    <w:rsid w:val="00A159EB"/>
    <w:rsid w:val="00A2004C"/>
    <w:rsid w:val="00A27F2B"/>
    <w:rsid w:val="00A3184A"/>
    <w:rsid w:val="00A3327C"/>
    <w:rsid w:val="00A334C9"/>
    <w:rsid w:val="00A36ED6"/>
    <w:rsid w:val="00A43598"/>
    <w:rsid w:val="00A43E24"/>
    <w:rsid w:val="00A602BC"/>
    <w:rsid w:val="00A82A1B"/>
    <w:rsid w:val="00A82C43"/>
    <w:rsid w:val="00A84C3C"/>
    <w:rsid w:val="00A94666"/>
    <w:rsid w:val="00AA0013"/>
    <w:rsid w:val="00AA3FB0"/>
    <w:rsid w:val="00AA55D7"/>
    <w:rsid w:val="00AA6715"/>
    <w:rsid w:val="00AB0BF5"/>
    <w:rsid w:val="00AB1207"/>
    <w:rsid w:val="00AB5882"/>
    <w:rsid w:val="00AB7AB9"/>
    <w:rsid w:val="00AC0937"/>
    <w:rsid w:val="00AC105B"/>
    <w:rsid w:val="00AC2CAA"/>
    <w:rsid w:val="00AD30B6"/>
    <w:rsid w:val="00AF3462"/>
    <w:rsid w:val="00AF7723"/>
    <w:rsid w:val="00B010E2"/>
    <w:rsid w:val="00B04086"/>
    <w:rsid w:val="00B043C8"/>
    <w:rsid w:val="00B11485"/>
    <w:rsid w:val="00B37BD4"/>
    <w:rsid w:val="00B400FE"/>
    <w:rsid w:val="00B40828"/>
    <w:rsid w:val="00B449E5"/>
    <w:rsid w:val="00B45C89"/>
    <w:rsid w:val="00B646DA"/>
    <w:rsid w:val="00B705BE"/>
    <w:rsid w:val="00B72E26"/>
    <w:rsid w:val="00B73058"/>
    <w:rsid w:val="00B74CD0"/>
    <w:rsid w:val="00B77C92"/>
    <w:rsid w:val="00B829F5"/>
    <w:rsid w:val="00BA0D36"/>
    <w:rsid w:val="00BB2D9B"/>
    <w:rsid w:val="00BB5D4F"/>
    <w:rsid w:val="00BB7190"/>
    <w:rsid w:val="00BC7E26"/>
    <w:rsid w:val="00BD3FFC"/>
    <w:rsid w:val="00BD6A6C"/>
    <w:rsid w:val="00BE0F6D"/>
    <w:rsid w:val="00BE25AE"/>
    <w:rsid w:val="00BE2660"/>
    <w:rsid w:val="00BF3C1D"/>
    <w:rsid w:val="00BF3ECE"/>
    <w:rsid w:val="00BF44AE"/>
    <w:rsid w:val="00C024BA"/>
    <w:rsid w:val="00C030B6"/>
    <w:rsid w:val="00C0635E"/>
    <w:rsid w:val="00C137EA"/>
    <w:rsid w:val="00C13958"/>
    <w:rsid w:val="00C15751"/>
    <w:rsid w:val="00C171B8"/>
    <w:rsid w:val="00C31C41"/>
    <w:rsid w:val="00C33175"/>
    <w:rsid w:val="00C35DD0"/>
    <w:rsid w:val="00C41892"/>
    <w:rsid w:val="00C57E6A"/>
    <w:rsid w:val="00C6685D"/>
    <w:rsid w:val="00C85D0B"/>
    <w:rsid w:val="00C8740B"/>
    <w:rsid w:val="00C877E2"/>
    <w:rsid w:val="00C90304"/>
    <w:rsid w:val="00C93ABD"/>
    <w:rsid w:val="00C9403E"/>
    <w:rsid w:val="00C96AE7"/>
    <w:rsid w:val="00C97BB5"/>
    <w:rsid w:val="00CB2770"/>
    <w:rsid w:val="00CB71DB"/>
    <w:rsid w:val="00CC326C"/>
    <w:rsid w:val="00CC3B65"/>
    <w:rsid w:val="00CD111F"/>
    <w:rsid w:val="00CD1833"/>
    <w:rsid w:val="00CD5E15"/>
    <w:rsid w:val="00CE0CB5"/>
    <w:rsid w:val="00CE1567"/>
    <w:rsid w:val="00CE1EC6"/>
    <w:rsid w:val="00CE4932"/>
    <w:rsid w:val="00CE73A9"/>
    <w:rsid w:val="00CF44D0"/>
    <w:rsid w:val="00CF4CE5"/>
    <w:rsid w:val="00D0280A"/>
    <w:rsid w:val="00D05800"/>
    <w:rsid w:val="00D06E1C"/>
    <w:rsid w:val="00D160D0"/>
    <w:rsid w:val="00D24DEA"/>
    <w:rsid w:val="00D2569B"/>
    <w:rsid w:val="00D31A80"/>
    <w:rsid w:val="00D41D0E"/>
    <w:rsid w:val="00D4319B"/>
    <w:rsid w:val="00D565E2"/>
    <w:rsid w:val="00D664D3"/>
    <w:rsid w:val="00D66D59"/>
    <w:rsid w:val="00D67056"/>
    <w:rsid w:val="00D721DB"/>
    <w:rsid w:val="00D759E3"/>
    <w:rsid w:val="00D75F14"/>
    <w:rsid w:val="00D82732"/>
    <w:rsid w:val="00D869CE"/>
    <w:rsid w:val="00D87622"/>
    <w:rsid w:val="00D92149"/>
    <w:rsid w:val="00DA56E9"/>
    <w:rsid w:val="00DA64C2"/>
    <w:rsid w:val="00DD01D9"/>
    <w:rsid w:val="00DD1CD2"/>
    <w:rsid w:val="00DD2773"/>
    <w:rsid w:val="00DD61A4"/>
    <w:rsid w:val="00DE4AEF"/>
    <w:rsid w:val="00DF5297"/>
    <w:rsid w:val="00E04884"/>
    <w:rsid w:val="00E0680D"/>
    <w:rsid w:val="00E06C5F"/>
    <w:rsid w:val="00E26308"/>
    <w:rsid w:val="00E3547F"/>
    <w:rsid w:val="00E47F2A"/>
    <w:rsid w:val="00E50365"/>
    <w:rsid w:val="00E518E9"/>
    <w:rsid w:val="00E653AD"/>
    <w:rsid w:val="00E65A7E"/>
    <w:rsid w:val="00E80472"/>
    <w:rsid w:val="00E91703"/>
    <w:rsid w:val="00EA1D36"/>
    <w:rsid w:val="00EA1E1A"/>
    <w:rsid w:val="00EA4153"/>
    <w:rsid w:val="00EB052B"/>
    <w:rsid w:val="00EB48BD"/>
    <w:rsid w:val="00EC5FBE"/>
    <w:rsid w:val="00EE348C"/>
    <w:rsid w:val="00EE41E6"/>
    <w:rsid w:val="00EF79E5"/>
    <w:rsid w:val="00F003A3"/>
    <w:rsid w:val="00F00893"/>
    <w:rsid w:val="00F0374F"/>
    <w:rsid w:val="00F142ED"/>
    <w:rsid w:val="00F16FD1"/>
    <w:rsid w:val="00F25D30"/>
    <w:rsid w:val="00F25F71"/>
    <w:rsid w:val="00F301B1"/>
    <w:rsid w:val="00F4768D"/>
    <w:rsid w:val="00F5377A"/>
    <w:rsid w:val="00F61815"/>
    <w:rsid w:val="00F62F48"/>
    <w:rsid w:val="00F644C1"/>
    <w:rsid w:val="00F6524B"/>
    <w:rsid w:val="00F67F14"/>
    <w:rsid w:val="00F720E0"/>
    <w:rsid w:val="00F74117"/>
    <w:rsid w:val="00F759AC"/>
    <w:rsid w:val="00F810CA"/>
    <w:rsid w:val="00F85D7B"/>
    <w:rsid w:val="00F87E12"/>
    <w:rsid w:val="00F90231"/>
    <w:rsid w:val="00F91E3F"/>
    <w:rsid w:val="00F922BC"/>
    <w:rsid w:val="00FA09DA"/>
    <w:rsid w:val="00FA4596"/>
    <w:rsid w:val="00FB0D9F"/>
    <w:rsid w:val="00FB28A5"/>
    <w:rsid w:val="00FB4532"/>
    <w:rsid w:val="00FB6405"/>
    <w:rsid w:val="00FB7036"/>
    <w:rsid w:val="00FC437B"/>
    <w:rsid w:val="00FD1C71"/>
    <w:rsid w:val="00FD33CF"/>
    <w:rsid w:val="00FE0BCA"/>
    <w:rsid w:val="00FE192E"/>
    <w:rsid w:val="00FE1946"/>
    <w:rsid w:val="00FF44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9A7D80"/>
  <w15:docId w15:val="{15561050-7118-C84D-A2E4-FE7CF4E1A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4305"/>
    <w:rPr>
      <w:rFonts w:eastAsia="Times New Roman"/>
      <w:sz w:val="24"/>
      <w:szCs w:val="24"/>
      <w:lang w:eastAsia="en-GB"/>
    </w:rPr>
  </w:style>
  <w:style w:type="paragraph" w:styleId="Heading1">
    <w:name w:val="heading 1"/>
    <w:basedOn w:val="Normal"/>
    <w:next w:val="Normal"/>
    <w:qFormat/>
    <w:pPr>
      <w:keepNext/>
      <w:outlineLvl w:val="0"/>
    </w:pPr>
    <w:rPr>
      <w:rFonts w:eastAsia="PMingLiU"/>
      <w:b/>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tabs>
        <w:tab w:val="left" w:pos="-1276"/>
      </w:tabs>
      <w:ind w:left="851" w:hanging="851"/>
    </w:pPr>
    <w:rPr>
      <w:rFonts w:eastAsia="PMingLiU"/>
      <w:sz w:val="20"/>
      <w:szCs w:val="20"/>
      <w:lang w:eastAsia="en-US"/>
    </w:rPr>
  </w:style>
  <w:style w:type="character" w:styleId="Strong">
    <w:name w:val="Strong"/>
    <w:basedOn w:val="DefaultParagraphFont"/>
    <w:qFormat/>
    <w:rPr>
      <w:b/>
    </w:rPr>
  </w:style>
  <w:style w:type="table" w:styleId="TableGrid">
    <w:name w:val="Table Grid"/>
    <w:basedOn w:val="TableNormal"/>
    <w:uiPriority w:val="59"/>
    <w:rsid w:val="00A43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6B76BC"/>
    <w:pPr>
      <w:spacing w:before="100" w:beforeAutospacing="1" w:after="100" w:afterAutospacing="1"/>
    </w:pPr>
    <w:rPr>
      <w:rFonts w:ascii="Arial Unicode MS" w:eastAsia="Arial Unicode MS" w:hAnsi="Arial Unicode MS" w:cs="Arial Unicode MS"/>
      <w:lang w:eastAsia="en-US"/>
    </w:rPr>
  </w:style>
  <w:style w:type="character" w:customStyle="1" w:styleId="BodyTextIndentChar">
    <w:name w:val="Body Text Indent Char"/>
    <w:link w:val="BodyTextIndent"/>
    <w:rsid w:val="00866331"/>
    <w:rPr>
      <w:lang w:eastAsia="en-US"/>
    </w:rPr>
  </w:style>
  <w:style w:type="character" w:styleId="PlaceholderText">
    <w:name w:val="Placeholder Text"/>
    <w:basedOn w:val="DefaultParagraphFont"/>
    <w:uiPriority w:val="99"/>
    <w:semiHidden/>
    <w:rsid w:val="005A3BEF"/>
    <w:rPr>
      <w:color w:val="808080"/>
    </w:rPr>
  </w:style>
  <w:style w:type="paragraph" w:styleId="Header">
    <w:name w:val="header"/>
    <w:basedOn w:val="Normal"/>
    <w:link w:val="HeaderChar"/>
    <w:unhideWhenUsed/>
    <w:rsid w:val="00A2004C"/>
    <w:pPr>
      <w:pBdr>
        <w:bottom w:val="single" w:sz="6" w:space="1" w:color="auto"/>
      </w:pBdr>
      <w:tabs>
        <w:tab w:val="center" w:pos="4153"/>
        <w:tab w:val="right" w:pos="8306"/>
      </w:tabs>
      <w:snapToGrid w:val="0"/>
      <w:jc w:val="center"/>
    </w:pPr>
    <w:rPr>
      <w:rFonts w:eastAsia="PMingLiU"/>
      <w:sz w:val="18"/>
      <w:szCs w:val="18"/>
      <w:lang w:eastAsia="en-US"/>
    </w:rPr>
  </w:style>
  <w:style w:type="character" w:customStyle="1" w:styleId="HeaderChar">
    <w:name w:val="Header Char"/>
    <w:basedOn w:val="DefaultParagraphFont"/>
    <w:link w:val="Header"/>
    <w:rsid w:val="00A2004C"/>
    <w:rPr>
      <w:sz w:val="18"/>
      <w:szCs w:val="18"/>
      <w:lang w:eastAsia="en-US"/>
    </w:rPr>
  </w:style>
  <w:style w:type="paragraph" w:styleId="Footer">
    <w:name w:val="footer"/>
    <w:basedOn w:val="Normal"/>
    <w:link w:val="FooterChar"/>
    <w:unhideWhenUsed/>
    <w:rsid w:val="00A2004C"/>
    <w:pPr>
      <w:tabs>
        <w:tab w:val="center" w:pos="4153"/>
        <w:tab w:val="right" w:pos="8306"/>
      </w:tabs>
      <w:snapToGrid w:val="0"/>
    </w:pPr>
    <w:rPr>
      <w:rFonts w:eastAsia="PMingLiU"/>
      <w:sz w:val="18"/>
      <w:szCs w:val="18"/>
      <w:lang w:eastAsia="en-US"/>
    </w:rPr>
  </w:style>
  <w:style w:type="character" w:customStyle="1" w:styleId="FooterChar">
    <w:name w:val="Footer Char"/>
    <w:basedOn w:val="DefaultParagraphFont"/>
    <w:link w:val="Footer"/>
    <w:rsid w:val="00A2004C"/>
    <w:rPr>
      <w:sz w:val="18"/>
      <w:szCs w:val="18"/>
      <w:lang w:eastAsia="en-US"/>
    </w:rPr>
  </w:style>
  <w:style w:type="paragraph" w:styleId="BalloonText">
    <w:name w:val="Balloon Text"/>
    <w:basedOn w:val="Normal"/>
    <w:link w:val="BalloonTextChar"/>
    <w:semiHidden/>
    <w:unhideWhenUsed/>
    <w:rsid w:val="00416C50"/>
    <w:rPr>
      <w:rFonts w:ascii="Tahoma" w:eastAsia="PMingLiU" w:hAnsi="Tahoma" w:cs="Tahoma"/>
      <w:sz w:val="16"/>
      <w:szCs w:val="16"/>
      <w:lang w:eastAsia="en-US"/>
    </w:rPr>
  </w:style>
  <w:style w:type="character" w:customStyle="1" w:styleId="BalloonTextChar">
    <w:name w:val="Balloon Text Char"/>
    <w:basedOn w:val="DefaultParagraphFont"/>
    <w:link w:val="BalloonText"/>
    <w:semiHidden/>
    <w:rsid w:val="00416C50"/>
    <w:rPr>
      <w:rFonts w:ascii="Tahoma" w:hAnsi="Tahoma" w:cs="Tahoma"/>
      <w:sz w:val="16"/>
      <w:szCs w:val="16"/>
      <w:lang w:eastAsia="en-US"/>
    </w:rPr>
  </w:style>
  <w:style w:type="paragraph" w:styleId="HTMLPreformatted">
    <w:name w:val="HTML Preformatted"/>
    <w:basedOn w:val="Normal"/>
    <w:link w:val="HTMLPreformattedChar"/>
    <w:uiPriority w:val="99"/>
    <w:semiHidden/>
    <w:unhideWhenUsed/>
    <w:rsid w:val="0056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561CCA"/>
    <w:rPr>
      <w:rFonts w:ascii="Courier New" w:eastAsia="Times New Roman" w:hAnsi="Courier New" w:cs="Courier New"/>
      <w:lang w:eastAsia="en-US"/>
    </w:rPr>
  </w:style>
  <w:style w:type="paragraph" w:styleId="ListParagraph">
    <w:name w:val="List Paragraph"/>
    <w:basedOn w:val="Normal"/>
    <w:uiPriority w:val="34"/>
    <w:qFormat/>
    <w:rsid w:val="007712CD"/>
    <w:pPr>
      <w:ind w:left="720"/>
      <w:contextualSpacing/>
    </w:pPr>
    <w:rPr>
      <w:rFonts w:eastAsia="PMingLiU"/>
      <w:sz w:val="20"/>
      <w:szCs w:val="20"/>
      <w:lang w:eastAsia="en-US"/>
    </w:rPr>
  </w:style>
  <w:style w:type="character" w:customStyle="1" w:styleId="3oh-">
    <w:name w:val="_3oh-"/>
    <w:basedOn w:val="DefaultParagraphFont"/>
    <w:rsid w:val="00FE1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11047">
      <w:bodyDiv w:val="1"/>
      <w:marLeft w:val="0"/>
      <w:marRight w:val="0"/>
      <w:marTop w:val="0"/>
      <w:marBottom w:val="0"/>
      <w:divBdr>
        <w:top w:val="none" w:sz="0" w:space="0" w:color="auto"/>
        <w:left w:val="none" w:sz="0" w:space="0" w:color="auto"/>
        <w:bottom w:val="none" w:sz="0" w:space="0" w:color="auto"/>
        <w:right w:val="none" w:sz="0" w:space="0" w:color="auto"/>
      </w:divBdr>
    </w:div>
    <w:div w:id="126048820">
      <w:bodyDiv w:val="1"/>
      <w:marLeft w:val="0"/>
      <w:marRight w:val="0"/>
      <w:marTop w:val="0"/>
      <w:marBottom w:val="0"/>
      <w:divBdr>
        <w:top w:val="none" w:sz="0" w:space="0" w:color="auto"/>
        <w:left w:val="none" w:sz="0" w:space="0" w:color="auto"/>
        <w:bottom w:val="none" w:sz="0" w:space="0" w:color="auto"/>
        <w:right w:val="none" w:sz="0" w:space="0" w:color="auto"/>
      </w:divBdr>
    </w:div>
    <w:div w:id="127670790">
      <w:bodyDiv w:val="1"/>
      <w:marLeft w:val="0"/>
      <w:marRight w:val="0"/>
      <w:marTop w:val="0"/>
      <w:marBottom w:val="0"/>
      <w:divBdr>
        <w:top w:val="none" w:sz="0" w:space="0" w:color="auto"/>
        <w:left w:val="none" w:sz="0" w:space="0" w:color="auto"/>
        <w:bottom w:val="none" w:sz="0" w:space="0" w:color="auto"/>
        <w:right w:val="none" w:sz="0" w:space="0" w:color="auto"/>
      </w:divBdr>
    </w:div>
    <w:div w:id="255286785">
      <w:bodyDiv w:val="1"/>
      <w:marLeft w:val="0"/>
      <w:marRight w:val="0"/>
      <w:marTop w:val="0"/>
      <w:marBottom w:val="0"/>
      <w:divBdr>
        <w:top w:val="none" w:sz="0" w:space="0" w:color="auto"/>
        <w:left w:val="none" w:sz="0" w:space="0" w:color="auto"/>
        <w:bottom w:val="none" w:sz="0" w:space="0" w:color="auto"/>
        <w:right w:val="none" w:sz="0" w:space="0" w:color="auto"/>
      </w:divBdr>
    </w:div>
    <w:div w:id="340666782">
      <w:bodyDiv w:val="1"/>
      <w:marLeft w:val="0"/>
      <w:marRight w:val="0"/>
      <w:marTop w:val="0"/>
      <w:marBottom w:val="0"/>
      <w:divBdr>
        <w:top w:val="none" w:sz="0" w:space="0" w:color="auto"/>
        <w:left w:val="none" w:sz="0" w:space="0" w:color="auto"/>
        <w:bottom w:val="none" w:sz="0" w:space="0" w:color="auto"/>
        <w:right w:val="none" w:sz="0" w:space="0" w:color="auto"/>
      </w:divBdr>
    </w:div>
    <w:div w:id="375394778">
      <w:bodyDiv w:val="1"/>
      <w:marLeft w:val="0"/>
      <w:marRight w:val="0"/>
      <w:marTop w:val="0"/>
      <w:marBottom w:val="0"/>
      <w:divBdr>
        <w:top w:val="none" w:sz="0" w:space="0" w:color="auto"/>
        <w:left w:val="none" w:sz="0" w:space="0" w:color="auto"/>
        <w:bottom w:val="none" w:sz="0" w:space="0" w:color="auto"/>
        <w:right w:val="none" w:sz="0" w:space="0" w:color="auto"/>
      </w:divBdr>
    </w:div>
    <w:div w:id="430466312">
      <w:bodyDiv w:val="1"/>
      <w:marLeft w:val="0"/>
      <w:marRight w:val="0"/>
      <w:marTop w:val="0"/>
      <w:marBottom w:val="0"/>
      <w:divBdr>
        <w:top w:val="none" w:sz="0" w:space="0" w:color="auto"/>
        <w:left w:val="none" w:sz="0" w:space="0" w:color="auto"/>
        <w:bottom w:val="none" w:sz="0" w:space="0" w:color="auto"/>
        <w:right w:val="none" w:sz="0" w:space="0" w:color="auto"/>
      </w:divBdr>
    </w:div>
    <w:div w:id="441153446">
      <w:bodyDiv w:val="1"/>
      <w:marLeft w:val="0"/>
      <w:marRight w:val="0"/>
      <w:marTop w:val="0"/>
      <w:marBottom w:val="0"/>
      <w:divBdr>
        <w:top w:val="none" w:sz="0" w:space="0" w:color="auto"/>
        <w:left w:val="none" w:sz="0" w:space="0" w:color="auto"/>
        <w:bottom w:val="none" w:sz="0" w:space="0" w:color="auto"/>
        <w:right w:val="none" w:sz="0" w:space="0" w:color="auto"/>
      </w:divBdr>
    </w:div>
    <w:div w:id="529345546">
      <w:bodyDiv w:val="1"/>
      <w:marLeft w:val="0"/>
      <w:marRight w:val="0"/>
      <w:marTop w:val="0"/>
      <w:marBottom w:val="0"/>
      <w:divBdr>
        <w:top w:val="none" w:sz="0" w:space="0" w:color="auto"/>
        <w:left w:val="none" w:sz="0" w:space="0" w:color="auto"/>
        <w:bottom w:val="none" w:sz="0" w:space="0" w:color="auto"/>
        <w:right w:val="none" w:sz="0" w:space="0" w:color="auto"/>
      </w:divBdr>
    </w:div>
    <w:div w:id="798915057">
      <w:bodyDiv w:val="1"/>
      <w:marLeft w:val="0"/>
      <w:marRight w:val="0"/>
      <w:marTop w:val="0"/>
      <w:marBottom w:val="0"/>
      <w:divBdr>
        <w:top w:val="none" w:sz="0" w:space="0" w:color="auto"/>
        <w:left w:val="none" w:sz="0" w:space="0" w:color="auto"/>
        <w:bottom w:val="none" w:sz="0" w:space="0" w:color="auto"/>
        <w:right w:val="none" w:sz="0" w:space="0" w:color="auto"/>
      </w:divBdr>
    </w:div>
    <w:div w:id="833645900">
      <w:bodyDiv w:val="1"/>
      <w:marLeft w:val="0"/>
      <w:marRight w:val="0"/>
      <w:marTop w:val="0"/>
      <w:marBottom w:val="0"/>
      <w:divBdr>
        <w:top w:val="none" w:sz="0" w:space="0" w:color="auto"/>
        <w:left w:val="none" w:sz="0" w:space="0" w:color="auto"/>
        <w:bottom w:val="none" w:sz="0" w:space="0" w:color="auto"/>
        <w:right w:val="none" w:sz="0" w:space="0" w:color="auto"/>
      </w:divBdr>
    </w:div>
    <w:div w:id="861161956">
      <w:bodyDiv w:val="1"/>
      <w:marLeft w:val="0"/>
      <w:marRight w:val="0"/>
      <w:marTop w:val="0"/>
      <w:marBottom w:val="0"/>
      <w:divBdr>
        <w:top w:val="none" w:sz="0" w:space="0" w:color="auto"/>
        <w:left w:val="none" w:sz="0" w:space="0" w:color="auto"/>
        <w:bottom w:val="none" w:sz="0" w:space="0" w:color="auto"/>
        <w:right w:val="none" w:sz="0" w:space="0" w:color="auto"/>
      </w:divBdr>
    </w:div>
    <w:div w:id="1045376203">
      <w:bodyDiv w:val="1"/>
      <w:marLeft w:val="0"/>
      <w:marRight w:val="0"/>
      <w:marTop w:val="0"/>
      <w:marBottom w:val="0"/>
      <w:divBdr>
        <w:top w:val="none" w:sz="0" w:space="0" w:color="auto"/>
        <w:left w:val="none" w:sz="0" w:space="0" w:color="auto"/>
        <w:bottom w:val="none" w:sz="0" w:space="0" w:color="auto"/>
        <w:right w:val="none" w:sz="0" w:space="0" w:color="auto"/>
      </w:divBdr>
    </w:div>
    <w:div w:id="1051924416">
      <w:bodyDiv w:val="1"/>
      <w:marLeft w:val="0"/>
      <w:marRight w:val="0"/>
      <w:marTop w:val="0"/>
      <w:marBottom w:val="0"/>
      <w:divBdr>
        <w:top w:val="none" w:sz="0" w:space="0" w:color="auto"/>
        <w:left w:val="none" w:sz="0" w:space="0" w:color="auto"/>
        <w:bottom w:val="none" w:sz="0" w:space="0" w:color="auto"/>
        <w:right w:val="none" w:sz="0" w:space="0" w:color="auto"/>
      </w:divBdr>
    </w:div>
    <w:div w:id="1255938374">
      <w:bodyDiv w:val="1"/>
      <w:marLeft w:val="0"/>
      <w:marRight w:val="0"/>
      <w:marTop w:val="0"/>
      <w:marBottom w:val="0"/>
      <w:divBdr>
        <w:top w:val="none" w:sz="0" w:space="0" w:color="auto"/>
        <w:left w:val="none" w:sz="0" w:space="0" w:color="auto"/>
        <w:bottom w:val="none" w:sz="0" w:space="0" w:color="auto"/>
        <w:right w:val="none" w:sz="0" w:space="0" w:color="auto"/>
      </w:divBdr>
      <w:divsChild>
        <w:div w:id="626085595">
          <w:marLeft w:val="0"/>
          <w:marRight w:val="0"/>
          <w:marTop w:val="0"/>
          <w:marBottom w:val="0"/>
          <w:divBdr>
            <w:top w:val="none" w:sz="0" w:space="0" w:color="auto"/>
            <w:left w:val="none" w:sz="0" w:space="0" w:color="auto"/>
            <w:bottom w:val="none" w:sz="0" w:space="0" w:color="auto"/>
            <w:right w:val="none" w:sz="0" w:space="0" w:color="auto"/>
          </w:divBdr>
          <w:divsChild>
            <w:div w:id="2119180017">
              <w:marLeft w:val="0"/>
              <w:marRight w:val="0"/>
              <w:marTop w:val="0"/>
              <w:marBottom w:val="0"/>
              <w:divBdr>
                <w:top w:val="none" w:sz="0" w:space="0" w:color="auto"/>
                <w:left w:val="none" w:sz="0" w:space="0" w:color="auto"/>
                <w:bottom w:val="none" w:sz="0" w:space="0" w:color="auto"/>
                <w:right w:val="none" w:sz="0" w:space="0" w:color="auto"/>
              </w:divBdr>
              <w:divsChild>
                <w:div w:id="21057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67248">
      <w:bodyDiv w:val="1"/>
      <w:marLeft w:val="0"/>
      <w:marRight w:val="0"/>
      <w:marTop w:val="0"/>
      <w:marBottom w:val="0"/>
      <w:divBdr>
        <w:top w:val="none" w:sz="0" w:space="0" w:color="auto"/>
        <w:left w:val="none" w:sz="0" w:space="0" w:color="auto"/>
        <w:bottom w:val="none" w:sz="0" w:space="0" w:color="auto"/>
        <w:right w:val="none" w:sz="0" w:space="0" w:color="auto"/>
      </w:divBdr>
    </w:div>
    <w:div w:id="1303273616">
      <w:bodyDiv w:val="1"/>
      <w:marLeft w:val="0"/>
      <w:marRight w:val="0"/>
      <w:marTop w:val="0"/>
      <w:marBottom w:val="0"/>
      <w:divBdr>
        <w:top w:val="none" w:sz="0" w:space="0" w:color="auto"/>
        <w:left w:val="none" w:sz="0" w:space="0" w:color="auto"/>
        <w:bottom w:val="none" w:sz="0" w:space="0" w:color="auto"/>
        <w:right w:val="none" w:sz="0" w:space="0" w:color="auto"/>
      </w:divBdr>
    </w:div>
    <w:div w:id="1504472887">
      <w:bodyDiv w:val="1"/>
      <w:marLeft w:val="0"/>
      <w:marRight w:val="0"/>
      <w:marTop w:val="0"/>
      <w:marBottom w:val="0"/>
      <w:divBdr>
        <w:top w:val="none" w:sz="0" w:space="0" w:color="auto"/>
        <w:left w:val="none" w:sz="0" w:space="0" w:color="auto"/>
        <w:bottom w:val="none" w:sz="0" w:space="0" w:color="auto"/>
        <w:right w:val="none" w:sz="0" w:space="0" w:color="auto"/>
      </w:divBdr>
    </w:div>
    <w:div w:id="1512140184">
      <w:bodyDiv w:val="1"/>
      <w:marLeft w:val="0"/>
      <w:marRight w:val="0"/>
      <w:marTop w:val="0"/>
      <w:marBottom w:val="0"/>
      <w:divBdr>
        <w:top w:val="none" w:sz="0" w:space="0" w:color="auto"/>
        <w:left w:val="none" w:sz="0" w:space="0" w:color="auto"/>
        <w:bottom w:val="none" w:sz="0" w:space="0" w:color="auto"/>
        <w:right w:val="none" w:sz="0" w:space="0" w:color="auto"/>
      </w:divBdr>
    </w:div>
    <w:div w:id="1560821174">
      <w:bodyDiv w:val="1"/>
      <w:marLeft w:val="0"/>
      <w:marRight w:val="0"/>
      <w:marTop w:val="0"/>
      <w:marBottom w:val="0"/>
      <w:divBdr>
        <w:top w:val="none" w:sz="0" w:space="0" w:color="auto"/>
        <w:left w:val="none" w:sz="0" w:space="0" w:color="auto"/>
        <w:bottom w:val="none" w:sz="0" w:space="0" w:color="auto"/>
        <w:right w:val="none" w:sz="0" w:space="0" w:color="auto"/>
      </w:divBdr>
    </w:div>
    <w:div w:id="1792359051">
      <w:bodyDiv w:val="1"/>
      <w:marLeft w:val="0"/>
      <w:marRight w:val="0"/>
      <w:marTop w:val="0"/>
      <w:marBottom w:val="0"/>
      <w:divBdr>
        <w:top w:val="none" w:sz="0" w:space="0" w:color="auto"/>
        <w:left w:val="none" w:sz="0" w:space="0" w:color="auto"/>
        <w:bottom w:val="none" w:sz="0" w:space="0" w:color="auto"/>
        <w:right w:val="none" w:sz="0" w:space="0" w:color="auto"/>
      </w:divBdr>
    </w:div>
    <w:div w:id="1899241104">
      <w:bodyDiv w:val="1"/>
      <w:marLeft w:val="0"/>
      <w:marRight w:val="0"/>
      <w:marTop w:val="0"/>
      <w:marBottom w:val="0"/>
      <w:divBdr>
        <w:top w:val="none" w:sz="0" w:space="0" w:color="auto"/>
        <w:left w:val="none" w:sz="0" w:space="0" w:color="auto"/>
        <w:bottom w:val="none" w:sz="0" w:space="0" w:color="auto"/>
        <w:right w:val="none" w:sz="0" w:space="0" w:color="auto"/>
      </w:divBdr>
    </w:div>
    <w:div w:id="1899777795">
      <w:bodyDiv w:val="1"/>
      <w:marLeft w:val="0"/>
      <w:marRight w:val="0"/>
      <w:marTop w:val="0"/>
      <w:marBottom w:val="0"/>
      <w:divBdr>
        <w:top w:val="none" w:sz="0" w:space="0" w:color="auto"/>
        <w:left w:val="none" w:sz="0" w:space="0" w:color="auto"/>
        <w:bottom w:val="none" w:sz="0" w:space="0" w:color="auto"/>
        <w:right w:val="none" w:sz="0" w:space="0" w:color="auto"/>
      </w:divBdr>
    </w:div>
    <w:div w:id="1907110504">
      <w:bodyDiv w:val="1"/>
      <w:marLeft w:val="0"/>
      <w:marRight w:val="0"/>
      <w:marTop w:val="0"/>
      <w:marBottom w:val="0"/>
      <w:divBdr>
        <w:top w:val="none" w:sz="0" w:space="0" w:color="auto"/>
        <w:left w:val="none" w:sz="0" w:space="0" w:color="auto"/>
        <w:bottom w:val="none" w:sz="0" w:space="0" w:color="auto"/>
        <w:right w:val="none" w:sz="0" w:space="0" w:color="auto"/>
      </w:divBdr>
      <w:divsChild>
        <w:div w:id="1979189275">
          <w:marLeft w:val="0"/>
          <w:marRight w:val="0"/>
          <w:marTop w:val="0"/>
          <w:marBottom w:val="0"/>
          <w:divBdr>
            <w:top w:val="none" w:sz="0" w:space="0" w:color="auto"/>
            <w:left w:val="none" w:sz="0" w:space="0" w:color="auto"/>
            <w:bottom w:val="none" w:sz="0" w:space="0" w:color="auto"/>
            <w:right w:val="none" w:sz="0" w:space="0" w:color="auto"/>
          </w:divBdr>
          <w:divsChild>
            <w:div w:id="1102915076">
              <w:marLeft w:val="0"/>
              <w:marRight w:val="0"/>
              <w:marTop w:val="0"/>
              <w:marBottom w:val="0"/>
              <w:divBdr>
                <w:top w:val="none" w:sz="0" w:space="0" w:color="auto"/>
                <w:left w:val="none" w:sz="0" w:space="0" w:color="auto"/>
                <w:bottom w:val="none" w:sz="0" w:space="0" w:color="auto"/>
                <w:right w:val="none" w:sz="0" w:space="0" w:color="auto"/>
              </w:divBdr>
              <w:divsChild>
                <w:div w:id="13794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4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ECA30-8F8C-E640-BB8E-C330A8784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2057</Words>
  <Characters>11727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COMP 336 Information Retrieval</vt:lpstr>
    </vt:vector>
  </TitlesOfParts>
  <Company>SunTEK Computer Systems Ltd.</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336 Information Retrieval</dc:title>
  <dc:creator>Felix Cheung</dc:creator>
  <cp:lastModifiedBy>Tomás Trigueiros de Sousa Pereira</cp:lastModifiedBy>
  <cp:revision>3</cp:revision>
  <cp:lastPrinted>2018-12-07T07:53:00Z</cp:lastPrinted>
  <dcterms:created xsi:type="dcterms:W3CDTF">2019-12-14T04:48:00Z</dcterms:created>
  <dcterms:modified xsi:type="dcterms:W3CDTF">2019-12-14T04:48:00Z</dcterms:modified>
</cp:coreProperties>
</file>