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 w:eastAsia="zh-CN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EC268D">
        <w:rPr>
          <w:rFonts w:ascii="Verdana" w:hAnsi="Verdana" w:cs="Arial"/>
          <w:b/>
          <w:color w:val="FF0000"/>
          <w:sz w:val="32"/>
          <w:szCs w:val="32"/>
        </w:rPr>
        <w:t>Pruebas</w:t>
      </w:r>
    </w:p>
    <w:p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C45AAA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C45AAA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="00C45AAA">
        <w:rPr>
          <w:rFonts w:ascii="Verdana" w:hAnsi="Verdana" w:cs="Arial"/>
          <w:sz w:val="26"/>
          <w:szCs w:val="26"/>
        </w:rPr>
        <w:t>2016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:rsidR="00C45AAA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67428198" w:history="1">
            <w:r w:rsidR="00C45AAA" w:rsidRPr="009C16D6">
              <w:rPr>
                <w:rStyle w:val="Hyperlink"/>
                <w:noProof/>
              </w:rPr>
              <w:t>1.</w:t>
            </w:r>
            <w:r w:rsidR="00C45AAA">
              <w:rPr>
                <w:rFonts w:eastAsiaTheme="minorEastAsia"/>
                <w:noProof/>
                <w:lang w:val="en-US" w:eastAsia="zh-CN"/>
              </w:rPr>
              <w:tab/>
            </w:r>
            <w:r w:rsidR="00C45AAA" w:rsidRPr="009C16D6">
              <w:rPr>
                <w:rStyle w:val="Hyperlink"/>
                <w:noProof/>
              </w:rPr>
              <w:t>Introducción</w:t>
            </w:r>
            <w:r w:rsidR="00C45AAA">
              <w:rPr>
                <w:noProof/>
                <w:webHidden/>
              </w:rPr>
              <w:tab/>
            </w:r>
            <w:r w:rsidR="00C45AAA">
              <w:rPr>
                <w:noProof/>
                <w:webHidden/>
              </w:rPr>
              <w:fldChar w:fldCharType="begin"/>
            </w:r>
            <w:r w:rsidR="00C45AAA">
              <w:rPr>
                <w:noProof/>
                <w:webHidden/>
              </w:rPr>
              <w:instrText xml:space="preserve"> PAGEREF _Toc467428198 \h </w:instrText>
            </w:r>
            <w:r w:rsidR="00C45AAA">
              <w:rPr>
                <w:noProof/>
                <w:webHidden/>
              </w:rPr>
            </w:r>
            <w:r w:rsidR="00C45AAA">
              <w:rPr>
                <w:noProof/>
                <w:webHidden/>
              </w:rPr>
              <w:fldChar w:fldCharType="separate"/>
            </w:r>
            <w:r w:rsidR="00C45AAA">
              <w:rPr>
                <w:noProof/>
                <w:webHidden/>
              </w:rPr>
              <w:t>3</w:t>
            </w:r>
            <w:r w:rsidR="00C45AAA"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199" w:history="1">
            <w:r w:rsidRPr="009C16D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0" w:history="1">
            <w:r w:rsidRPr="009C16D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1" w:history="1">
            <w:r w:rsidRPr="009C16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Requerimientos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2" w:history="1">
            <w:r w:rsidRPr="009C16D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3" w:history="1">
            <w:r w:rsidRPr="009C16D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4" w:history="1">
            <w:r w:rsidRPr="009C16D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5" w:history="1">
            <w:r w:rsidRPr="009C16D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6" w:history="1">
            <w:r w:rsidRPr="009C16D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Identificación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7" w:history="1">
            <w:r w:rsidRPr="009C16D6">
              <w:rPr>
                <w:rStyle w:val="Hyperlink"/>
                <w:b/>
                <w:noProof/>
              </w:rPr>
              <w:t>2.5.1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b/>
                <w:noProof/>
              </w:rPr>
              <w:t>Scripts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8" w:history="1">
            <w:r w:rsidRPr="009C16D6">
              <w:rPr>
                <w:rStyle w:val="Hyperlink"/>
                <w:b/>
                <w:noProof/>
              </w:rPr>
              <w:t>2.5.2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b/>
                <w:noProof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09" w:history="1">
            <w:r w:rsidRPr="009C16D6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0" w:history="1">
            <w:r w:rsidRPr="009C16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Requerimientos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1" w:history="1">
            <w:r w:rsidRPr="009C16D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AA" w:rsidRDefault="00C45AA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val="en-US" w:eastAsia="zh-CN"/>
            </w:rPr>
          </w:pPr>
          <w:hyperlink w:anchor="_Toc467428212" w:history="1">
            <w:r w:rsidRPr="009C16D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 w:eastAsia="zh-CN"/>
              </w:rPr>
              <w:tab/>
            </w:r>
            <w:r w:rsidRPr="009C16D6">
              <w:rPr>
                <w:rStyle w:val="Hyperlink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88333F">
      <w:pPr>
        <w:ind w:right="106"/>
        <w:rPr>
          <w:rFonts w:ascii="Arial" w:eastAsia="Tahoma" w:hAnsi="Arial" w:cs="Arial"/>
          <w:sz w:val="24"/>
          <w:szCs w:val="24"/>
        </w:rPr>
      </w:pPr>
    </w:p>
    <w:p w:rsidR="00EC268D" w:rsidRDefault="00EC268D" w:rsidP="00EC268D">
      <w:pPr>
        <w:pStyle w:val="Heading1"/>
      </w:pPr>
      <w:bookmarkStart w:id="2" w:name="_Toc403561717"/>
      <w:bookmarkStart w:id="3" w:name="_Toc467428198"/>
      <w:r>
        <w:lastRenderedPageBreak/>
        <w:t>Introducción</w:t>
      </w:r>
      <w:bookmarkEnd w:id="2"/>
      <w:bookmarkEnd w:id="3"/>
    </w:p>
    <w:p w:rsidR="00EC268D" w:rsidRPr="002A3354" w:rsidRDefault="00EC268D" w:rsidP="00EC268D">
      <w:pPr>
        <w:pStyle w:val="Heading2"/>
      </w:pPr>
      <w:bookmarkStart w:id="4" w:name="_Toc403561718"/>
      <w:bookmarkStart w:id="5" w:name="_Toc467428199"/>
      <w:r w:rsidRPr="002A3354">
        <w:t>Propósito</w:t>
      </w:r>
      <w:bookmarkEnd w:id="4"/>
      <w:bookmarkEnd w:id="5"/>
    </w:p>
    <w:p w:rsidR="00EC268D" w:rsidRPr="002A3354" w:rsidRDefault="00EC268D" w:rsidP="00EC268D">
      <w:pPr>
        <w:spacing w:after="120"/>
        <w:jc w:val="both"/>
        <w:rPr>
          <w:rFonts w:cs="Arial"/>
        </w:rPr>
      </w:pPr>
      <w:r w:rsidRPr="002A3354">
        <w:rPr>
          <w:rFonts w:cs="Arial"/>
        </w:rPr>
        <w:t>El propósito de este plan es  planificar, estructurar y documentar la planificación de las pruebas de aceptación del sistema a realizar, así como la estrategia a utilizar para su ejecución.</w:t>
      </w:r>
    </w:p>
    <w:p w:rsidR="00EC268D" w:rsidRPr="002A3354" w:rsidRDefault="00EC268D" w:rsidP="00EC268D">
      <w:pPr>
        <w:pStyle w:val="Heading2"/>
      </w:pPr>
      <w:bookmarkStart w:id="6" w:name="_Toc467428200"/>
      <w:r>
        <w:t>Ámbito</w:t>
      </w:r>
      <w:bookmarkEnd w:id="6"/>
    </w:p>
    <w:p w:rsidR="00EC268D" w:rsidRPr="000C56C9" w:rsidRDefault="00EC268D" w:rsidP="000C56C9">
      <w:pPr>
        <w:rPr>
          <w:rFonts w:cs="Arial"/>
        </w:rPr>
      </w:pPr>
      <w:bookmarkStart w:id="7" w:name="_Toc403561720"/>
      <w:r w:rsidRPr="000C56C9">
        <w:rPr>
          <w:rFonts w:cs="Arial"/>
        </w:rPr>
        <w:t>Este Plan de Pruebas describe las pruebas de unidad, integración y del sistema que se aplicarán al sistema software desarrollado. El objetivo es probar todos los requisitos definidos en la Especificación de requisitos y en el Modelo de casos de uso.</w:t>
      </w:r>
    </w:p>
    <w:p w:rsidR="00EC268D" w:rsidRPr="002A3354" w:rsidRDefault="00EC268D" w:rsidP="00EC268D">
      <w:pPr>
        <w:pStyle w:val="Heading1"/>
      </w:pPr>
      <w:bookmarkStart w:id="8" w:name="_Toc116893810"/>
      <w:bookmarkStart w:id="9" w:name="_Toc403561721"/>
      <w:bookmarkStart w:id="10" w:name="_Toc467428201"/>
      <w:bookmarkEnd w:id="7"/>
      <w:r w:rsidRPr="002A3354">
        <w:t>Requerimientos de Pruebas</w:t>
      </w:r>
      <w:bookmarkEnd w:id="8"/>
      <w:bookmarkEnd w:id="9"/>
      <w:bookmarkEnd w:id="10"/>
    </w:p>
    <w:p w:rsidR="00EC268D" w:rsidRPr="002A3354" w:rsidRDefault="00EC268D" w:rsidP="00EC268D">
      <w:pPr>
        <w:pStyle w:val="Heading2"/>
      </w:pPr>
      <w:bookmarkStart w:id="11" w:name="_Toc116893811"/>
      <w:bookmarkStart w:id="12" w:name="_Toc101073703"/>
      <w:bookmarkStart w:id="13" w:name="_Toc403561722"/>
      <w:bookmarkStart w:id="14" w:name="_Toc467428202"/>
      <w:r w:rsidRPr="002A3354">
        <w:t>Introducción</w:t>
      </w:r>
      <w:bookmarkEnd w:id="11"/>
      <w:bookmarkEnd w:id="12"/>
      <w:bookmarkEnd w:id="13"/>
      <w:bookmarkEnd w:id="14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Este capítulo documenta los requerimientos de prueba durante la Fase de Pruebas del Sistema e Integración para el </w:t>
      </w:r>
      <w:r>
        <w:rPr>
          <w:rFonts w:cs="Arial"/>
        </w:rPr>
        <w:t>s</w:t>
      </w:r>
      <w:r w:rsidRPr="002A3354">
        <w:rPr>
          <w:rFonts w:cs="Arial"/>
        </w:rPr>
        <w:t xml:space="preserve">istema de </w:t>
      </w:r>
      <w:r>
        <w:rPr>
          <w:rFonts w:cs="Arial"/>
        </w:rPr>
        <w:t>g</w:t>
      </w:r>
      <w:r w:rsidRPr="002A3354">
        <w:rPr>
          <w:rFonts w:cs="Arial"/>
        </w:rPr>
        <w:t>estión</w:t>
      </w:r>
      <w:r>
        <w:rPr>
          <w:rFonts w:cs="Arial"/>
        </w:rPr>
        <w:t xml:space="preserve"> </w:t>
      </w:r>
      <w:r w:rsidR="00C45AAA">
        <w:rPr>
          <w:rFonts w:cs="Arial"/>
        </w:rPr>
        <w:t>La Yumba Vinos</w:t>
      </w:r>
      <w:r w:rsidRPr="002A3354">
        <w:rPr>
          <w:rFonts w:cs="Arial"/>
        </w:rPr>
        <w:t>.</w:t>
      </w:r>
    </w:p>
    <w:p w:rsidR="00EC268D" w:rsidRPr="003A0EC2" w:rsidRDefault="00EC268D" w:rsidP="00EC268D">
      <w:pPr>
        <w:pStyle w:val="Heading2"/>
      </w:pPr>
      <w:bookmarkStart w:id="15" w:name="_Toc116893819"/>
      <w:bookmarkStart w:id="16" w:name="_Toc101073711"/>
      <w:bookmarkStart w:id="17" w:name="_Toc403561729"/>
      <w:bookmarkStart w:id="18" w:name="_Toc467428203"/>
      <w:r w:rsidRPr="003A0EC2">
        <w:t>Hardware</w:t>
      </w:r>
      <w:bookmarkEnd w:id="15"/>
      <w:bookmarkEnd w:id="16"/>
      <w:bookmarkEnd w:id="17"/>
      <w:bookmarkEnd w:id="18"/>
    </w:p>
    <w:tbl>
      <w:tblPr>
        <w:tblW w:w="4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4817"/>
      </w:tblGrid>
      <w:tr w:rsidR="00EC268D" w:rsidRPr="00150AF4" w:rsidTr="000C56C9">
        <w:tc>
          <w:tcPr>
            <w:tcW w:w="2006" w:type="pct"/>
            <w:shd w:val="clear" w:color="auto" w:fill="F2F2F2" w:themeFill="background1" w:themeFillShade="F2"/>
          </w:tcPr>
          <w:p w:rsidR="00EC268D" w:rsidRPr="00150AF4" w:rsidRDefault="00EC268D" w:rsidP="00EC268D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994" w:type="pct"/>
            <w:shd w:val="clear" w:color="auto" w:fill="F2F2F2" w:themeFill="background1" w:themeFillShade="F2"/>
          </w:tcPr>
          <w:p w:rsidR="00EC268D" w:rsidRPr="003868AB" w:rsidRDefault="000C56C9" w:rsidP="00EC268D">
            <w:pPr>
              <w:rPr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</w:tr>
      <w:tr w:rsidR="00EC268D" w:rsidRPr="00150AF4" w:rsidTr="000C56C9">
        <w:tc>
          <w:tcPr>
            <w:tcW w:w="2006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Servidor</w:t>
            </w:r>
          </w:p>
        </w:tc>
        <w:tc>
          <w:tcPr>
            <w:tcW w:w="2994" w:type="pct"/>
          </w:tcPr>
          <w:p w:rsidR="00EC268D" w:rsidRPr="00150AF4" w:rsidRDefault="00EC268D" w:rsidP="00C45AAA">
            <w:r w:rsidRPr="002A3354">
              <w:rPr>
                <w:rFonts w:cs="Arial"/>
              </w:rPr>
              <w:t xml:space="preserve">Proporcionado por </w:t>
            </w:r>
            <w:r w:rsidR="00C45AAA">
              <w:rPr>
                <w:rFonts w:cs="Arial"/>
              </w:rPr>
              <w:t>bodegas La Yumba</w:t>
            </w:r>
          </w:p>
        </w:tc>
      </w:tr>
      <w:tr w:rsidR="00EC268D" w:rsidRPr="00150AF4" w:rsidTr="000C56C9">
        <w:trPr>
          <w:trHeight w:val="994"/>
        </w:trPr>
        <w:tc>
          <w:tcPr>
            <w:tcW w:w="2006" w:type="pct"/>
          </w:tcPr>
          <w:p w:rsidR="00EC268D" w:rsidRPr="00150AF4" w:rsidRDefault="000C56C9" w:rsidP="000C56C9">
            <w:r>
              <w:rPr>
                <w:rFonts w:cs="Arial"/>
              </w:rPr>
              <w:t>Computadoras de d</w:t>
            </w:r>
            <w:r w:rsidR="00EC268D" w:rsidRPr="002A3354">
              <w:rPr>
                <w:rFonts w:cs="Arial"/>
              </w:rPr>
              <w:t>esarrollo de prueba</w:t>
            </w:r>
          </w:p>
        </w:tc>
        <w:tc>
          <w:tcPr>
            <w:tcW w:w="2994" w:type="pct"/>
          </w:tcPr>
          <w:p w:rsidR="00EC268D" w:rsidRPr="00150AF4" w:rsidRDefault="00EC268D" w:rsidP="00C45AAA">
            <w:r w:rsidRPr="002A3354">
              <w:rPr>
                <w:rFonts w:cs="Arial"/>
              </w:rPr>
              <w:t xml:space="preserve">Proporcionadas por </w:t>
            </w:r>
            <w:r w:rsidR="00C45AAA">
              <w:rPr>
                <w:rFonts w:cs="Arial"/>
              </w:rPr>
              <w:t>bodegas La Yumba</w:t>
            </w:r>
            <w:bookmarkStart w:id="19" w:name="_GoBack"/>
            <w:bookmarkEnd w:id="19"/>
          </w:p>
        </w:tc>
      </w:tr>
    </w:tbl>
    <w:p w:rsidR="00EC268D" w:rsidRPr="003A0EC2" w:rsidRDefault="00EC268D" w:rsidP="00EC268D">
      <w:pPr>
        <w:pStyle w:val="Heading2"/>
      </w:pPr>
      <w:bookmarkStart w:id="20" w:name="_Toc116893820"/>
      <w:bookmarkStart w:id="21" w:name="_Toc101073712"/>
      <w:bookmarkStart w:id="22" w:name="_Toc403561730"/>
      <w:bookmarkStart w:id="23" w:name="_Toc467428204"/>
      <w:r w:rsidRPr="003A0EC2">
        <w:t>Software</w:t>
      </w:r>
      <w:bookmarkEnd w:id="20"/>
      <w:bookmarkEnd w:id="21"/>
      <w:bookmarkEnd w:id="22"/>
      <w:bookmarkEnd w:id="23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En las PCs de prueba deberán  estar instaladas las siguientes aplicaciones de software: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Sistema Operativo Windows </w:t>
      </w:r>
      <w:r>
        <w:rPr>
          <w:rFonts w:cs="Arial"/>
        </w:rPr>
        <w:t>7</w:t>
      </w:r>
      <w:r w:rsidRPr="002A3354">
        <w:rPr>
          <w:rFonts w:cs="Arial"/>
        </w:rPr>
        <w:t xml:space="preserve"> o versiones </w:t>
      </w:r>
      <w:r>
        <w:rPr>
          <w:rFonts w:cs="Arial"/>
        </w:rPr>
        <w:t>superiores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.NET Framework 4</w:t>
      </w:r>
      <w:r>
        <w:rPr>
          <w:rFonts w:cs="Arial"/>
        </w:rPr>
        <w:t>.5</w:t>
      </w:r>
      <w:r w:rsidRPr="002A3354">
        <w:rPr>
          <w:rFonts w:cs="Arial"/>
        </w:rPr>
        <w:t xml:space="preserve"> o versiones superiores</w:t>
      </w:r>
    </w:p>
    <w:p w:rsidR="00EC268D" w:rsidRPr="002A3354" w:rsidRDefault="00EC268D" w:rsidP="00EC268D">
      <w:pPr>
        <w:pStyle w:val="Heading2"/>
      </w:pPr>
      <w:bookmarkStart w:id="24" w:name="_Toc116893821"/>
      <w:bookmarkStart w:id="25" w:name="_Toc101073713"/>
      <w:bookmarkStart w:id="26" w:name="_Toc403561731"/>
      <w:bookmarkStart w:id="27" w:name="_Toc467428205"/>
      <w:r w:rsidRPr="002A3354">
        <w:t>Datos de prueba</w:t>
      </w:r>
      <w:bookmarkEnd w:id="24"/>
      <w:bookmarkEnd w:id="25"/>
      <w:bookmarkEnd w:id="26"/>
      <w:bookmarkEnd w:id="27"/>
    </w:p>
    <w:p w:rsidR="00EC268D" w:rsidRPr="00EC268D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Se desarrollarán y especificarán conjuntos de datos de prueba, tomando las muestras necesarias para la ejecución de las pruebas, de manera que se verifique que cumple con diversos tipos de datos.</w:t>
      </w:r>
      <w:bookmarkStart w:id="28" w:name="_Toc116893822"/>
      <w:bookmarkStart w:id="29" w:name="_Toc101073714"/>
    </w:p>
    <w:p w:rsidR="00EC268D" w:rsidRPr="002A3354" w:rsidRDefault="00EC268D" w:rsidP="00EC268D">
      <w:pPr>
        <w:pStyle w:val="Heading2"/>
      </w:pPr>
      <w:bookmarkStart w:id="30" w:name="_Toc116893823"/>
      <w:bookmarkStart w:id="31" w:name="_Toc101073715"/>
      <w:bookmarkStart w:id="32" w:name="_Toc403561733"/>
      <w:bookmarkStart w:id="33" w:name="_Toc467428206"/>
      <w:bookmarkEnd w:id="28"/>
      <w:bookmarkEnd w:id="29"/>
      <w:r w:rsidRPr="002A3354">
        <w:t>Identificación de la prueba</w:t>
      </w:r>
      <w:bookmarkEnd w:id="30"/>
      <w:bookmarkEnd w:id="31"/>
      <w:bookmarkEnd w:id="32"/>
      <w:bookmarkEnd w:id="33"/>
    </w:p>
    <w:p w:rsidR="00EC268D" w:rsidRPr="000C56C9" w:rsidRDefault="00EC268D" w:rsidP="00EC268D">
      <w:pPr>
        <w:pStyle w:val="Heading3"/>
        <w:rPr>
          <w:b/>
          <w:i w:val="0"/>
        </w:rPr>
      </w:pPr>
      <w:bookmarkStart w:id="34" w:name="_Toc116893824"/>
      <w:bookmarkStart w:id="35" w:name="_Toc101073716"/>
      <w:bookmarkStart w:id="36" w:name="_Toc403561734"/>
      <w:bookmarkStart w:id="37" w:name="_Toc467428207"/>
      <w:r w:rsidRPr="000C56C9">
        <w:rPr>
          <w:b/>
          <w:i w:val="0"/>
        </w:rPr>
        <w:t>Scripts de prueba</w:t>
      </w:r>
      <w:bookmarkEnd w:id="34"/>
      <w:bookmarkEnd w:id="35"/>
      <w:bookmarkEnd w:id="36"/>
      <w:bookmarkEnd w:id="37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Cada caso de prueba individual deberá tener un script que describa los pasos y los resultados esperados de cada prueba individual. En particular un script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objetivo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estado de la aplicación antes de la prueba o pre-condiciones de la misma.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Pasos precisos y no ambiguos para ejecutar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 los resultados esperados.</w:t>
      </w:r>
    </w:p>
    <w:p w:rsidR="00EC268D" w:rsidRPr="000C56C9" w:rsidRDefault="00EC268D" w:rsidP="00EC268D">
      <w:pPr>
        <w:pStyle w:val="Heading3"/>
        <w:rPr>
          <w:b/>
          <w:i w:val="0"/>
        </w:rPr>
      </w:pPr>
      <w:bookmarkStart w:id="38" w:name="_Toc116893825"/>
      <w:bookmarkStart w:id="39" w:name="_Toc101073717"/>
      <w:bookmarkStart w:id="40" w:name="_Toc403561735"/>
      <w:bookmarkStart w:id="41" w:name="_Toc467428208"/>
      <w:r w:rsidRPr="000C56C9">
        <w:rPr>
          <w:b/>
          <w:i w:val="0"/>
        </w:rPr>
        <w:lastRenderedPageBreak/>
        <w:t>Reporte de resultados</w:t>
      </w:r>
      <w:bookmarkEnd w:id="38"/>
      <w:bookmarkEnd w:id="39"/>
      <w:bookmarkEnd w:id="40"/>
      <w:bookmarkEnd w:id="41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Los resultados  de la prueba son registrados en un formulario de Registro de Resultados de Prueba, el cual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Nombre y versión de la aplicación a prueba. 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Fase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Fecha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único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Hora de ejecución de cada Caso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Resultado observado durante la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Categoría de resultado de prueba. </w:t>
      </w:r>
      <w:r w:rsidR="000C56C9">
        <w:rPr>
          <w:rFonts w:cs="Arial"/>
        </w:rPr>
        <w:t xml:space="preserve">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Descripción del error.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Firma del ejecutor y del observador de  la prueba.</w:t>
      </w:r>
    </w:p>
    <w:p w:rsidR="00EC268D" w:rsidRPr="00B56DE5" w:rsidRDefault="00EC268D" w:rsidP="00EC268D">
      <w:pPr>
        <w:pStyle w:val="Heading2"/>
      </w:pPr>
      <w:bookmarkStart w:id="42" w:name="_Toc403561739"/>
      <w:bookmarkStart w:id="43" w:name="_Toc467428209"/>
      <w:r w:rsidRPr="00B56DE5">
        <w:t>Pruebas Funcionales</w:t>
      </w:r>
      <w:bookmarkEnd w:id="42"/>
      <w:bookmarkEnd w:id="43"/>
    </w:p>
    <w:p w:rsidR="00EC268D" w:rsidRDefault="00EC268D" w:rsidP="00EC268D">
      <w:pPr>
        <w:rPr>
          <w:rFonts w:cs="Arial"/>
        </w:rPr>
      </w:pPr>
      <w:r w:rsidRPr="002A3354">
        <w:rPr>
          <w:rFonts w:cs="Arial"/>
        </w:rPr>
        <w:t>Se revisará la implementación de los siguientes casos de uso:</w:t>
      </w:r>
    </w:p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</w:tblGrid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0"/>
            </w:tblGrid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CU02 – Registrar Cliente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C45AA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CU08 – Registrar </w:t>
                  </w:r>
                  <w:r w:rsidR="00C45AAA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Vinos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CU13 – Registrar Venta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8A76E9" w:rsidP="008A76E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CU25 </w:t>
                  </w: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 xml:space="preserve">– Registrar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LogIn</w:t>
                  </w:r>
                </w:p>
              </w:tc>
            </w:tr>
          </w:tbl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C268D" w:rsidRPr="008540EB" w:rsidRDefault="00EC268D" w:rsidP="00EC268D">
      <w:pPr>
        <w:pStyle w:val="Heading1"/>
      </w:pPr>
      <w:bookmarkStart w:id="44" w:name="_Toc403561749"/>
      <w:bookmarkStart w:id="45" w:name="_Toc467428210"/>
      <w:r w:rsidRPr="008540EB">
        <w:t>Requerimientos del Ambiente de Pruebas</w:t>
      </w:r>
      <w:bookmarkEnd w:id="44"/>
      <w:bookmarkEnd w:id="45"/>
    </w:p>
    <w:p w:rsidR="00EC268D" w:rsidRPr="002A3354" w:rsidRDefault="00EC268D" w:rsidP="00EC268D">
      <w:r w:rsidRPr="002A3354">
        <w:t xml:space="preserve">A continuación se enumeran las características mínimas del ambiente para probar el </w:t>
      </w:r>
      <w:r>
        <w:t>s</w:t>
      </w:r>
      <w:r w:rsidRPr="002A3354">
        <w:t xml:space="preserve">istema de </w:t>
      </w:r>
      <w:r>
        <w:t>g</w:t>
      </w:r>
      <w:r w:rsidR="000C56C9">
        <w:t xml:space="preserve">estión </w:t>
      </w:r>
      <w:r w:rsidR="00C45AAA">
        <w:t>La Yumba Vinos</w:t>
      </w:r>
      <w:r w:rsidRPr="002A3354">
        <w:t>.</w:t>
      </w:r>
    </w:p>
    <w:p w:rsidR="00EC268D" w:rsidRPr="00B56DE5" w:rsidRDefault="00EC268D" w:rsidP="00EC268D">
      <w:pPr>
        <w:pStyle w:val="Heading2"/>
      </w:pPr>
      <w:bookmarkStart w:id="46" w:name="_Toc403561750"/>
      <w:bookmarkStart w:id="47" w:name="_Toc467428211"/>
      <w:r w:rsidRPr="00B56DE5">
        <w:t>Hardware</w:t>
      </w:r>
      <w:bookmarkEnd w:id="46"/>
      <w:bookmarkEnd w:id="47"/>
    </w:p>
    <w:p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Procesador de 1</w:t>
      </w:r>
      <w:r w:rsidR="000C56C9">
        <w:t>.5</w:t>
      </w:r>
      <w:r w:rsidRPr="000C56C9">
        <w:t xml:space="preserve">Ghz o superior </w:t>
      </w:r>
    </w:p>
    <w:p w:rsidR="00EC268D" w:rsidRPr="000C56C9" w:rsidRDefault="006B27B3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hyperlink w:anchor="_Toc394137188" w:history="1">
        <w:r w:rsidR="00EC268D" w:rsidRPr="000C56C9">
          <w:t>Memoria</w:t>
        </w:r>
      </w:hyperlink>
      <w:r w:rsidR="00EC268D" w:rsidRPr="000C56C9">
        <w:t xml:space="preserve"> RAM de </w:t>
      </w:r>
      <w:r w:rsidR="000C56C9">
        <w:t>4</w:t>
      </w:r>
      <w:r w:rsidR="00EC268D" w:rsidRPr="000C56C9">
        <w:t>GB</w:t>
      </w:r>
    </w:p>
    <w:p w:rsidR="00EC268D" w:rsidRPr="000C56C9" w:rsidRDefault="00EC268D" w:rsidP="0088333F">
      <w:pPr>
        <w:pStyle w:val="TO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Disc</w:t>
      </w:r>
      <w:r w:rsidR="000C56C9">
        <w:t>o duro con capacidad libre de 5GB</w:t>
      </w:r>
    </w:p>
    <w:p w:rsidR="00EC268D" w:rsidRPr="00B56DE5" w:rsidRDefault="00EC268D" w:rsidP="00EC268D">
      <w:pPr>
        <w:pStyle w:val="Heading2"/>
      </w:pPr>
      <w:bookmarkStart w:id="48" w:name="_Toc403561751"/>
      <w:bookmarkStart w:id="49" w:name="_Toc467428212"/>
      <w:r w:rsidRPr="00B56DE5">
        <w:t>Sistema Operativo</w:t>
      </w:r>
      <w:bookmarkEnd w:id="48"/>
      <w:bookmarkEnd w:id="49"/>
    </w:p>
    <w:p w:rsidR="00EC268D" w:rsidRPr="002A3354" w:rsidRDefault="00EC268D" w:rsidP="0088333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rial"/>
        </w:rPr>
      </w:pPr>
      <w:r>
        <w:rPr>
          <w:rFonts w:cs="Arial"/>
        </w:rPr>
        <w:t>Wind</w:t>
      </w:r>
      <w:r w:rsidR="000C56C9">
        <w:rPr>
          <w:rFonts w:cs="Arial"/>
        </w:rPr>
        <w:t xml:space="preserve">ows 7 </w:t>
      </w:r>
    </w:p>
    <w:p w:rsidR="00EC268D" w:rsidRPr="002A3354" w:rsidRDefault="00EC268D" w:rsidP="00EC268D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:rsidR="00EC268D" w:rsidRPr="002A3354" w:rsidRDefault="00EC268D" w:rsidP="00EC268D">
      <w:pPr>
        <w:pStyle w:val="BodyText"/>
        <w:rPr>
          <w:rFonts w:asciiTheme="minorHAnsi" w:hAnsiTheme="minorHAnsi" w:cs="Arial"/>
        </w:rPr>
      </w:pPr>
    </w:p>
    <w:p w:rsidR="00EC268D" w:rsidRPr="002A3354" w:rsidRDefault="00EC268D" w:rsidP="00EC268D">
      <w:pPr>
        <w:rPr>
          <w:sz w:val="28"/>
          <w:szCs w:val="28"/>
        </w:rPr>
      </w:pPr>
    </w:p>
    <w:p w:rsidR="00AE4D9D" w:rsidRDefault="00AE4D9D" w:rsidP="00EC268D">
      <w:pPr>
        <w:ind w:right="106"/>
        <w:rPr>
          <w:rFonts w:ascii="Arial" w:eastAsia="Tahoma" w:hAnsi="Arial" w:cs="Arial"/>
          <w:sz w:val="24"/>
          <w:szCs w:val="24"/>
        </w:rPr>
      </w:pPr>
    </w:p>
    <w:sectPr w:rsidR="00AE4D9D" w:rsidSect="00E758B8">
      <w:headerReference w:type="default" r:id="rId9"/>
      <w:headerReference w:type="first" r:id="rId10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B3" w:rsidRDefault="006B27B3" w:rsidP="004441C6">
      <w:pPr>
        <w:spacing w:after="0" w:line="240" w:lineRule="auto"/>
      </w:pPr>
      <w:r>
        <w:separator/>
      </w:r>
    </w:p>
  </w:endnote>
  <w:endnote w:type="continuationSeparator" w:id="0">
    <w:p w:rsidR="006B27B3" w:rsidRDefault="006B27B3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B3" w:rsidRDefault="006B27B3" w:rsidP="004441C6">
      <w:pPr>
        <w:spacing w:after="0" w:line="240" w:lineRule="auto"/>
      </w:pPr>
      <w:r>
        <w:separator/>
      </w:r>
    </w:p>
  </w:footnote>
  <w:footnote w:type="continuationSeparator" w:id="0">
    <w:p w:rsidR="006B27B3" w:rsidRDefault="006B27B3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EC268D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EC268D" w:rsidRDefault="00EC268D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eastAsia="zh-CN"/>
            </w:rPr>
            <w:drawing>
              <wp:inline distT="0" distB="0" distL="0" distR="0" wp14:anchorId="51D1BA9C" wp14:editId="75F0D905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C268D" w:rsidRDefault="00EC268D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EC268D" w:rsidRPr="00A703BB" w:rsidRDefault="00EC268D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</w:p>
        <w:p w:rsidR="00EC268D" w:rsidRDefault="00C45AAA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2016</w:t>
          </w:r>
        </w:p>
      </w:tc>
    </w:tr>
    <w:tr w:rsidR="00EC268D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>Dr. Carlos Doménech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C45AAA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 Final</w:t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Alumno: Settino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C45AA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C45AAA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  <w:tr w:rsidR="00EC268D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Sede: centro</w:t>
          </w:r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Comisión: 3B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Turno: Noche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EC268D" w:rsidRDefault="00EC268D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7E23D6" w:rsidRPr="007E23D6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4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7E23D6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4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C45AAA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La Yumba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</w:tbl>
  <w:p w:rsidR="00EC268D" w:rsidRDefault="00EC268D" w:rsidP="00474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68D" w:rsidRDefault="00EC268D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99E5F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16FAF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347222"/>
    <w:multiLevelType w:val="hybridMultilevel"/>
    <w:tmpl w:val="8A5EA072"/>
    <w:lvl w:ilvl="0" w:tplc="E36E80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146F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7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03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0A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68A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F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0A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A1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52438"/>
    <w:multiLevelType w:val="hybridMultilevel"/>
    <w:tmpl w:val="413AAB5A"/>
    <w:lvl w:ilvl="0" w:tplc="858264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C789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C2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75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4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65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23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6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709A5"/>
    <w:multiLevelType w:val="hybridMultilevel"/>
    <w:tmpl w:val="57B8C336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6AA46E1D"/>
    <w:multiLevelType w:val="hybridMultilevel"/>
    <w:tmpl w:val="5394D270"/>
    <w:lvl w:ilvl="0" w:tplc="00D428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A9A9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C7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43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ED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9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A2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E1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8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6C9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27B3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3D6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333F"/>
    <w:rsid w:val="00886AA6"/>
    <w:rsid w:val="00887168"/>
    <w:rsid w:val="00892246"/>
    <w:rsid w:val="008946FF"/>
    <w:rsid w:val="0089535F"/>
    <w:rsid w:val="008A76E9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5AAA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258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3E57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268D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B057"/>
  <w15:docId w15:val="{5E323201-AC1A-48E7-9C48-70154F12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Number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Bullet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7C7E-5AF3-409C-8AC7-60DF912DF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14719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SETTINO, PABLO GABRIEL [AG-Contractor/5000]</cp:lastModifiedBy>
  <cp:revision>291</cp:revision>
  <cp:lastPrinted>2015-07-13T21:08:00Z</cp:lastPrinted>
  <dcterms:created xsi:type="dcterms:W3CDTF">2015-04-20T12:28:00Z</dcterms:created>
  <dcterms:modified xsi:type="dcterms:W3CDTF">2016-11-20T21:32:00Z</dcterms:modified>
</cp:coreProperties>
</file>