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D8A4B" w14:textId="2908D6A6" w:rsidR="003A5A23" w:rsidRDefault="003A5A23">
      <w:r>
        <w:t>Ghjm,hjm</w:t>
      </w:r>
    </w:p>
    <w:sectPr w:rsidR="003A5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A23"/>
    <w:rsid w:val="003A5A23"/>
    <w:rsid w:val="00E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8277E"/>
  <w15:chartTrackingRefBased/>
  <w15:docId w15:val="{12C4B8AD-1D62-2642-8736-2376E9C3F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A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A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A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A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A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Bijjamula, Jyothika</dc:creator>
  <cp:keywords/>
  <dc:description/>
  <cp:lastModifiedBy>Bijjamula, Jyothika</cp:lastModifiedBy>
  <cp:revision>1</cp:revision>
  <dcterms:created xsi:type="dcterms:W3CDTF">2024-06-21T18:24:00Z</dcterms:created>
  <dcterms:modified xsi:type="dcterms:W3CDTF">2024-06-21T18:24:00Z</dcterms:modified>
</cp:coreProperties>
</file>