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item4.xml" ContentType="application/xml"/>
  <Override PartName="/customXml/itemProps4.xml" ContentType="application/vnd.openxmlformats-officedocument.customXmlProperties+xml"/>
  <Override PartName="/customXml/item3.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Props3.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el"/>
        <w:jc w:val="center"/>
        <w:rPr>
          <w:b/>
          <w:b/>
          <w:bCs/>
          <w:lang w:val="de-DE"/>
        </w:rPr>
      </w:pPr>
      <w:r>
        <w:rPr>
          <w:rFonts w:cs="Arial" w:ascii="Arial" w:hAnsi="Arial"/>
          <w:b/>
          <w:bCs/>
          <w:lang w:val="de-DE" w:eastAsia="ja-JP" w:bidi="ar-SA"/>
        </w:rPr>
        <w:t>Dokumentation</w:t>
      </w:r>
      <w:r>
        <w:rPr>
          <w:rFonts w:cs="Arial" w:ascii="Arial" w:hAnsi="Arial"/>
          <w:b/>
          <w:bCs/>
          <w:lang w:val="de-DE"/>
        </w:rPr>
        <w:t xml:space="preserve"> Zum Androidkurs im SS18</w:t>
      </w:r>
    </w:p>
    <w:p>
      <w:pPr>
        <w:pStyle w:val="Textkrper"/>
        <w:rPr>
          <w:lang w:val="de-DE"/>
        </w:rPr>
      </w:pPr>
      <w:r>
        <w:rPr>
          <w:lang w:val="de-DE"/>
        </w:rPr>
      </w:r>
    </w:p>
    <w:p>
      <w:pPr>
        <w:pStyle w:val="Textkrper"/>
        <w:rPr>
          <w:lang w:val="de-DE"/>
        </w:rPr>
      </w:pPr>
      <w:r>
        <w:rPr>
          <w:lang w:val="de-DE"/>
        </w:rPr>
      </w:r>
    </w:p>
    <w:p>
      <w:pPr>
        <w:pStyle w:val="Textkrper"/>
        <w:jc w:val="center"/>
        <w:rPr>
          <w:lang w:val="de-DE"/>
        </w:rPr>
      </w:pPr>
      <w:r>
        <w:rPr>
          <w:lang w:val="de-DE"/>
        </w:rPr>
        <w:drawing>
          <wp:inline distT="0" distB="0" distL="0" distR="0">
            <wp:extent cx="3430905" cy="6094730"/>
            <wp:effectExtent l="0" t="0" r="0" b="0"/>
            <wp:docPr id="1"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3" descr=""/>
                    <pic:cNvPicPr>
                      <a:picLocks noChangeAspect="1" noChangeArrowheads="1"/>
                    </pic:cNvPicPr>
                  </pic:nvPicPr>
                  <pic:blipFill>
                    <a:blip r:embed="rId2"/>
                    <a:stretch>
                      <a:fillRect/>
                    </a:stretch>
                  </pic:blipFill>
                  <pic:spPr bwMode="auto">
                    <a:xfrm>
                      <a:off x="0" y="0"/>
                      <a:ext cx="3430905" cy="6094730"/>
                    </a:xfrm>
                    <a:prstGeom prst="rect">
                      <a:avLst/>
                    </a:prstGeom>
                    <a:ln w="12700">
                      <a:solidFill>
                        <a:srgbClr val="000000"/>
                      </a:solidFill>
                    </a:ln>
                  </pic:spPr>
                </pic:pic>
              </a:graphicData>
            </a:graphic>
          </wp:inline>
        </w:drawing>
      </w:r>
    </w:p>
    <w:p>
      <w:pPr>
        <w:pStyle w:val="Textkrper"/>
        <w:jc w:val="center"/>
        <w:rPr>
          <w:lang w:val="de-DE"/>
        </w:rPr>
      </w:pPr>
      <w:r>
        <w:rPr>
          <w:lang w:val="de-DE"/>
        </w:rPr>
      </w:r>
    </w:p>
    <w:p>
      <w:pPr>
        <w:pStyle w:val="Textkrper"/>
        <w:jc w:val="center"/>
        <w:rPr>
          <w:b/>
          <w:b/>
          <w:bCs/>
          <w:lang w:val="de-DE"/>
        </w:rPr>
      </w:pPr>
      <w:r>
        <w:rPr>
          <w:b/>
          <w:bCs/>
          <w:lang w:val="de-DE"/>
        </w:rPr>
        <w:t>Pascal Fitzner</w:t>
      </w:r>
    </w:p>
    <w:p>
      <w:pPr>
        <w:pStyle w:val="Textkrper"/>
        <w:jc w:val="center"/>
        <w:rPr>
          <w:b/>
          <w:b/>
          <w:bCs/>
          <w:lang w:val="de-DE"/>
        </w:rPr>
      </w:pPr>
      <w:r>
        <w:rPr>
          <w:b/>
          <w:bCs/>
          <w:lang w:val="de-DE"/>
        </w:rPr>
        <w:t>Patrick Stadler</w:t>
      </w:r>
    </w:p>
    <w:p>
      <w:pPr>
        <w:pStyle w:val="Textkrper"/>
        <w:jc w:val="center"/>
        <w:rPr>
          <w:lang w:val="de-DE"/>
        </w:rPr>
      </w:pPr>
      <w:r>
        <w:rPr>
          <w:lang w:val="de-DE"/>
        </w:rPr>
        <w:br/>
        <w:t>Universität Regensburg</w:t>
      </w:r>
      <w:r>
        <w:br w:type="page"/>
      </w:r>
    </w:p>
    <w:p>
      <w:pPr>
        <w:pStyle w:val="Berschrift1"/>
        <w:shd w:fill="0673A5" w:val="clear"/>
        <w:rPr>
          <w:lang w:val="de-DE"/>
        </w:rPr>
      </w:pPr>
      <w:r>
        <w:rPr>
          <w:rFonts w:cs="Arial" w:ascii="Arial" w:hAnsi="Arial"/>
          <w:sz w:val="32"/>
          <w:lang w:val="de-DE"/>
        </w:rPr>
        <w:t>Inhaltsverzeichnis</w:t>
      </w:r>
    </w:p>
    <w:p>
      <w:pPr>
        <w:pStyle w:val="ListParagraph"/>
        <w:numPr>
          <w:ilvl w:val="0"/>
          <w:numId w:val="1"/>
        </w:numPr>
        <w:spacing w:lineRule="auto" w:line="600"/>
        <w:rPr>
          <w:lang w:val="de-DE"/>
        </w:rPr>
      </w:pPr>
      <w:r>
        <w:rPr>
          <w:rFonts w:cs="Arial" w:ascii="Arial" w:hAnsi="Arial"/>
          <w:sz w:val="32"/>
          <w:lang w:val="de-DE"/>
        </w:rPr>
        <w:t>Beschreibung</w:t>
      </w:r>
    </w:p>
    <w:p>
      <w:pPr>
        <w:pStyle w:val="ListParagraph"/>
        <w:numPr>
          <w:ilvl w:val="0"/>
          <w:numId w:val="1"/>
        </w:numPr>
        <w:spacing w:lineRule="auto" w:line="600"/>
        <w:rPr>
          <w:lang w:val="de-DE"/>
        </w:rPr>
      </w:pPr>
      <w:r>
        <w:rPr>
          <w:rFonts w:cs="Arial" w:ascii="Arial" w:hAnsi="Arial"/>
          <w:sz w:val="32"/>
          <w:lang w:val="de-DE"/>
        </w:rPr>
        <w:t>Projektstruktur</w:t>
      </w:r>
    </w:p>
    <w:p>
      <w:pPr>
        <w:pStyle w:val="ListParagraph"/>
        <w:numPr>
          <w:ilvl w:val="0"/>
          <w:numId w:val="1"/>
        </w:numPr>
        <w:spacing w:lineRule="auto" w:line="600"/>
        <w:rPr>
          <w:lang w:val="de-DE"/>
        </w:rPr>
      </w:pPr>
      <w:r>
        <w:rPr>
          <w:rFonts w:cs="Arial" w:ascii="Arial" w:hAnsi="Arial"/>
          <w:sz w:val="32"/>
          <w:lang w:val="de-DE"/>
        </w:rPr>
        <w:t>Funktionen</w:t>
      </w:r>
    </w:p>
    <w:p>
      <w:pPr>
        <w:pStyle w:val="ListParagraph"/>
        <w:numPr>
          <w:ilvl w:val="0"/>
          <w:numId w:val="1"/>
        </w:numPr>
        <w:spacing w:lineRule="auto" w:line="600"/>
        <w:rPr>
          <w:lang w:val="de-DE"/>
        </w:rPr>
      </w:pPr>
      <w:r>
        <w:rPr>
          <w:rFonts w:cs="Arial" w:ascii="Arial" w:hAnsi="Arial"/>
          <w:sz w:val="32"/>
          <w:lang w:val="de-DE"/>
        </w:rPr>
        <w:t>Tabletoptimierung</w:t>
      </w:r>
    </w:p>
    <w:p>
      <w:pPr>
        <w:pStyle w:val="ListParagraph"/>
        <w:numPr>
          <w:ilvl w:val="0"/>
          <w:numId w:val="1"/>
        </w:numPr>
        <w:spacing w:lineRule="auto" w:line="600"/>
        <w:rPr>
          <w:lang w:val="de-DE"/>
        </w:rPr>
      </w:pPr>
      <w:r>
        <w:rPr>
          <w:rFonts w:cs="Arial" w:ascii="Arial" w:hAnsi="Arial"/>
          <w:sz w:val="32"/>
          <w:lang w:val="de-DE"/>
        </w:rPr>
        <w:t>Beteiligte</w:t>
      </w:r>
    </w:p>
    <w:p>
      <w:pPr>
        <w:pStyle w:val="Normal"/>
        <w:rPr>
          <w:rFonts w:ascii="Arial" w:hAnsi="Arial" w:cs="Arial"/>
          <w:sz w:val="32"/>
          <w:lang w:val="de-DE"/>
        </w:rPr>
      </w:pPr>
      <w:r>
        <w:rPr>
          <w:rFonts w:cs="Arial" w:ascii="Arial" w:hAnsi="Arial"/>
          <w:sz w:val="32"/>
          <w:lang w:val="de-DE"/>
        </w:rPr>
      </w:r>
      <w:r>
        <w:br w:type="page"/>
      </w:r>
    </w:p>
    <w:p>
      <w:pPr>
        <w:pStyle w:val="Berschrift1"/>
        <w:shd w:val="clear" w:fill="0673A5"/>
        <w:rPr>
          <w:lang w:val="de-DE"/>
        </w:rPr>
      </w:pPr>
      <w:r>
        <w:rPr>
          <w:rFonts w:cs="Arial" w:ascii="Arial" w:hAnsi="Arial"/>
          <w:sz w:val="24"/>
          <w:lang w:val="de-DE"/>
        </w:rPr>
        <w:t>Beschreibung</w:t>
      </w:r>
    </w:p>
    <w:p>
      <w:pPr>
        <w:pStyle w:val="Normal"/>
        <w:spacing w:lineRule="auto" w:line="360"/>
        <w:rPr>
          <w:lang w:val="de-DE"/>
        </w:rPr>
      </w:pPr>
      <w:r>
        <w:rPr>
          <w:rFonts w:cs="Arial" w:ascii="Arial" w:hAnsi="Arial"/>
          <w:i/>
          <w:iCs/>
          <w:sz w:val="24"/>
          <w:lang w:val="de-DE"/>
        </w:rPr>
        <w:t>Drum</w:t>
      </w:r>
      <w:r>
        <w:rPr>
          <w:rFonts w:cs="Arial" w:ascii="Arial" w:hAnsi="Arial"/>
          <w:sz w:val="24"/>
          <w:lang w:val="de-DE"/>
        </w:rPr>
        <w:t xml:space="preserve"> ist eine digitale Drum-Maschine. Der Nutzer kann verschiedene Soundpakete (sound kits) herunterladen, welche diverse Schlaginstrumente (Kicks, Snares und Hi-Hats) enthalten. Innerhalb eines Projektes kann der Nutzer dann aus den heruntergeladenen Sounds wählen und Lieder mit den gewünschten Instrumenten befüllen. Dadurch kann man individuelle Musikstücke komponieren und durch die große (und in Zukunft jederzeit erweiterbare) Auswahl an Sounds gibt es eine Vielzahl an Möglichkeiten. Des Weiteren kann der Nutzer seine Projekte abspeichern um diese später wieder verwenden zu können. </w:t>
      </w:r>
    </w:p>
    <w:p>
      <w:pPr>
        <w:pStyle w:val="Normal"/>
        <w:spacing w:lineRule="auto" w:line="360"/>
        <w:rPr>
          <w:rFonts w:ascii="Arial" w:hAnsi="Arial" w:cs="Arial"/>
          <w:sz w:val="24"/>
          <w:lang w:val="de-DE"/>
        </w:rPr>
      </w:pPr>
      <w:r>
        <w:rPr>
          <w:rFonts w:cs="Arial" w:ascii="Arial" w:hAnsi="Arial"/>
          <w:sz w:val="24"/>
          <w:lang w:val="de-DE"/>
        </w:rPr>
        <w:t xml:space="preserve">Die Applikation wurde so modular wie möglich entwickelt – dies zeigt sich beispielsweise an den Soundpaketen. Diese sind nicht fest in der App hinterlegt (hard kodiert), sondern werden von einem externen Netzwerkspeicher (in unserem Fall dem Github-Repository) heruntergeladen. Dadurch könnte man, falls die App einmal weiterentwickelt werden sollte, jederzeit Updates in Form weiterer Pakete bereitstellen, ohne dass die Nutzer die App neu herunterladen müssen. Auch eine Bezahlschranke für bestimmte Sounds wäre somit möglich. </w:t>
      </w:r>
    </w:p>
    <w:p>
      <w:pPr>
        <w:pStyle w:val="Normal"/>
        <w:spacing w:lineRule="auto" w:line="360"/>
        <w:jc w:val="center"/>
        <w:rPr>
          <w:rFonts w:ascii="Arial" w:hAnsi="Arial" w:cs="Arial"/>
          <w:sz w:val="24"/>
        </w:rPr>
      </w:pPr>
      <w:r>
        <w:rPr>
          <w:rFonts w:cs="Arial" w:ascii="Arial" w:hAnsi="Arial"/>
          <w:sz w:val="24"/>
          <w:lang w:val="de-DE"/>
        </w:rPr>
        <w:t xml:space="preserve"> </w:t>
      </w:r>
      <w:r>
        <w:rPr>
          <w:rFonts w:cs="Arial" w:ascii="Arial" w:hAnsi="Arial"/>
          <w:sz w:val="24"/>
          <w:lang w:val="de-DE"/>
        </w:rPr>
        <w:tab/>
      </w:r>
    </w:p>
    <w:p>
      <w:pPr>
        <w:pStyle w:val="Normal"/>
        <w:spacing w:lineRule="auto" w:line="360"/>
        <w:rPr>
          <w:rFonts w:ascii="Arial" w:hAnsi="Arial" w:cs="Arial"/>
          <w:sz w:val="24"/>
          <w:lang w:val="de-DE"/>
        </w:rPr>
      </w:pPr>
      <w:r>
        <w:rPr>
          <w:rFonts w:cs="Arial" w:ascii="Arial" w:hAnsi="Arial"/>
          <w:sz w:val="24"/>
          <w:lang w:val="de-DE"/>
        </w:rPr>
      </w:r>
    </w:p>
    <w:p>
      <w:pPr>
        <w:pStyle w:val="Normal"/>
        <w:rPr>
          <w:rFonts w:ascii="Arial" w:hAnsi="Arial" w:cs="Arial"/>
          <w:sz w:val="24"/>
          <w:lang w:val="de-DE"/>
        </w:rPr>
      </w:pPr>
      <w:r>
        <w:rPr>
          <w:rFonts w:cs="Arial" w:ascii="Arial" w:hAnsi="Arial"/>
          <w:sz w:val="24"/>
          <w:lang w:val="de-DE"/>
        </w:rPr>
      </w:r>
      <w:r>
        <w:br w:type="page"/>
      </w:r>
    </w:p>
    <w:p>
      <w:pPr>
        <w:pStyle w:val="Berschrift1"/>
        <w:shd w:val="clear" w:fill="0673A5"/>
        <w:rPr>
          <w:lang w:val="de-DE"/>
        </w:rPr>
      </w:pPr>
      <w:r>
        <w:rPr>
          <w:rFonts w:cs="Arial" w:ascii="Arial" w:hAnsi="Arial"/>
          <w:sz w:val="24"/>
          <w:szCs w:val="24"/>
          <w:lang w:val="de-DE"/>
        </w:rPr>
        <w:t>Projektstruktur</w:t>
      </w:r>
    </w:p>
    <w:p>
      <w:pPr>
        <w:pStyle w:val="ListParagraph"/>
        <w:spacing w:lineRule="auto" w:line="360"/>
        <w:rPr>
          <w:rFonts w:ascii="Arial" w:hAnsi="Arial" w:cs="Arial"/>
          <w:sz w:val="24"/>
        </w:rPr>
      </w:pPr>
      <w:r>
        <w:rPr>
          <w:lang w:val="de-DE"/>
        </w:rPr>
      </w:r>
    </w:p>
    <w:p>
      <w:pPr>
        <w:pStyle w:val="ListParagraph"/>
        <w:spacing w:lineRule="auto" w:line="360"/>
        <w:ind w:left="0" w:hanging="0"/>
        <w:jc w:val="left"/>
        <w:rPr>
          <w:b/>
          <w:b/>
          <w:bCs/>
          <w:lang w:val="de-DE"/>
        </w:rPr>
      </w:pPr>
      <w:r>
        <w:rPr>
          <w:rFonts w:cs="Arial" w:ascii="Arial" w:hAnsi="Arial"/>
          <w:b/>
          <w:bCs/>
          <w:sz w:val="24"/>
          <w:lang w:val="de-DE"/>
        </w:rPr>
        <w:t>Packages</w:t>
      </w:r>
    </w:p>
    <w:tbl>
      <w:tblPr>
        <w:tblW w:w="8955" w:type="dxa"/>
        <w:jc w:val="left"/>
        <w:tblInd w:w="45" w:type="dxa"/>
        <w:tblBorders>
          <w:top w:val="single" w:sz="2" w:space="0" w:color="000000"/>
          <w:left w:val="single" w:sz="2" w:space="0" w:color="000000"/>
          <w:bottom w:val="single" w:sz="2" w:space="0" w:color="000000"/>
          <w:insideH w:val="single" w:sz="2" w:space="0" w:color="000000"/>
        </w:tblBorders>
        <w:tblCellMar>
          <w:top w:w="45" w:type="dxa"/>
          <w:left w:w="44" w:type="dxa"/>
          <w:bottom w:w="45" w:type="dxa"/>
          <w:right w:w="45" w:type="dxa"/>
        </w:tblCellMar>
      </w:tblPr>
      <w:tblGrid>
        <w:gridCol w:w="4425"/>
        <w:gridCol w:w="4530"/>
      </w:tblGrid>
      <w:tr>
        <w:trPr/>
        <w:tc>
          <w:tcPr>
            <w:tcW w:w="4425" w:type="dxa"/>
            <w:tcBorders>
              <w:top w:val="single" w:sz="2" w:space="0" w:color="000000"/>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w:t>
            </w:r>
          </w:p>
        </w:tc>
        <w:tc>
          <w:tcPr>
            <w:tcW w:w="45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Tabelleninhalt"/>
              <w:spacing w:before="120" w:after="200"/>
              <w:rPr/>
            </w:pPr>
            <w:r>
              <w:rPr/>
              <w:t>Basispackage</w:t>
            </w:r>
          </w:p>
        </w:tc>
      </w:tr>
      <w:tr>
        <w:trPr/>
        <w:tc>
          <w:tcPr>
            <w:tcW w:w="4425" w:type="dxa"/>
            <w:tcBorders>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de.pstadler.drum.Database</w:t>
            </w:r>
          </w:p>
        </w:tc>
        <w:tc>
          <w:tcPr>
            <w:tcW w:w="45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ListParagraph"/>
              <w:numPr>
                <w:ilvl w:val="0"/>
                <w:numId w:val="0"/>
              </w:numPr>
              <w:spacing w:lineRule="auto" w:line="276" w:before="120" w:after="200"/>
              <w:ind w:left="720" w:hanging="0"/>
              <w:contextualSpacing/>
              <w:rPr>
                <w:sz w:val="24"/>
                <w:szCs w:val="24"/>
              </w:rPr>
            </w:pPr>
            <w:r>
              <w:rPr>
                <w:rFonts w:cs="Arial" w:ascii="Arial" w:hAnsi="Arial"/>
                <w:sz w:val="24"/>
                <w:szCs w:val="24"/>
                <w:lang w:val="de-DE"/>
              </w:rPr>
              <w:t>Enthält alle Dateien zur persistenten</w:t>
              <w:br/>
              <w:t>Speicherung von Projekten mittels einer Datenbank</w:t>
            </w:r>
          </w:p>
        </w:tc>
      </w:tr>
      <w:tr>
        <w:trPr/>
        <w:tc>
          <w:tcPr>
            <w:tcW w:w="4425" w:type="dxa"/>
            <w:tcBorders>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de.pstadler.drum.Database.Converter</w:t>
            </w:r>
          </w:p>
        </w:tc>
        <w:tc>
          <w:tcPr>
            <w:tcW w:w="45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Tabelleninhalt"/>
              <w:spacing w:before="120" w:after="200"/>
              <w:rPr/>
            </w:pPr>
            <w:r>
              <w:rPr/>
              <w:t>Stellen Funktionalitäten zur Konvertierung der Datenstrukturen für die Datenbank bereit, z.B. Konvertierung von Boolean-Arrays in Strings</w:t>
            </w:r>
          </w:p>
        </w:tc>
      </w:tr>
      <w:tr>
        <w:trPr/>
        <w:tc>
          <w:tcPr>
            <w:tcW w:w="4425" w:type="dxa"/>
            <w:tcBorders>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de.pstadler.drum.FileAccess</w:t>
            </w:r>
          </w:p>
        </w:tc>
        <w:tc>
          <w:tcPr>
            <w:tcW w:w="45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ListParagraph"/>
              <w:numPr>
                <w:ilvl w:val="0"/>
                <w:numId w:val="0"/>
              </w:numPr>
              <w:spacing w:lineRule="auto" w:line="276" w:before="120" w:after="200"/>
              <w:ind w:left="1440" w:hanging="0"/>
              <w:contextualSpacing/>
              <w:rPr>
                <w:lang w:val="de-DE"/>
              </w:rPr>
            </w:pPr>
            <w:r>
              <w:rPr>
                <w:rFonts w:cs="Arial" w:ascii="Arial" w:hAnsi="Arial"/>
                <w:sz w:val="24"/>
                <w:lang w:val="de-DE"/>
              </w:rPr>
              <w:t xml:space="preserve">Enthält Datei für Input/Output-Stream zwischen </w:t>
            </w:r>
            <w:r>
              <w:rPr>
                <w:rFonts w:cs="Arial" w:ascii="Arial" w:hAnsi="Arial"/>
                <w:sz w:val="24"/>
                <w:lang w:val="de-DE"/>
              </w:rPr>
              <w:t xml:space="preserve">Betriebssystem </w:t>
            </w:r>
            <w:r>
              <w:rPr>
                <w:rFonts w:cs="Arial" w:ascii="Arial" w:hAnsi="Arial"/>
                <w:sz w:val="24"/>
                <w:lang w:val="de-DE"/>
              </w:rPr>
              <w:t xml:space="preserve">und </w:t>
            </w:r>
            <w:r>
              <w:rPr>
                <w:rFonts w:cs="Arial" w:ascii="Arial" w:hAnsi="Arial"/>
                <w:sz w:val="24"/>
                <w:lang w:val="de-DE"/>
              </w:rPr>
              <w:t>der Applikation</w:t>
            </w:r>
          </w:p>
        </w:tc>
      </w:tr>
      <w:tr>
        <w:trPr/>
        <w:tc>
          <w:tcPr>
            <w:tcW w:w="4425" w:type="dxa"/>
            <w:tcBorders>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de.pstadler.drum.http</w:t>
            </w:r>
          </w:p>
        </w:tc>
        <w:tc>
          <w:tcPr>
            <w:tcW w:w="45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ListParagraph"/>
              <w:numPr>
                <w:ilvl w:val="0"/>
                <w:numId w:val="0"/>
              </w:numPr>
              <w:spacing w:lineRule="auto" w:line="276" w:before="120" w:after="200"/>
              <w:ind w:left="1440" w:hanging="0"/>
              <w:contextualSpacing/>
              <w:rPr>
                <w:lang w:val="de-DE"/>
              </w:rPr>
            </w:pPr>
            <w:r>
              <w:rPr>
                <w:rFonts w:cs="Arial" w:ascii="Arial" w:hAnsi="Arial"/>
                <w:sz w:val="24"/>
                <w:lang w:val="de-DE"/>
              </w:rPr>
              <w:t xml:space="preserve">Enthält alle Dateien die zum Download </w:t>
            </w:r>
            <w:r>
              <w:rPr>
                <w:rFonts w:cs="Arial" w:ascii="Arial" w:hAnsi="Arial"/>
                <w:sz w:val="24"/>
                <w:lang w:val="de-DE"/>
              </w:rPr>
              <w:t xml:space="preserve">der Soundpakete </w:t>
            </w:r>
            <w:r>
              <w:rPr>
                <w:rFonts w:cs="Arial" w:ascii="Arial" w:hAnsi="Arial"/>
                <w:sz w:val="24"/>
                <w:lang w:val="de-DE"/>
              </w:rPr>
              <w:t>benötigt werden</w:t>
            </w:r>
          </w:p>
        </w:tc>
      </w:tr>
      <w:tr>
        <w:trPr/>
        <w:tc>
          <w:tcPr>
            <w:tcW w:w="4425" w:type="dxa"/>
            <w:tcBorders>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de.pstadler.drum.Sound</w:t>
            </w:r>
          </w:p>
        </w:tc>
        <w:tc>
          <w:tcPr>
            <w:tcW w:w="45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ListParagraph"/>
              <w:numPr>
                <w:ilvl w:val="0"/>
                <w:numId w:val="0"/>
              </w:numPr>
              <w:spacing w:lineRule="auto" w:line="276" w:before="120" w:after="200"/>
              <w:ind w:left="1440" w:hanging="0"/>
              <w:contextualSpacing/>
              <w:rPr>
                <w:lang w:val="de-DE"/>
              </w:rPr>
            </w:pPr>
            <w:r>
              <w:rPr>
                <w:rFonts w:cs="Arial" w:ascii="Arial" w:hAnsi="Arial"/>
                <w:sz w:val="24"/>
                <w:lang w:val="de-DE"/>
              </w:rPr>
              <w:t xml:space="preserve">Zusätzliche Dateien </w:t>
            </w:r>
            <w:r>
              <w:rPr>
                <w:rFonts w:cs="Arial" w:ascii="Arial" w:hAnsi="Arial"/>
                <w:sz w:val="24"/>
                <w:lang w:val="de-DE"/>
              </w:rPr>
              <w:t xml:space="preserve">als </w:t>
            </w:r>
            <w:r>
              <w:rPr>
                <w:rFonts w:cs="Arial" w:ascii="Arial" w:hAnsi="Arial"/>
                <w:sz w:val="24"/>
                <w:lang w:val="de-DE"/>
              </w:rPr>
              <w:t xml:space="preserve">Schnittstelle zwischen Sound und </w:t>
            </w:r>
            <w:r>
              <w:rPr>
                <w:rFonts w:cs="Arial" w:ascii="Arial" w:hAnsi="Arial"/>
                <w:sz w:val="24"/>
                <w:lang w:val="de-DE"/>
              </w:rPr>
              <w:t>der grafischen Benutzeroberfläche</w:t>
            </w:r>
          </w:p>
        </w:tc>
      </w:tr>
      <w:tr>
        <w:trPr/>
        <w:tc>
          <w:tcPr>
            <w:tcW w:w="4425" w:type="dxa"/>
            <w:tcBorders>
              <w:top w:val="single" w:sz="2" w:space="0" w:color="000000"/>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de.pstadler.drum.Sound.Playback</w:t>
            </w:r>
          </w:p>
        </w:tc>
        <w:tc>
          <w:tcPr>
            <w:tcW w:w="453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ListParagraph"/>
              <w:numPr>
                <w:ilvl w:val="0"/>
                <w:numId w:val="0"/>
              </w:numPr>
              <w:spacing w:lineRule="auto" w:line="276" w:before="120" w:after="200"/>
              <w:ind w:left="2160" w:hanging="0"/>
              <w:contextualSpacing/>
              <w:rPr>
                <w:lang w:val="de-DE"/>
              </w:rPr>
            </w:pPr>
            <w:r>
              <w:rPr>
                <w:rFonts w:cs="Arial" w:ascii="Arial" w:hAnsi="Arial"/>
                <w:sz w:val="24"/>
                <w:lang w:val="de-DE"/>
              </w:rPr>
              <w:t>Ansammlung aller Dateien welche zur regelmäßigen Erzeugung von Sound nötig sind</w:t>
            </w:r>
          </w:p>
        </w:tc>
      </w:tr>
      <w:tr>
        <w:trPr/>
        <w:tc>
          <w:tcPr>
            <w:tcW w:w="4425" w:type="dxa"/>
            <w:tcBorders>
              <w:left w:val="single" w:sz="2" w:space="0" w:color="000000"/>
              <w:bottom w:val="single" w:sz="2" w:space="0" w:color="000000"/>
              <w:insideH w:val="single" w:sz="2" w:space="0" w:color="000000"/>
            </w:tcBorders>
            <w:shd w:fill="auto" w:val="clear"/>
            <w:tcMar>
              <w:left w:w="44" w:type="dxa"/>
            </w:tcMar>
            <w:vAlign w:val="center"/>
          </w:tcPr>
          <w:p>
            <w:pPr>
              <w:pStyle w:val="Textkrper"/>
              <w:spacing w:lineRule="auto" w:line="288" w:before="0" w:after="140"/>
              <w:rPr/>
            </w:pPr>
            <w:r>
              <w:rPr/>
              <w:t>de.pstadler.drum.Track</w:t>
            </w:r>
          </w:p>
        </w:tc>
        <w:tc>
          <w:tcPr>
            <w:tcW w:w="453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44" w:type="dxa"/>
            </w:tcMar>
            <w:vAlign w:val="center"/>
          </w:tcPr>
          <w:p>
            <w:pPr>
              <w:pStyle w:val="ListParagraph"/>
              <w:numPr>
                <w:ilvl w:val="0"/>
                <w:numId w:val="0"/>
              </w:numPr>
              <w:spacing w:lineRule="auto" w:line="276" w:before="120" w:after="200"/>
              <w:ind w:left="1440" w:hanging="0"/>
              <w:contextualSpacing/>
              <w:rPr>
                <w:lang w:val="de-DE"/>
              </w:rPr>
            </w:pPr>
            <w:r>
              <w:rPr>
                <w:rFonts w:cs="Arial" w:ascii="Arial" w:hAnsi="Arial"/>
                <w:sz w:val="24"/>
                <w:lang w:val="de-DE"/>
              </w:rPr>
              <w:t xml:space="preserve">Enthält alle Dateien zur Darstellung von </w:t>
            </w:r>
            <w:r>
              <w:rPr>
                <w:rFonts w:cs="Arial" w:ascii="Arial" w:hAnsi="Arial"/>
                <w:sz w:val="24"/>
                <w:lang w:val="de-DE"/>
              </w:rPr>
              <w:t>Takten</w:t>
            </w:r>
            <w:r>
              <w:rPr>
                <w:rFonts w:cs="Arial" w:ascii="Arial" w:hAnsi="Arial"/>
                <w:sz w:val="24"/>
                <w:lang w:val="de-DE"/>
              </w:rPr>
              <w:t xml:space="preserve"> und </w:t>
            </w:r>
            <w:r>
              <w:rPr>
                <w:rFonts w:cs="Arial" w:ascii="Arial" w:hAnsi="Arial"/>
                <w:sz w:val="24"/>
                <w:lang w:val="de-DE"/>
              </w:rPr>
              <w:t>Musikstücken</w:t>
            </w:r>
          </w:p>
        </w:tc>
      </w:tr>
    </w:tbl>
    <w:p>
      <w:pPr>
        <w:pStyle w:val="ListParagraph"/>
        <w:spacing w:lineRule="auto" w:line="360"/>
        <w:ind w:left="0" w:hanging="0"/>
        <w:jc w:val="left"/>
        <w:rPr>
          <w:rFonts w:ascii="Arial" w:hAnsi="Arial" w:cs="Arial"/>
          <w:sz w:val="24"/>
        </w:rPr>
      </w:pPr>
      <w:r>
        <w:rPr>
          <w:lang w:val="de-DE"/>
        </w:rPr>
      </w:r>
    </w:p>
    <w:p>
      <w:pPr>
        <w:pStyle w:val="Normal"/>
        <w:spacing w:lineRule="auto" w:line="360"/>
        <w:rPr>
          <w:rFonts w:ascii="Arial" w:hAnsi="Arial" w:cs="Arial"/>
          <w:b/>
          <w:b/>
          <w:bCs/>
          <w:sz w:val="24"/>
          <w:lang w:val="de-DE"/>
        </w:rPr>
      </w:pPr>
      <w:r>
        <w:rPr>
          <w:rFonts w:cs="Arial" w:ascii="Arial" w:hAnsi="Arial"/>
          <w:b/>
          <w:bCs/>
          <w:sz w:val="24"/>
          <w:lang w:val="de-DE"/>
        </w:rPr>
        <w:t>Interfaces</w:t>
      </w:r>
    </w:p>
    <w:p>
      <w:pPr>
        <w:pStyle w:val="Textkrper"/>
        <w:rPr/>
      </w:pPr>
      <w:r>
        <w:rPr/>
        <w:t xml:space="preserve">Die </w:t>
      </w:r>
      <w:r>
        <w:rPr/>
        <w:t xml:space="preserve">gesamte Steuerung zwischen Fragments und Activities wird über diverse Interfaces abgehalten (Events). </w:t>
      </w:r>
    </w:p>
    <w:tbl>
      <w:tblPr>
        <w:tblW w:w="902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4425"/>
        <w:gridCol w:w="4601"/>
      </w:tblGrid>
      <w:tr>
        <w:trPr/>
        <w:tc>
          <w:tcPr>
            <w:tcW w:w="442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rFonts w:cs="Arial" w:ascii="Arial" w:hAnsi="Arial"/>
                <w:sz w:val="24"/>
                <w:lang w:val="de-DE"/>
              </w:rPr>
              <w:t>IChildFragment</w:t>
            </w:r>
          </w:p>
        </w:tc>
        <w:tc>
          <w:tcPr>
            <w:tcW w:w="460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 des Kinderfragments an das Elternfragment / die Elternactivity</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IClock</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Callbacks der Playback engine</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IDBHandler</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Callbacks der asynchronen Datenbank</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IDownloadListener</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Callbacks der http-Downloadtasks</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IPlaybackControl</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Callbacks der Playback engine</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IRequestDownload&lt;T&gt;</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 an einen Downloadhandler</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ISong</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Song DAO</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ISound</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Sound DAO</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ISoundManager</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Soundkit Callbacks</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w:t>
            </w:r>
            <w:r>
              <w:rPr/>
              <w:t>S</w:t>
            </w:r>
            <w:r>
              <w:rPr/>
              <w:t>oundSelected</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 welcher Sound aus einem Soundpaket ausgewählt wurde</w:t>
            </w:r>
          </w:p>
        </w:tc>
      </w:tr>
      <w:tr>
        <w:trPr/>
        <w:tc>
          <w:tcPr>
            <w:tcW w:w="4425" w:type="dxa"/>
            <w:tcBorders>
              <w:left w:val="single" w:sz="2" w:space="0" w:color="000000"/>
              <w:bottom w:val="single" w:sz="2" w:space="0" w:color="000000"/>
              <w:insideH w:val="single" w:sz="2" w:space="0" w:color="000000"/>
            </w:tcBorders>
            <w:shd w:fill="auto" w:val="clear"/>
            <w:tcMar>
              <w:left w:w="54" w:type="dxa"/>
            </w:tcMar>
          </w:tcPr>
          <w:p>
            <w:pPr>
              <w:pStyle w:val="Textkrper"/>
              <w:spacing w:lineRule="auto" w:line="360" w:before="0" w:after="140"/>
              <w:rPr/>
            </w:pPr>
            <w:r>
              <w:rPr/>
              <w:t>ITrackListener</w:t>
            </w:r>
          </w:p>
        </w:tc>
        <w:tc>
          <w:tcPr>
            <w:tcW w:w="460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elleninhalt"/>
              <w:spacing w:before="120" w:after="200"/>
              <w:rPr/>
            </w:pPr>
            <w:r>
              <w:rPr/>
              <w:t>Callback des BarFragments, wenn ein neuer Track (= eine neue Instrumentenspur) hinzugefügt wurde</w:t>
            </w:r>
          </w:p>
        </w:tc>
      </w:tr>
    </w:tbl>
    <w:p>
      <w:pPr>
        <w:pStyle w:val="Textkrper"/>
        <w:spacing w:lineRule="auto" w:line="360"/>
        <w:rPr/>
      </w:pPr>
      <w:r>
        <w:rPr>
          <w:rFonts w:cs="Arial" w:ascii="Arial" w:hAnsi="Arial"/>
          <w:sz w:val="24"/>
          <w:lang w:val="de-DE"/>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t xml:space="preserve"> </w:t>
      </w:r>
    </w:p>
    <w:p>
      <w:pPr>
        <w:pStyle w:val="Textkrper"/>
        <w:spacing w:lineRule="auto" w:line="360"/>
        <w:rPr/>
      </w:pPr>
      <w:r>
        <w:rPr/>
      </w:r>
      <w:r>
        <w:br w:type="page"/>
      </w:r>
    </w:p>
    <w:p>
      <w:pPr>
        <w:pStyle w:val="Berschrift1"/>
        <w:shd w:val="clear" w:fill="0673A5"/>
        <w:rPr>
          <w:lang w:val="de-DE"/>
        </w:rPr>
      </w:pPr>
      <w:r>
        <w:rPr>
          <w:rFonts w:cs="Arial" w:ascii="Arial" w:hAnsi="Arial"/>
          <w:sz w:val="24"/>
          <w:szCs w:val="24"/>
          <w:lang w:val="de-DE"/>
        </w:rPr>
        <w:t>Funktionen</w:t>
      </w:r>
    </w:p>
    <w:p>
      <w:pPr>
        <w:pStyle w:val="Berschrift3"/>
        <w:rPr>
          <w:lang w:val="de-DE"/>
        </w:rPr>
      </w:pPr>
      <w:r>
        <w:rPr>
          <w:lang w:val="de-DE"/>
        </w:rPr>
        <w:t>Übersicht</w:t>
      </w:r>
    </w:p>
    <w:p>
      <w:pPr>
        <w:pStyle w:val="Normal"/>
        <w:rPr>
          <w:rFonts w:ascii="Arial" w:hAnsi="Arial" w:cs="Arial"/>
          <w:sz w:val="24"/>
          <w:szCs w:val="24"/>
          <w:lang w:val="de-DE"/>
        </w:rPr>
      </w:pPr>
      <w:r>
        <w:rPr>
          <w:rFonts w:cs="Arial" w:ascii="Arial" w:hAnsi="Arial"/>
          <w:sz w:val="24"/>
          <w:szCs w:val="24"/>
          <w:lang w:val="de-DE"/>
        </w:rPr>
      </w:r>
    </w:p>
    <w:p>
      <w:pPr>
        <w:pStyle w:val="Normal"/>
        <w:rPr>
          <w:rFonts w:ascii="Arial" w:hAnsi="Arial" w:cs="Arial"/>
          <w:sz w:val="24"/>
          <w:szCs w:val="24"/>
          <w:lang w:val="de-DE"/>
        </w:rPr>
      </w:pPr>
      <w:r>
        <w:rPr>
          <w:rFonts w:cs="Arial" w:ascii="Arial" w:hAnsi="Arial"/>
          <w:sz w:val="24"/>
          <w:szCs w:val="24"/>
          <w:lang w:val="de-DE"/>
        </w:rPr>
        <w:drawing>
          <wp:inline distT="0" distB="0" distL="0" distR="0">
            <wp:extent cx="5731510" cy="5556250"/>
            <wp:effectExtent l="0" t="0" r="0" b="0"/>
            <wp:docPr id="17"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5" descr=""/>
                    <pic:cNvPicPr>
                      <a:picLocks noChangeAspect="1" noChangeArrowheads="1"/>
                    </pic:cNvPicPr>
                  </pic:nvPicPr>
                  <pic:blipFill>
                    <a:blip r:embed="rId3"/>
                    <a:stretch>
                      <a:fillRect/>
                    </a:stretch>
                  </pic:blipFill>
                  <pic:spPr bwMode="auto">
                    <a:xfrm>
                      <a:off x="0" y="0"/>
                      <a:ext cx="5731510" cy="5556250"/>
                    </a:xfrm>
                    <a:prstGeom prst="rect">
                      <a:avLst/>
                    </a:prstGeom>
                  </pic:spPr>
                </pic:pic>
              </a:graphicData>
            </a:graphic>
          </wp:inline>
        </w:drawing>
        <mc:AlternateContent>
          <mc:Choice Requires="wps">
            <w:drawing>
              <wp:anchor behindDoc="0" distT="0" distB="0" distL="0" distR="0" simplePos="0" locked="0" layoutInCell="1" allowOverlap="1" relativeHeight="6">
                <wp:simplePos x="0" y="0"/>
                <wp:positionH relativeFrom="column">
                  <wp:posOffset>1503680</wp:posOffset>
                </wp:positionH>
                <wp:positionV relativeFrom="paragraph">
                  <wp:posOffset>-83185</wp:posOffset>
                </wp:positionV>
                <wp:extent cx="1524635" cy="391160"/>
                <wp:effectExtent l="0" t="0" r="0" b="0"/>
                <wp:wrapNone/>
                <wp:docPr id="2"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Spur anlegen</w:t>
                            </w:r>
                          </w:p>
                        </w:txbxContent>
                      </wps:txbx>
                      <wps:bodyPr wrap="square" lIns="9360" rIns="9360" tIns="9360" bIns="9360" anchor="ctr">
                        <a:spAutoFit/>
                      </wps:bodyPr>
                    </wps:wsp>
                  </a:graphicData>
                </a:graphic>
              </wp:anchor>
            </w:drawing>
          </mc:Choice>
          <mc:Fallback>
            <w:pict>
              <v:shapetype id="shapetype_202" coordsize="21600,21600" o:spt="202" path="m,l,21600l21600,21600l21600,xe">
                <v:stroke joinstyle="miter"/>
                <v:path gradientshapeok="t" o:connecttype="rect"/>
              </v:shapetype>
              <v:shape id="shape_0" ID="Form2" fillcolor="white" stroked="t" style="position:absolute;margin-left:118.4pt;margin-top:-6.55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Spur anlegen</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7">
                <wp:simplePos x="0" y="0"/>
                <wp:positionH relativeFrom="column">
                  <wp:posOffset>3256280</wp:posOffset>
                </wp:positionH>
                <wp:positionV relativeFrom="paragraph">
                  <wp:posOffset>-83185</wp:posOffset>
                </wp:positionV>
                <wp:extent cx="1524635" cy="391160"/>
                <wp:effectExtent l="0" t="0" r="0" b="0"/>
                <wp:wrapNone/>
                <wp:docPr id="3"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Takt erzeugen</w:t>
                            </w:r>
                          </w:p>
                        </w:txbxContent>
                      </wps:txbx>
                      <wps:bodyPr wrap="square" lIns="9360" rIns="9360" tIns="9360" bIns="9360" anchor="ctr">
                        <a:spAutoFit/>
                      </wps:bodyPr>
                    </wps:wsp>
                  </a:graphicData>
                </a:graphic>
              </wp:anchor>
            </w:drawing>
          </mc:Choice>
          <mc:Fallback>
            <w:pict>
              <v:shape id="shape_0" ID="Form2" fillcolor="white" stroked="t" style="position:absolute;margin-left:256.4pt;margin-top:-6.55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Takt erzeugen</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8">
                <wp:simplePos x="0" y="0"/>
                <wp:positionH relativeFrom="column">
                  <wp:posOffset>3389630</wp:posOffset>
                </wp:positionH>
                <wp:positionV relativeFrom="paragraph">
                  <wp:posOffset>978535</wp:posOffset>
                </wp:positionV>
                <wp:extent cx="1524635" cy="391160"/>
                <wp:effectExtent l="0" t="0" r="0" b="0"/>
                <wp:wrapNone/>
                <wp:docPr id="4"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Endlosschleife</w:t>
                            </w:r>
                          </w:p>
                        </w:txbxContent>
                      </wps:txbx>
                      <wps:bodyPr wrap="square" lIns="9360" rIns="9360" tIns="9360" bIns="9360" anchor="ctr">
                        <a:spAutoFit/>
                      </wps:bodyPr>
                    </wps:wsp>
                  </a:graphicData>
                </a:graphic>
              </wp:anchor>
            </w:drawing>
          </mc:Choice>
          <mc:Fallback>
            <w:pict>
              <v:shape id="shape_0" ID="Form2" fillcolor="white" stroked="t" style="position:absolute;margin-left:266.9pt;margin-top:77.05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Endlosschleife</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9">
                <wp:simplePos x="0" y="0"/>
                <wp:positionH relativeFrom="column">
                  <wp:posOffset>5121275</wp:posOffset>
                </wp:positionH>
                <wp:positionV relativeFrom="paragraph">
                  <wp:posOffset>911860</wp:posOffset>
                </wp:positionV>
                <wp:extent cx="1524635" cy="391160"/>
                <wp:effectExtent l="0" t="0" r="0" b="0"/>
                <wp:wrapNone/>
                <wp:docPr id="5"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Menü</w:t>
                            </w:r>
                          </w:p>
                        </w:txbxContent>
                      </wps:txbx>
                      <wps:bodyPr wrap="square" lIns="9360" rIns="9360" tIns="9360" bIns="9360" anchor="ctr">
                        <a:spAutoFit/>
                      </wps:bodyPr>
                    </wps:wsp>
                  </a:graphicData>
                </a:graphic>
              </wp:anchor>
            </w:drawing>
          </mc:Choice>
          <mc:Fallback>
            <w:pict>
              <v:shape id="shape_0" ID="Form2" fillcolor="white" stroked="t" style="position:absolute;margin-left:403.25pt;margin-top:71.8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Menü</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10">
                <wp:simplePos x="0" y="0"/>
                <wp:positionH relativeFrom="column">
                  <wp:posOffset>2348865</wp:posOffset>
                </wp:positionH>
                <wp:positionV relativeFrom="paragraph">
                  <wp:posOffset>476885</wp:posOffset>
                </wp:positionV>
                <wp:extent cx="1029335" cy="389890"/>
                <wp:effectExtent l="0" t="0" r="0" b="0"/>
                <wp:wrapNone/>
                <wp:docPr id="6" name="Form3"/>
                <a:graphic xmlns:a="http://schemas.openxmlformats.org/drawingml/2006/main">
                  <a:graphicData uri="http://schemas.microsoft.com/office/word/2010/wordprocessingShape">
                    <wps:wsp>
                      <wps:cNvSpPr/>
                      <wps:spPr>
                        <a:xfrm>
                          <a:off x="0" y="0"/>
                          <a:ext cx="1028880" cy="3891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2.15pt,24.2pt" to="263.1pt,54.8pt" ID="Form3" stroked="t" style="position:absolute">
                <v:stroke color="black" weight="19080" joinstyle="round" endcap="flat"/>
                <v:fill o:detectmouseclick="t" on="false"/>
              </v:line>
            </w:pict>
          </mc:Fallback>
        </mc:AlternateContent>
        <mc:AlternateContent>
          <mc:Choice Requires="wps">
            <w:drawing>
              <wp:anchor behindDoc="0" distT="0" distB="0" distL="0" distR="0" simplePos="0" locked="0" layoutInCell="1" allowOverlap="1" relativeHeight="11">
                <wp:simplePos x="0" y="0"/>
                <wp:positionH relativeFrom="column">
                  <wp:posOffset>4252595</wp:posOffset>
                </wp:positionH>
                <wp:positionV relativeFrom="paragraph">
                  <wp:posOffset>168910</wp:posOffset>
                </wp:positionV>
                <wp:extent cx="57785" cy="389890"/>
                <wp:effectExtent l="0" t="0" r="0" b="0"/>
                <wp:wrapNone/>
                <wp:docPr id="7" name="Form4"/>
                <a:graphic xmlns:a="http://schemas.openxmlformats.org/drawingml/2006/main">
                  <a:graphicData uri="http://schemas.microsoft.com/office/word/2010/wordprocessingShape">
                    <wps:wsp>
                      <wps:cNvSpPr/>
                      <wps:spPr>
                        <a:xfrm>
                          <a:off x="0" y="0"/>
                          <a:ext cx="57240" cy="38916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321.65pt,24.2pt" to="326.1pt,54.8pt" ID="Form4" stroked="t" style="position:absolute">
                <v:stroke color="black" weight="19080" joinstyle="round" endcap="flat"/>
                <v:fill o:detectmouseclick="t" on="false"/>
              </v:line>
            </w:pict>
          </mc:Fallback>
        </mc:AlternateContent>
        <mc:AlternateContent>
          <mc:Choice Requires="wps">
            <w:drawing>
              <wp:anchor behindDoc="0" distT="0" distB="0" distL="0" distR="0" simplePos="0" locked="0" layoutInCell="1" allowOverlap="1" relativeHeight="12">
                <wp:simplePos x="0" y="0"/>
                <wp:positionH relativeFrom="column">
                  <wp:posOffset>4578350</wp:posOffset>
                </wp:positionH>
                <wp:positionV relativeFrom="paragraph">
                  <wp:posOffset>795655</wp:posOffset>
                </wp:positionV>
                <wp:extent cx="276860" cy="244475"/>
                <wp:effectExtent l="0" t="0" r="0" b="0"/>
                <wp:wrapNone/>
                <wp:docPr id="8" name="Form4"/>
                <a:graphic xmlns:a="http://schemas.openxmlformats.org/drawingml/2006/main">
                  <a:graphicData uri="http://schemas.microsoft.com/office/word/2010/wordprocessingShape">
                    <wps:wsp>
                      <wps:cNvSpPr/>
                      <wps:spPr>
                        <a:xfrm flipH="1">
                          <a:off x="0" y="0"/>
                          <a:ext cx="276120" cy="24372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356.9pt,57.85pt" to="378.6pt,77pt" ID="Form4" stroked="t" style="position:absolute;flip:x">
                <v:stroke color="black" weight="19080" joinstyle="round" endcap="flat"/>
                <v:fill o:detectmouseclick="t" on="false"/>
              </v:line>
            </w:pict>
          </mc:Fallback>
        </mc:AlternateContent>
        <mc:AlternateContent>
          <mc:Choice Requires="wps">
            <w:drawing>
              <wp:anchor behindDoc="0" distT="0" distB="0" distL="0" distR="0" simplePos="0" locked="0" layoutInCell="1" allowOverlap="1" relativeHeight="13">
                <wp:simplePos x="0" y="0"/>
                <wp:positionH relativeFrom="column">
                  <wp:posOffset>5530850</wp:posOffset>
                </wp:positionH>
                <wp:positionV relativeFrom="paragraph">
                  <wp:posOffset>778510</wp:posOffset>
                </wp:positionV>
                <wp:extent cx="400685" cy="215900"/>
                <wp:effectExtent l="0" t="0" r="0" b="0"/>
                <wp:wrapNone/>
                <wp:docPr id="9" name="Form4"/>
                <a:graphic xmlns:a="http://schemas.openxmlformats.org/drawingml/2006/main">
                  <a:graphicData uri="http://schemas.microsoft.com/office/word/2010/wordprocessingShape">
                    <wps:wsp>
                      <wps:cNvSpPr/>
                      <wps:spPr>
                        <a:xfrm>
                          <a:off x="0" y="0"/>
                          <a:ext cx="399960" cy="2152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433.4pt,54.85pt" to="464.85pt,71.75pt" ID="Form4" stroked="t" style="position:absolute">
                <v:stroke color="black" weight="19080" joinstyle="round" endcap="flat"/>
                <v:fill o:detectmouseclick="t" on="false"/>
              </v:line>
            </w:pict>
          </mc:Fallback>
        </mc:AlternateContent>
        <mc:AlternateContent>
          <mc:Choice Requires="wps">
            <w:drawing>
              <wp:anchor behindDoc="0" distT="0" distB="0" distL="0" distR="0" simplePos="0" locked="0" layoutInCell="1" allowOverlap="1" relativeHeight="14">
                <wp:simplePos x="0" y="0"/>
                <wp:positionH relativeFrom="column">
                  <wp:posOffset>1075055</wp:posOffset>
                </wp:positionH>
                <wp:positionV relativeFrom="paragraph">
                  <wp:posOffset>969010</wp:posOffset>
                </wp:positionV>
                <wp:extent cx="1524635" cy="391160"/>
                <wp:effectExtent l="0" t="0" r="0" b="0"/>
                <wp:wrapNone/>
                <wp:docPr id="10"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Start / Stopp</w:t>
                            </w:r>
                          </w:p>
                        </w:txbxContent>
                      </wps:txbx>
                      <wps:bodyPr wrap="square" lIns="9360" rIns="9360" tIns="9360" bIns="9360" anchor="ctr">
                        <a:spAutoFit/>
                      </wps:bodyPr>
                    </wps:wsp>
                  </a:graphicData>
                </a:graphic>
              </wp:anchor>
            </w:drawing>
          </mc:Choice>
          <mc:Fallback>
            <w:pict>
              <v:shape id="shape_0" ID="Form2" fillcolor="white" stroked="t" style="position:absolute;margin-left:84.65pt;margin-top:76.3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Start / Stopp</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15">
                <wp:simplePos x="0" y="0"/>
                <wp:positionH relativeFrom="column">
                  <wp:posOffset>2712085</wp:posOffset>
                </wp:positionH>
                <wp:positionV relativeFrom="paragraph">
                  <wp:posOffset>1176020</wp:posOffset>
                </wp:positionV>
                <wp:extent cx="257810" cy="410210"/>
                <wp:effectExtent l="0" t="0" r="0" b="0"/>
                <wp:wrapNone/>
                <wp:docPr id="11" name="Form3"/>
                <a:graphic xmlns:a="http://schemas.openxmlformats.org/drawingml/2006/main">
                  <a:graphicData uri="http://schemas.microsoft.com/office/word/2010/wordprocessingShape">
                    <wps:wsp>
                      <wps:cNvSpPr/>
                      <wps:spPr>
                        <a:xfrm>
                          <a:off x="0" y="0"/>
                          <a:ext cx="257040" cy="4096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204.65pt,91.6pt" to="224.85pt,123.8pt" ID="Form3" stroked="t" style="position:absolute">
                <v:stroke color="black" weight="19080" joinstyle="round" endcap="flat"/>
                <v:fill o:detectmouseclick="t" on="false"/>
              </v:line>
            </w:pict>
          </mc:Fallback>
        </mc:AlternateContent>
        <mc:AlternateContent>
          <mc:Choice Requires="wps">
            <w:drawing>
              <wp:anchor behindDoc="0" distT="0" distB="0" distL="0" distR="0" simplePos="0" locked="0" layoutInCell="1" allowOverlap="1" relativeHeight="16">
                <wp:simplePos x="0" y="0"/>
                <wp:positionH relativeFrom="column">
                  <wp:posOffset>3218180</wp:posOffset>
                </wp:positionH>
                <wp:positionV relativeFrom="paragraph">
                  <wp:posOffset>1454785</wp:posOffset>
                </wp:positionV>
                <wp:extent cx="1524635" cy="391160"/>
                <wp:effectExtent l="0" t="0" r="0" b="0"/>
                <wp:wrapNone/>
                <wp:docPr id="12"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Beats per minute</w:t>
                            </w:r>
                          </w:p>
                        </w:txbxContent>
                      </wps:txbx>
                      <wps:bodyPr wrap="square" lIns="9360" rIns="9360" tIns="9360" bIns="9360" anchor="ctr">
                        <a:spAutoFit/>
                      </wps:bodyPr>
                    </wps:wsp>
                  </a:graphicData>
                </a:graphic>
              </wp:anchor>
            </w:drawing>
          </mc:Choice>
          <mc:Fallback>
            <w:pict>
              <v:shape id="shape_0" ID="Form2" fillcolor="white" stroked="t" style="position:absolute;margin-left:253.4pt;margin-top:114.55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Beats per minute</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17">
                <wp:simplePos x="0" y="0"/>
                <wp:positionH relativeFrom="column">
                  <wp:posOffset>-801370</wp:posOffset>
                </wp:positionH>
                <wp:positionV relativeFrom="paragraph">
                  <wp:posOffset>1731010</wp:posOffset>
                </wp:positionV>
                <wp:extent cx="1524635" cy="391160"/>
                <wp:effectExtent l="0" t="0" r="0" b="0"/>
                <wp:wrapNone/>
                <wp:docPr id="13" name="Form2"/>
                <a:graphic xmlns:a="http://schemas.openxmlformats.org/drawingml/2006/main">
                  <a:graphicData uri="http://schemas.microsoft.com/office/word/2010/wordprocessingShape">
                    <wps:wsp>
                      <wps:cNvSpPr txBox="1"/>
                      <wps:spPr>
                        <a:xfrm>
                          <a:off x="0" y="0"/>
                          <a:ext cx="152388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Takt | Schritt (Beat)</w:t>
                            </w:r>
                          </w:p>
                        </w:txbxContent>
                      </wps:txbx>
                      <wps:bodyPr wrap="square" lIns="9360" rIns="9360" tIns="9360" bIns="9360" anchor="ctr">
                        <a:spAutoFit/>
                      </wps:bodyPr>
                    </wps:wsp>
                  </a:graphicData>
                </a:graphic>
              </wp:anchor>
            </w:drawing>
          </mc:Choice>
          <mc:Fallback>
            <w:pict>
              <v:shape id="shape_0" ID="Form2" fillcolor="white" stroked="t" style="position:absolute;margin-left:-63.1pt;margin-top:136.3pt;width:119.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Takt | Schritt (Beat)</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18">
                <wp:simplePos x="0" y="0"/>
                <wp:positionH relativeFrom="column">
                  <wp:posOffset>1456055</wp:posOffset>
                </wp:positionH>
                <wp:positionV relativeFrom="paragraph">
                  <wp:posOffset>2112010</wp:posOffset>
                </wp:positionV>
                <wp:extent cx="4115435" cy="391160"/>
                <wp:effectExtent l="0" t="0" r="0" b="0"/>
                <wp:wrapNone/>
                <wp:docPr id="14" name="Form2"/>
                <a:graphic xmlns:a="http://schemas.openxmlformats.org/drawingml/2006/main">
                  <a:graphicData uri="http://schemas.microsoft.com/office/word/2010/wordprocessingShape">
                    <wps:wsp>
                      <wps:cNvSpPr txBox="1"/>
                      <wps:spPr>
                        <a:xfrm>
                          <a:off x="0" y="0"/>
                          <a:ext cx="4114800" cy="390600"/>
                        </a:xfrm>
                        <a:prstGeom prst="rect">
                          <a:avLst/>
                        </a:prstGeom>
                        <a:solidFill>
                          <a:srgbClr val="ffffff">
                            <a:alpha val="76000"/>
                          </a:srgbClr>
                        </a:solidFill>
                        <a:ln w="19080">
                          <a:solidFill>
                            <a:srgbClr val="000000"/>
                          </a:solidFill>
                          <a:round/>
                        </a:ln>
                      </wps:spPr>
                      <wps:txb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Spur</w:t>
                            </w:r>
                          </w:p>
                        </w:txbxContent>
                      </wps:txbx>
                      <wps:bodyPr wrap="square" lIns="9360" rIns="9360" tIns="9360" bIns="9360" anchor="ctr">
                        <a:spAutoFit/>
                      </wps:bodyPr>
                    </wps:wsp>
                  </a:graphicData>
                </a:graphic>
              </wp:anchor>
            </w:drawing>
          </mc:Choice>
          <mc:Fallback>
            <w:pict>
              <v:shape id="shape_0" ID="Form2" fillcolor="white" stroked="t" style="position:absolute;margin-left:114.65pt;margin-top:166.3pt;width:323.95pt;height:30.7pt" type="shapetype_202">
                <v:textbox>
                  <w:txbxContent>
                    <w:p>
                      <w:pPr>
                        <w:kinsoku w:val="true"/>
                        <w:overflowPunct w:val="false"/>
                        <w:autoSpaceDE w:val="true"/>
                        <w:bidi w:val="0"/>
                        <w:spacing w:before="0" w:after="0" w:lineRule="auto" w:line="240"/>
                        <w:ind w:hanging="0"/>
                        <w:jc w:val="center"/>
                        <w:rPr/>
                      </w:pPr>
                      <w:r>
                        <w:rPr>
                          <w:sz w:val="22"/>
                          <w:w w:val="100"/>
                          <w:b w:val="false"/>
                          <w:u w:val="none"/>
                          <w:dstrike w:val="false"/>
                          <w:strike w:val="false"/>
                          <w:i w:val="false"/>
                          <w:outline w:val="false"/>
                          <w:shadow w:val="false"/>
                          <w:vertAlign w:val="baseline"/>
                          <w:position w:val="0"/>
                          <w:spacing w:val="0"/>
                          <w:szCs w:val="22"/>
                          <w:bCs w:val="false"/>
                          <w:iCs w:val="false"/>
                          <w:em w:val="none"/>
                          <w:emboss w:val="false"/>
                          <w:imprint w:val="false"/>
                          <w:smallCaps w:val="false"/>
                          <w:caps w:val="false"/>
                          <w:rFonts w:ascii="Corbel" w:hAnsi="Corbel" w:eastAsia="宋体" w:cs="Tahoma" w:asciiTheme="minorHAnsi" w:cstheme="minorBidi" w:eastAsiaTheme="minorEastAsia" w:hAnsiTheme="minorHAnsi"/>
                          <w:color w:val="auto"/>
                          <w:lang w:val="de-DE" w:eastAsia="ja-JP" w:bidi="ar-SA"/>
                        </w:rPr>
                        <w:t>Spur</w:t>
                      </w:r>
                    </w:p>
                  </w:txbxContent>
                </v:textbox>
                <w10:wrap type="square"/>
                <v:fill o:detectmouseclick="t" type="solid" color2="black" opacity="0.75"/>
                <v:stroke color="black" weight="19080" joinstyle="round" endcap="flat"/>
              </v:shape>
            </w:pict>
          </mc:Fallback>
        </mc:AlternateContent>
        <mc:AlternateContent>
          <mc:Choice Requires="wps">
            <w:drawing>
              <wp:anchor behindDoc="0" distT="0" distB="0" distL="0" distR="0" simplePos="0" locked="0" layoutInCell="1" allowOverlap="1" relativeHeight="19">
                <wp:simplePos x="0" y="0"/>
                <wp:positionH relativeFrom="column">
                  <wp:posOffset>281305</wp:posOffset>
                </wp:positionH>
                <wp:positionV relativeFrom="paragraph">
                  <wp:posOffset>1565910</wp:posOffset>
                </wp:positionV>
                <wp:extent cx="172085" cy="196850"/>
                <wp:effectExtent l="0" t="0" r="0" b="0"/>
                <wp:wrapNone/>
                <wp:docPr id="15" name="Form3"/>
                <a:graphic xmlns:a="http://schemas.openxmlformats.org/drawingml/2006/main">
                  <a:graphicData uri="http://schemas.microsoft.com/office/word/2010/wordprocessingShape">
                    <wps:wsp>
                      <wps:cNvSpPr/>
                      <wps:spPr>
                        <a:xfrm flipV="1">
                          <a:off x="0" y="0"/>
                          <a:ext cx="171360" cy="19620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8.65pt,120.85pt" to="32.1pt,136.25pt" ID="Form3" stroked="t" style="position:absolute;flip:y">
                <v:stroke color="black" weight="19080" joinstyle="round" endcap="flat"/>
                <v:fill o:detectmouseclick="t" on="false"/>
              </v:line>
            </w:pict>
          </mc:Fallback>
        </mc:AlternateContent>
        <mc:AlternateContent>
          <mc:Choice Requires="wps">
            <w:drawing>
              <wp:anchor behindDoc="0" distT="0" distB="0" distL="0" distR="0" simplePos="0" locked="0" layoutInCell="1" allowOverlap="1" relativeHeight="20">
                <wp:simplePos x="0" y="0"/>
                <wp:positionH relativeFrom="column">
                  <wp:posOffset>4745990</wp:posOffset>
                </wp:positionH>
                <wp:positionV relativeFrom="paragraph">
                  <wp:posOffset>1595120</wp:posOffset>
                </wp:positionV>
                <wp:extent cx="438785" cy="86360"/>
                <wp:effectExtent l="0" t="0" r="0" b="0"/>
                <wp:wrapNone/>
                <wp:docPr id="16" name="Form3"/>
                <a:graphic xmlns:a="http://schemas.openxmlformats.org/drawingml/2006/main">
                  <a:graphicData uri="http://schemas.microsoft.com/office/word/2010/wordprocessingShape">
                    <wps:wsp>
                      <wps:cNvSpPr/>
                      <wps:spPr>
                        <a:xfrm flipV="1">
                          <a:off x="0" y="0"/>
                          <a:ext cx="438120" cy="856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373.4pt,122.35pt" to="407.85pt,129.05pt" ID="Form3" stroked="t" style="position:absolute;flip:y">
                <v:stroke color="black" weight="19080" joinstyle="round" endcap="flat"/>
                <v:fill o:detectmouseclick="t" on="false"/>
              </v:line>
            </w:pict>
          </mc:Fallback>
        </mc:AlternateContent>
      </w:r>
    </w:p>
    <w:p>
      <w:pPr>
        <w:pStyle w:val="Normal"/>
        <w:rPr>
          <w:rFonts w:ascii="Arial" w:hAnsi="Arial" w:cs="Arial"/>
          <w:sz w:val="24"/>
          <w:szCs w:val="24"/>
          <w:lang w:val="de-DE"/>
        </w:rPr>
      </w:pPr>
      <w:r>
        <w:rPr>
          <w:rFonts w:cs="Arial" w:ascii="Arial" w:hAnsi="Arial"/>
          <w:sz w:val="24"/>
          <w:szCs w:val="24"/>
          <w:lang w:val="de-DE"/>
        </w:rPr>
      </w:r>
      <w:r>
        <w:br w:type="page"/>
      </w:r>
    </w:p>
    <w:p>
      <w:pPr>
        <w:pStyle w:val="Berschrift2"/>
        <w:shd w:fill="C9ECFC" w:val="clear"/>
        <w:rPr/>
      </w:pPr>
      <w:r>
        <w:rPr/>
        <w:t>Musikstück komponieren</w:t>
      </w:r>
    </w:p>
    <w:p>
      <w:pPr>
        <w:pStyle w:val="Normal"/>
        <w:rPr/>
      </w:pPr>
      <w:r>
        <w:rPr/>
      </w:r>
    </w:p>
    <w:p>
      <w:pPr>
        <w:pStyle w:val="Normal"/>
        <w:rPr>
          <w:rFonts w:ascii="Arial" w:hAnsi="Arial" w:cs="Arial"/>
          <w:sz w:val="24"/>
          <w:szCs w:val="24"/>
        </w:rPr>
      </w:pPr>
      <w:r>
        <w:rPr>
          <w:rFonts w:cs="Arial" w:ascii="Arial" w:hAnsi="Arial"/>
          <w:sz w:val="24"/>
          <w:szCs w:val="24"/>
          <w:lang w:val="de-DE"/>
        </w:rPr>
        <w:t>Ein Musikstück ist grundsätzlich aus zwei Komponenten aufgebaut:</w:t>
      </w:r>
    </w:p>
    <w:p>
      <w:pPr>
        <w:pStyle w:val="Normal"/>
        <w:rPr>
          <w:lang w:val="de-DE"/>
        </w:rPr>
      </w:pPr>
      <w:r>
        <w:rPr>
          <w:rFonts w:cs="Arial" w:ascii="Arial" w:hAnsi="Arial"/>
          <w:sz w:val="24"/>
          <w:szCs w:val="24"/>
          <w:lang w:val="de-DE"/>
        </w:rPr>
        <w:t>- Instrumenten</w:t>
      </w:r>
      <w:r>
        <w:rPr>
          <w:rFonts w:cs="Arial" w:ascii="Arial" w:hAnsi="Arial"/>
          <w:sz w:val="24"/>
          <w:szCs w:val="24"/>
          <w:lang w:val="de-DE"/>
        </w:rPr>
        <w:t>(</w:t>
      </w:r>
      <w:r>
        <w:rPr>
          <w:rFonts w:cs="Arial" w:ascii="Arial" w:hAnsi="Arial"/>
          <w:sz w:val="24"/>
          <w:szCs w:val="24"/>
          <w:lang w:val="de-DE"/>
        </w:rPr>
        <w:t>spuren</w:t>
      </w:r>
      <w:r>
        <w:rPr>
          <w:rFonts w:cs="Arial" w:ascii="Arial" w:hAnsi="Arial"/>
          <w:sz w:val="24"/>
          <w:szCs w:val="24"/>
          <w:lang w:val="de-DE"/>
        </w:rPr>
        <w:t>)</w:t>
      </w:r>
    </w:p>
    <w:p>
      <w:pPr>
        <w:pStyle w:val="Normal"/>
        <w:rPr>
          <w:lang w:val="de-DE"/>
        </w:rPr>
      </w:pPr>
      <w:r>
        <w:rPr>
          <w:rFonts w:cs="Arial" w:ascii="Arial" w:hAnsi="Arial"/>
          <w:sz w:val="24"/>
          <w:szCs w:val="24"/>
          <w:lang w:val="de-DE"/>
        </w:rPr>
        <w:t>- Takt</w:t>
      </w:r>
      <w:r>
        <w:rPr>
          <w:rFonts w:cs="Arial" w:ascii="Arial" w:hAnsi="Arial"/>
          <w:sz w:val="24"/>
          <w:szCs w:val="24"/>
          <w:lang w:val="de-DE"/>
        </w:rPr>
        <w:t>en</w:t>
      </w:r>
    </w:p>
    <w:p>
      <w:pPr>
        <w:pStyle w:val="Normal"/>
        <w:rPr>
          <w:lang w:val="de-DE"/>
        </w:rPr>
      </w:pPr>
      <w:r>
        <w:rPr>
          <w:rFonts w:cs="Arial" w:ascii="Arial" w:hAnsi="Arial"/>
          <w:sz w:val="24"/>
          <w:szCs w:val="24"/>
          <w:lang w:val="de-DE"/>
        </w:rPr>
        <w:t>Jeder Takt besteht aus acht setzbaren Feldern (</w:t>
      </w:r>
      <w:r>
        <w:rPr>
          <w:rFonts w:cs="Arial" w:ascii="Arial" w:hAnsi="Arial"/>
          <w:i/>
          <w:iCs/>
          <w:sz w:val="24"/>
          <w:szCs w:val="24"/>
          <w:lang w:val="de-DE"/>
        </w:rPr>
        <w:t>Beats</w:t>
      </w:r>
      <w:r>
        <w:rPr>
          <w:rFonts w:cs="Arial" w:ascii="Arial" w:hAnsi="Arial"/>
          <w:sz w:val="24"/>
          <w:szCs w:val="24"/>
          <w:lang w:val="de-DE"/>
        </w:rPr>
        <w:t>). Durch Klick auf eines der Felder wird es aktiviert (Feld ist in der Primärfarbe eingefärbt) bzw. deaktiviert (Feld ist grau).</w:t>
      </w:r>
    </w:p>
    <w:p>
      <w:pPr>
        <w:pStyle w:val="Berschrift3"/>
        <w:rPr/>
      </w:pPr>
      <w:r>
        <w:rPr/>
        <w:t>Hinzufügen einer Instrumentenspur</w:t>
        <w:br/>
      </w:r>
    </w:p>
    <w:p>
      <w:pPr>
        <w:pStyle w:val="Textkrper"/>
        <w:rPr/>
      </w:pPr>
      <w:r>
        <w:rPr/>
        <w:drawing>
          <wp:inline distT="0" distB="0" distL="0" distR="0">
            <wp:extent cx="5731510" cy="1452245"/>
            <wp:effectExtent l="0" t="0" r="0" b="0"/>
            <wp:docPr id="20"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4" descr=""/>
                    <pic:cNvPicPr>
                      <a:picLocks noChangeAspect="1" noChangeArrowheads="1"/>
                    </pic:cNvPicPr>
                  </pic:nvPicPr>
                  <pic:blipFill>
                    <a:blip r:embed="rId4"/>
                    <a:stretch>
                      <a:fillRect/>
                    </a:stretch>
                  </pic:blipFill>
                  <pic:spPr bwMode="auto">
                    <a:xfrm>
                      <a:off x="0" y="0"/>
                      <a:ext cx="5731510" cy="1452245"/>
                    </a:xfrm>
                    <a:prstGeom prst="rect">
                      <a:avLst/>
                    </a:prstGeom>
                  </pic:spPr>
                </pic:pic>
              </a:graphicData>
            </a:graphic>
          </wp:inline>
        </w:drawing>
        <mc:AlternateContent>
          <mc:Choice Requires="wps">
            <w:drawing>
              <wp:anchor behindDoc="0" distT="0" distB="0" distL="0" distR="0" simplePos="0" locked="0" layoutInCell="1" allowOverlap="1" relativeHeight="4">
                <wp:simplePos x="0" y="0"/>
                <wp:positionH relativeFrom="column">
                  <wp:posOffset>3141980</wp:posOffset>
                </wp:positionH>
                <wp:positionV relativeFrom="paragraph">
                  <wp:posOffset>367030</wp:posOffset>
                </wp:positionV>
                <wp:extent cx="734060" cy="734060"/>
                <wp:effectExtent l="0" t="0" r="0" b="0"/>
                <wp:wrapNone/>
                <wp:docPr id="18" name="Form1"/>
                <a:graphic xmlns:a="http://schemas.openxmlformats.org/drawingml/2006/main">
                  <a:graphicData uri="http://schemas.microsoft.com/office/word/2010/wordprocessingShape">
                    <wps:wsp>
                      <wps:cNvSpPr/>
                      <wps:spPr>
                        <a:xfrm>
                          <a:off x="0" y="0"/>
                          <a:ext cx="733320" cy="733320"/>
                        </a:xfrm>
                        <a:prstGeom prst="ellipse">
                          <a:avLst/>
                        </a:prstGeom>
                        <a:solidFill>
                          <a:srgbClr val="ffffff">
                            <a:alpha val="46000"/>
                          </a:srgbClr>
                        </a:solidFill>
                        <a:ln w="29160">
                          <a:solidFill>
                            <a:srgbClr val="ffff00"/>
                          </a:solidFill>
                          <a:round/>
                        </a:ln>
                      </wps:spPr>
                      <wps:style>
                        <a:lnRef idx="0"/>
                        <a:fillRef idx="0"/>
                        <a:effectRef idx="0"/>
                        <a:fontRef idx="minor"/>
                      </wps:style>
                      <wps:bodyPr/>
                    </wps:wsp>
                  </a:graphicData>
                </a:graphic>
              </wp:anchor>
            </w:drawing>
          </mc:Choice>
          <mc:Fallback>
            <w:pict>
              <v:oval id="shape_0" ID="Form1" fillcolor="white" stroked="t" style="position:absolute;margin-left:247.4pt;margin-top:28.9pt;width:57.7pt;height:57.7pt">
                <w10:wrap type="none"/>
                <v:fill o:detectmouseclick="t" color2="black" opacity="0.45"/>
                <v:stroke color="yellow" weight="29160" joinstyle="round" endcap="flat"/>
              </v:oval>
            </w:pict>
          </mc:Fallback>
        </mc:AlternateContent>
        <mc:AlternateContent>
          <mc:Choice Requires="wps">
            <w:drawing>
              <wp:anchor behindDoc="0" distT="0" distB="0" distL="0" distR="0" simplePos="0" locked="0" layoutInCell="1" allowOverlap="1" relativeHeight="23">
                <wp:simplePos x="0" y="0"/>
                <wp:positionH relativeFrom="column">
                  <wp:posOffset>1944370</wp:posOffset>
                </wp:positionH>
                <wp:positionV relativeFrom="paragraph">
                  <wp:posOffset>1144905</wp:posOffset>
                </wp:positionV>
                <wp:extent cx="1267460" cy="610235"/>
                <wp:effectExtent l="0" t="0" r="0" b="0"/>
                <wp:wrapNone/>
                <wp:docPr id="19" name="Form3"/>
                <a:graphic xmlns:a="http://schemas.openxmlformats.org/drawingml/2006/main">
                  <a:graphicData uri="http://schemas.microsoft.com/office/word/2010/wordprocessingShape">
                    <wps:wsp>
                      <wps:cNvSpPr/>
                      <wps:spPr>
                        <a:xfrm flipV="1">
                          <a:off x="0" y="0"/>
                          <a:ext cx="1266840" cy="60948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147.65pt,70.9pt" to="247.35pt,118.85pt" ID="Form3" stroked="t" style="position:absolute;flip:y">
                <v:stroke color="black" weight="19080" joinstyle="round" endcap="flat"/>
                <v:fill o:detectmouseclick="t" on="false"/>
              </v:line>
            </w:pict>
          </mc:Fallback>
        </mc:AlternateContent>
      </w:r>
    </w:p>
    <w:p>
      <w:pPr>
        <w:pStyle w:val="Textkrper"/>
        <w:rPr/>
      </w:pPr>
      <w:r>
        <w:rPr/>
        <w:t xml:space="preserve">Durch Klick auf das </w:t>
      </w:r>
      <w:r>
        <w:rPr>
          <w:b/>
          <w:bCs/>
        </w:rPr>
        <w:t>Notensymbol</w:t>
      </w:r>
      <w:r>
        <w:rPr/>
        <w:t xml:space="preserve"> in der Menüleiste wird eine neue (leere) Spur erzeugt.</w:t>
      </w:r>
    </w:p>
    <w:p>
      <w:pPr>
        <w:pStyle w:val="Textkrper"/>
        <w:rPr/>
      </w:pPr>
      <w:r>
        <w:rPr/>
      </w:r>
    </w:p>
    <w:p>
      <w:pPr>
        <w:pStyle w:val="Berschrift3"/>
        <w:rPr/>
      </w:pPr>
      <w:r>
        <w:rPr/>
        <w:t>Wählen eines Instruments</w:t>
        <w:br/>
      </w:r>
    </w:p>
    <w:p>
      <w:pPr>
        <w:pStyle w:val="Textkrper"/>
        <w:rPr/>
      </w:pPr>
      <w:r>
        <w:rPr/>
        <w:drawing>
          <wp:inline distT="0" distB="0" distL="0" distR="0">
            <wp:extent cx="5731510" cy="827405"/>
            <wp:effectExtent l="0" t="0" r="0" b="0"/>
            <wp:docPr id="23"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6" descr=""/>
                    <pic:cNvPicPr>
                      <a:picLocks noChangeAspect="1" noChangeArrowheads="1"/>
                    </pic:cNvPicPr>
                  </pic:nvPicPr>
                  <pic:blipFill>
                    <a:blip r:embed="rId5"/>
                    <a:stretch>
                      <a:fillRect/>
                    </a:stretch>
                  </pic:blipFill>
                  <pic:spPr bwMode="auto">
                    <a:xfrm>
                      <a:off x="0" y="0"/>
                      <a:ext cx="5731510" cy="827405"/>
                    </a:xfrm>
                    <a:prstGeom prst="rect">
                      <a:avLst/>
                    </a:prstGeom>
                  </pic:spPr>
                </pic:pic>
              </a:graphicData>
            </a:graphic>
          </wp:inline>
        </w:drawing>
        <mc:AlternateContent>
          <mc:Choice Requires="wps">
            <w:drawing>
              <wp:anchor behindDoc="0" distT="0" distB="0" distL="0" distR="0" simplePos="0" locked="0" layoutInCell="1" allowOverlap="1" relativeHeight="22">
                <wp:simplePos x="0" y="0"/>
                <wp:positionH relativeFrom="column">
                  <wp:posOffset>379730</wp:posOffset>
                </wp:positionH>
                <wp:positionV relativeFrom="paragraph">
                  <wp:posOffset>40640</wp:posOffset>
                </wp:positionV>
                <wp:extent cx="734060" cy="734060"/>
                <wp:effectExtent l="0" t="0" r="0" b="0"/>
                <wp:wrapNone/>
                <wp:docPr id="21" name="Form1"/>
                <a:graphic xmlns:a="http://schemas.openxmlformats.org/drawingml/2006/main">
                  <a:graphicData uri="http://schemas.microsoft.com/office/word/2010/wordprocessingShape">
                    <wps:wsp>
                      <wps:cNvSpPr/>
                      <wps:spPr>
                        <a:xfrm>
                          <a:off x="0" y="0"/>
                          <a:ext cx="733320" cy="733320"/>
                        </a:xfrm>
                        <a:prstGeom prst="ellipse">
                          <a:avLst/>
                        </a:prstGeom>
                        <a:solidFill>
                          <a:srgbClr val="ffffff">
                            <a:alpha val="46000"/>
                          </a:srgbClr>
                        </a:solidFill>
                        <a:ln w="29160">
                          <a:solidFill>
                            <a:srgbClr val="ffff00"/>
                          </a:solidFill>
                          <a:round/>
                        </a:ln>
                      </wps:spPr>
                      <wps:style>
                        <a:lnRef idx="0"/>
                        <a:fillRef idx="0"/>
                        <a:effectRef idx="0"/>
                        <a:fontRef idx="minor"/>
                      </wps:style>
                      <wps:bodyPr/>
                    </wps:wsp>
                  </a:graphicData>
                </a:graphic>
              </wp:anchor>
            </w:drawing>
          </mc:Choice>
          <mc:Fallback>
            <w:pict>
              <v:oval id="shape_0" ID="Form1" fillcolor="white" stroked="t" style="position:absolute;margin-left:29.9pt;margin-top:3.2pt;width:57.7pt;height:57.7pt">
                <w10:wrap type="none"/>
                <v:fill o:detectmouseclick="t" color2="black" opacity="0.45"/>
                <v:stroke color="yellow" weight="29160" joinstyle="round" endcap="flat"/>
              </v:oval>
            </w:pict>
          </mc:Fallback>
        </mc:AlternateContent>
        <mc:AlternateContent>
          <mc:Choice Requires="wps">
            <w:drawing>
              <wp:anchor behindDoc="0" distT="0" distB="0" distL="0" distR="0" simplePos="0" locked="0" layoutInCell="1" allowOverlap="1" relativeHeight="24">
                <wp:simplePos x="0" y="0"/>
                <wp:positionH relativeFrom="column">
                  <wp:posOffset>1177925</wp:posOffset>
                </wp:positionH>
                <wp:positionV relativeFrom="paragraph">
                  <wp:posOffset>634365</wp:posOffset>
                </wp:positionV>
                <wp:extent cx="524510" cy="391160"/>
                <wp:effectExtent l="0" t="0" r="0" b="0"/>
                <wp:wrapNone/>
                <wp:docPr id="22" name="Form3"/>
                <a:graphic xmlns:a="http://schemas.openxmlformats.org/drawingml/2006/main">
                  <a:graphicData uri="http://schemas.microsoft.com/office/word/2010/wordprocessingShape">
                    <wps:wsp>
                      <wps:cNvSpPr/>
                      <wps:spPr>
                        <a:xfrm flipH="1" flipV="1">
                          <a:off x="0" y="0"/>
                          <a:ext cx="523800" cy="390600"/>
                        </a:xfrm>
                        <a:prstGeom prst="line">
                          <a:avLst/>
                        </a:prstGeom>
                        <a:ln w="19080">
                          <a:solidFill>
                            <a:srgbClr val="000000"/>
                          </a:solidFill>
                          <a:round/>
                        </a:ln>
                      </wps:spPr>
                      <wps:style>
                        <a:lnRef idx="0"/>
                        <a:fillRef idx="0"/>
                        <a:effectRef idx="0"/>
                        <a:fontRef idx="minor"/>
                      </wps:style>
                      <wps:bodyPr/>
                    </wps:wsp>
                  </a:graphicData>
                </a:graphic>
              </wp:anchor>
            </w:drawing>
          </mc:Choice>
          <mc:Fallback>
            <w:pict>
              <v:line id="shape_0" from="87.65pt,40.7pt" to="128.85pt,71.4pt" ID="Form3" stroked="t" style="position:absolute;flip:xy">
                <v:stroke color="black" weight="19080" joinstyle="round" endcap="flat"/>
                <v:fill o:detectmouseclick="t" on="false"/>
              </v:line>
            </w:pict>
          </mc:Fallback>
        </mc:AlternateContent>
      </w:r>
    </w:p>
    <w:p>
      <w:pPr>
        <w:pStyle w:val="Textkrper"/>
        <w:rPr/>
      </w:pPr>
      <w:r>
        <w:rPr>
          <w:lang w:val="de-DE"/>
        </w:rPr>
        <w:t>Dur</w:t>
      </w:r>
      <w:r>
        <w:rPr>
          <w:rFonts w:cs="Arial" w:ascii="Arial" w:hAnsi="Arial"/>
          <w:sz w:val="24"/>
          <w:szCs w:val="24"/>
          <w:lang w:val="de-DE"/>
        </w:rPr>
        <w:t xml:space="preserve">ch Klick auf das </w:t>
      </w:r>
      <w:r>
        <w:rPr>
          <w:rFonts w:cs="Arial" w:ascii="Arial" w:hAnsi="Arial"/>
          <w:b/>
          <w:bCs/>
          <w:sz w:val="24"/>
          <w:szCs w:val="24"/>
          <w:lang w:val="de-DE"/>
        </w:rPr>
        <w:t>Textfeld</w:t>
      </w:r>
      <w:r>
        <w:rPr>
          <w:rFonts w:cs="Arial" w:ascii="Arial" w:hAnsi="Arial"/>
          <w:sz w:val="24"/>
          <w:szCs w:val="24"/>
          <w:lang w:val="de-DE"/>
        </w:rPr>
        <w:t xml:space="preserve"> auf der linken Seite jeder Instrumentenspur (standardmäßig steht dort </w:t>
      </w:r>
      <w:r>
        <w:rPr>
          <w:rFonts w:cs="Arial" w:ascii="Arial" w:hAnsi="Arial"/>
          <w:i/>
          <w:iCs/>
          <w:sz w:val="24"/>
          <w:szCs w:val="24"/>
          <w:lang w:val="de-DE"/>
        </w:rPr>
        <w:t>empty</w:t>
      </w:r>
      <w:r>
        <w:rPr>
          <w:rFonts w:cs="Arial" w:ascii="Arial" w:hAnsi="Arial"/>
          <w:sz w:val="24"/>
          <w:szCs w:val="24"/>
          <w:lang w:val="de-DE"/>
        </w:rPr>
        <w:t xml:space="preserve"> wenn kein Instrument gewählt wurde) öffnet sich ein Dialog zur Auswahl eines Sounds / Instrumentes aus den bereits heruntergeladenen Soundpaketen. Nach Auswahl eines Sounds erscheint nu</w:t>
      </w:r>
      <w:r>
        <w:rPr>
          <w:rFonts w:cs="Arial" w:ascii="Arial" w:hAnsi="Arial"/>
          <w:sz w:val="24"/>
          <w:szCs w:val="24"/>
          <w:lang w:val="de-DE"/>
        </w:rPr>
        <w:t xml:space="preserve">n </w:t>
      </w:r>
      <w:r>
        <w:rPr>
          <w:rFonts w:cs="Arial" w:ascii="Arial" w:hAnsi="Arial"/>
          <w:sz w:val="24"/>
          <w:szCs w:val="24"/>
          <w:lang w:val="de-DE"/>
        </w:rPr>
        <w:t xml:space="preserve">dessen Name anstelle des </w:t>
      </w:r>
      <w:r>
        <w:rPr>
          <w:rFonts w:cs="Arial" w:ascii="Arial" w:hAnsi="Arial"/>
          <w:i/>
          <w:iCs/>
          <w:sz w:val="24"/>
          <w:szCs w:val="24"/>
          <w:lang w:val="de-DE"/>
        </w:rPr>
        <w:t>empty-</w:t>
      </w:r>
      <w:r>
        <w:rPr>
          <w:rFonts w:cs="Arial" w:ascii="Arial" w:hAnsi="Arial"/>
          <w:sz w:val="24"/>
          <w:szCs w:val="24"/>
          <w:lang w:val="de-DE"/>
        </w:rPr>
        <w:t xml:space="preserve">Textes. </w:t>
      </w:r>
    </w:p>
    <w:p>
      <w:pPr>
        <w:pStyle w:val="Textkrper"/>
        <w:rPr/>
      </w:pPr>
      <w:r>
        <w:rPr>
          <w:rFonts w:cs="Arial" w:ascii="Arial" w:hAnsi="Arial"/>
          <w:sz w:val="24"/>
          <w:szCs w:val="24"/>
          <w:lang w:val="de-DE"/>
        </w:rPr>
        <w:drawing>
          <wp:inline distT="0" distB="0" distL="0" distR="0">
            <wp:extent cx="4028440" cy="2375535"/>
            <wp:effectExtent l="0" t="0" r="0" b="0"/>
            <wp:docPr id="2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7" descr=""/>
                    <pic:cNvPicPr>
                      <a:picLocks noChangeAspect="1" noChangeArrowheads="1"/>
                    </pic:cNvPicPr>
                  </pic:nvPicPr>
                  <pic:blipFill>
                    <a:blip r:embed="rId6"/>
                    <a:stretch>
                      <a:fillRect/>
                    </a:stretch>
                  </pic:blipFill>
                  <pic:spPr bwMode="auto">
                    <a:xfrm>
                      <a:off x="0" y="0"/>
                      <a:ext cx="4028440" cy="2375535"/>
                    </a:xfrm>
                    <a:prstGeom prst="rect">
                      <a:avLst/>
                    </a:prstGeom>
                  </pic:spPr>
                </pic:pic>
              </a:graphicData>
            </a:graphic>
          </wp:inline>
        </w:drawing>
      </w:r>
    </w:p>
    <w:p>
      <w:pPr>
        <w:pStyle w:val="Textkrper"/>
        <w:rPr/>
      </w:pPr>
      <w:r>
        <w:rPr>
          <w:rFonts w:cs="Arial" w:ascii="Arial" w:hAnsi="Arial"/>
          <w:sz w:val="24"/>
          <w:szCs w:val="24"/>
          <w:lang w:val="de-DE"/>
        </w:rPr>
        <w:t>Ein Klick auf eines der Soundpakete (im Screenshot steht nur RnB zur Verfügung) öffnet eine Übersicht aller enthaltenen Sounds.</w:t>
      </w:r>
    </w:p>
    <w:p>
      <w:pPr>
        <w:pStyle w:val="Textkrper"/>
        <w:rPr/>
      </w:pPr>
      <w:r>
        <w:rPr>
          <w:rFonts w:cs="Arial" w:ascii="Arial" w:hAnsi="Arial"/>
          <w:sz w:val="24"/>
          <w:szCs w:val="24"/>
          <w:lang w:val="de-DE"/>
        </w:rPr>
        <w:drawing>
          <wp:inline distT="0" distB="0" distL="0" distR="0">
            <wp:extent cx="3475990" cy="3275965"/>
            <wp:effectExtent l="0" t="0" r="0" b="0"/>
            <wp:docPr id="25"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8" descr=""/>
                    <pic:cNvPicPr>
                      <a:picLocks noChangeAspect="1" noChangeArrowheads="1"/>
                    </pic:cNvPicPr>
                  </pic:nvPicPr>
                  <pic:blipFill>
                    <a:blip r:embed="rId7"/>
                    <a:stretch>
                      <a:fillRect/>
                    </a:stretch>
                  </pic:blipFill>
                  <pic:spPr bwMode="auto">
                    <a:xfrm>
                      <a:off x="0" y="0"/>
                      <a:ext cx="3475990" cy="3275965"/>
                    </a:xfrm>
                    <a:prstGeom prst="rect">
                      <a:avLst/>
                    </a:prstGeom>
                  </pic:spPr>
                </pic:pic>
              </a:graphicData>
            </a:graphic>
          </wp:inline>
        </w:drawing>
      </w:r>
    </w:p>
    <w:p>
      <w:pPr>
        <w:pStyle w:val="Textkrper"/>
        <w:rPr/>
      </w:pPr>
      <w:r>
        <w:rPr/>
        <w:t>Nun kann der gewünschte Sound durch Auswahl für die aktuelle Spur festgelegt werden.</w:t>
      </w:r>
    </w:p>
    <w:p>
      <w:pPr>
        <w:pStyle w:val="Textkrper"/>
        <w:rPr/>
      </w:pPr>
      <w:r>
        <w:rPr>
          <w:rFonts w:cs="Arial" w:ascii="Arial" w:hAnsi="Arial"/>
          <w:b/>
          <w:bCs/>
          <w:sz w:val="24"/>
          <w:szCs w:val="24"/>
          <w:lang w:val="de-DE"/>
        </w:rPr>
        <w:t xml:space="preserve">Hinweis: Um einen Sound aus einem Soundpaket auswählen zu können, muss dieses zuerst heruntergeladen werden. Dies kann in der </w:t>
      </w:r>
      <w:r>
        <w:rPr>
          <w:rFonts w:cs="Arial" w:ascii="Arial" w:hAnsi="Arial"/>
          <w:b/>
          <w:bCs/>
          <w:i/>
          <w:iCs/>
          <w:sz w:val="24"/>
          <w:szCs w:val="24"/>
          <w:highlight w:val="yellow"/>
          <w:lang w:val="de-DE"/>
        </w:rPr>
        <w:t>Manage sound kits</w:t>
      </w:r>
      <w:r>
        <w:rPr>
          <w:rFonts w:cs="Arial" w:ascii="Arial" w:hAnsi="Arial"/>
          <w:b/>
          <w:bCs/>
          <w:sz w:val="24"/>
          <w:szCs w:val="24"/>
          <w:lang w:val="de-DE"/>
        </w:rPr>
        <w:t xml:space="preserve"> – Activity getan werden!</w:t>
      </w:r>
    </w:p>
    <w:p>
      <w:pPr>
        <w:pStyle w:val="Berschrift3"/>
        <w:rPr/>
      </w:pPr>
      <w:r>
        <w:rPr/>
        <w:t>Endlosschleife</w:t>
        <w:br/>
      </w:r>
    </w:p>
    <w:p>
      <w:pPr>
        <w:pStyle w:val="Textkrper"/>
        <w:rPr/>
      </w:pPr>
      <w:r>
        <w:rPr/>
        <w:t>Durch Klicken auf das Endlosschleifen-Symbol wird diese ein- (leuchtet grün) bzw. ausgeschaltet (weiß). Wenn die Endlosschleife aktiviert wurde, beginnt der Song automatisch wieder mit der ersten Note des ersten Taktes sobald sein Ende erreicht wurde.</w:t>
      </w:r>
    </w:p>
    <w:p>
      <w:pPr>
        <w:pStyle w:val="Berschrift3"/>
        <w:rPr/>
      </w:pPr>
      <w:r>
        <w:rPr/>
        <w:t>Downloaden / Verwalten von Soundpaketen</w:t>
        <w:br/>
      </w:r>
    </w:p>
    <w:p>
      <w:pPr>
        <w:pStyle w:val="Textkrper"/>
        <w:rPr/>
      </w:pPr>
      <w:r>
        <w:rPr/>
        <w:t xml:space="preserve">Über den Menüpunkt </w:t>
      </w:r>
      <w:r>
        <w:rPr>
          <w:i/>
          <w:iCs/>
        </w:rPr>
        <w:t>Manage sound kits</w:t>
      </w:r>
      <w:r>
        <w:rPr/>
        <w:t xml:space="preserve"> gelangt man zu einem Bildschirm, der die verfügbaren und bereits heruntergeladen Soundkits auflistet.</w:t>
      </w:r>
    </w:p>
    <w:p>
      <w:pPr>
        <w:pStyle w:val="Textkrper"/>
        <w:rPr/>
      </w:pPr>
      <w:r>
        <w:rPr/>
        <w:t xml:space="preserve">In der unteren Hälfte befindet sich eine Liste an online verfügbaren Soundpaketen zum Download, während oben die bereits heruntergeladenen Pakete stehen. </w:t>
      </w:r>
    </w:p>
    <w:p>
      <w:pPr>
        <w:pStyle w:val="Textkrper"/>
        <w:rPr/>
      </w:pPr>
      <w:r>
        <w:rPr/>
        <w:t xml:space="preserve">Ein </w:t>
      </w:r>
      <w:r>
        <w:rPr>
          <w:b/>
          <w:bCs/>
        </w:rPr>
        <w:t>einfacher Klick</w:t>
      </w:r>
      <w:r>
        <w:rPr/>
        <w:t xml:space="preserve"> auf eines der Onlinepakete öffnen einen </w:t>
      </w:r>
      <w:r>
        <w:rPr>
          <w:b/>
          <w:bCs/>
        </w:rPr>
        <w:t>Downloaddialog</w:t>
      </w:r>
      <w:r>
        <w:rPr/>
        <w:t>.</w:t>
      </w:r>
    </w:p>
    <w:p>
      <w:pPr>
        <w:pStyle w:val="Textkrper"/>
        <w:rPr/>
      </w:pPr>
      <w:r>
        <w:rPr/>
        <w:drawing>
          <wp:inline distT="0" distB="0" distL="0" distR="0">
            <wp:extent cx="2743200" cy="4878070"/>
            <wp:effectExtent l="0" t="0" r="0" b="0"/>
            <wp:docPr id="26"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2" descr=""/>
                    <pic:cNvPicPr>
                      <a:picLocks noChangeAspect="1" noChangeArrowheads="1"/>
                    </pic:cNvPicPr>
                  </pic:nvPicPr>
                  <pic:blipFill>
                    <a:blip r:embed="rId8"/>
                    <a:stretch>
                      <a:fillRect/>
                    </a:stretch>
                  </pic:blipFill>
                  <pic:spPr bwMode="auto">
                    <a:xfrm>
                      <a:off x="0" y="0"/>
                      <a:ext cx="2743200" cy="4878070"/>
                    </a:xfrm>
                    <a:prstGeom prst="rect">
                      <a:avLst/>
                    </a:prstGeom>
                  </pic:spPr>
                </pic:pic>
              </a:graphicData>
            </a:graphic>
          </wp:inline>
        </w:drawing>
      </w:r>
      <w:r>
        <w:rPr/>
        <w:t xml:space="preserve">   </w:t>
      </w:r>
      <w:r>
        <w:rPr/>
        <w:drawing>
          <wp:inline distT="0" distB="0" distL="0" distR="0">
            <wp:extent cx="2743200" cy="4878070"/>
            <wp:effectExtent l="0" t="0" r="0" b="0"/>
            <wp:docPr id="27"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9" descr=""/>
                    <pic:cNvPicPr>
                      <a:picLocks noChangeAspect="1" noChangeArrowheads="1"/>
                    </pic:cNvPicPr>
                  </pic:nvPicPr>
                  <pic:blipFill>
                    <a:blip r:embed="rId9"/>
                    <a:stretch>
                      <a:fillRect/>
                    </a:stretch>
                  </pic:blipFill>
                  <pic:spPr bwMode="auto">
                    <a:xfrm>
                      <a:off x="0" y="0"/>
                      <a:ext cx="2743200" cy="4878070"/>
                    </a:xfrm>
                    <a:prstGeom prst="rect">
                      <a:avLst/>
                    </a:prstGeom>
                  </pic:spPr>
                </pic:pic>
              </a:graphicData>
            </a:graphic>
          </wp:inline>
        </w:drawing>
      </w:r>
    </w:p>
    <w:p>
      <w:pPr>
        <w:pStyle w:val="Textkrper"/>
        <w:rPr/>
      </w:pPr>
      <w:r>
        <w:rPr/>
      </w:r>
    </w:p>
    <w:p>
      <w:pPr>
        <w:pStyle w:val="Textkrper"/>
        <w:rPr/>
      </w:pPr>
      <w:r>
        <w:rPr/>
        <w:t xml:space="preserve">Ein </w:t>
      </w:r>
      <w:r>
        <w:rPr>
          <w:b/>
          <w:bCs/>
        </w:rPr>
        <w:t>langer Klick</w:t>
      </w:r>
      <w:r>
        <w:rPr/>
        <w:t xml:space="preserve"> auf ein bereits heruntergeladenes Paket öffnen den </w:t>
      </w:r>
      <w:r>
        <w:rPr>
          <w:b/>
          <w:bCs/>
        </w:rPr>
        <w:t>Löschen-Dialog</w:t>
      </w:r>
      <w:r>
        <w:rPr/>
        <w:t>.</w:t>
      </w:r>
      <w:r>
        <w:br w:type="page"/>
      </w:r>
    </w:p>
    <w:p>
      <w:pPr>
        <w:pStyle w:val="Berschrift3"/>
        <w:rPr/>
      </w:pPr>
      <w:r>
        <w:rPr/>
        <w:t>Beats per minute (BPM)</w:t>
        <w:br/>
      </w:r>
    </w:p>
    <w:p>
      <w:pPr>
        <w:pStyle w:val="Textkrper"/>
        <w:rPr/>
      </w:pPr>
      <w:r>
        <w:rPr/>
        <w:t xml:space="preserve">Durch Klick auf dieses Textfeld öffnet sich die Androidtastatur zur Eingabe der BPM-Zahl. Diese Zahl legt fest, wie viele Anschläge (Beats) die Engine pro Minute erzeugt =&gt; wie schnell wird der Song abgespielt. </w:t>
      </w:r>
    </w:p>
    <w:p>
      <w:pPr>
        <w:pStyle w:val="Textkrper"/>
        <w:rPr/>
      </w:pPr>
      <w:r>
        <w:rPr/>
      </w:r>
    </w:p>
    <w:p>
      <w:pPr>
        <w:pStyle w:val="Berschrift3"/>
        <w:rPr/>
      </w:pPr>
      <w:r>
        <w:rPr/>
        <w:t>Start / Stopp</w:t>
        <w:br/>
      </w:r>
    </w:p>
    <w:p>
      <w:pPr>
        <w:pStyle w:val="Textkrper"/>
        <w:rPr/>
      </w:pPr>
      <w:r>
        <w:rPr/>
        <w:t xml:space="preserve">Mit einem Klick auf den Startbutton wird die Wiedergabe gestartet, bzw. bei einem erneuten Klick wieder gestoppt. </w:t>
      </w:r>
    </w:p>
    <w:p>
      <w:pPr>
        <w:pStyle w:val="Textkrper"/>
        <w:rPr>
          <w:b/>
          <w:b/>
          <w:bCs/>
        </w:rPr>
      </w:pPr>
      <w:r>
        <w:rPr>
          <w:b/>
          <w:bCs/>
        </w:rPr>
        <w:t>Hinweis: Während der Aufnahme können keine Instrumentenspuren oder Takte erzeugt werden. Auch eine Änderung am Song wird erst bei erneuter Wiedergabe übernommen!</w:t>
      </w:r>
    </w:p>
    <w:p>
      <w:pPr>
        <w:pStyle w:val="Textkrper"/>
        <w:rPr/>
      </w:pPr>
      <w:r>
        <w:rPr/>
      </w:r>
    </w:p>
    <w:p>
      <w:pPr>
        <w:pStyle w:val="Berschrift3"/>
        <w:rPr/>
      </w:pPr>
      <w:r>
        <w:rPr/>
        <w:t>Speichern / Laden von Projekten</w:t>
      </w:r>
    </w:p>
    <w:p>
      <w:pPr>
        <w:pStyle w:val="Textkrper"/>
        <w:rPr/>
      </w:pPr>
      <w:r>
        <w:rPr/>
        <w:br/>
        <w:t>Im Burgermenü befindet sich eine Option das aktuelle Projekt zu speichern.</w:t>
      </w:r>
    </w:p>
    <w:p>
      <w:pPr>
        <w:pStyle w:val="Textkrper"/>
        <w:rPr/>
      </w:pPr>
      <w:r>
        <w:rPr/>
        <w:t xml:space="preserve">Über die </w:t>
      </w:r>
      <w:r>
        <w:rPr>
          <w:i/>
          <w:iCs/>
        </w:rPr>
        <w:t>Load project</w:t>
      </w:r>
      <w:r>
        <w:rPr/>
        <w:t xml:space="preserve"> – Activity kann ein gespeichertes Projekt wieder geladen werden.</w:t>
      </w:r>
      <w:r>
        <w:br w:type="page"/>
      </w:r>
    </w:p>
    <w:p>
      <w:pPr>
        <w:pStyle w:val="Berschrift3"/>
        <w:rPr>
          <w:lang w:val="de-DE"/>
        </w:rPr>
      </w:pPr>
      <w:r>
        <w:rPr>
          <w:lang w:val="de-DE"/>
        </w:rPr>
        <w:t>Löschen von Kits und Projekten</w:t>
      </w:r>
    </w:p>
    <w:p>
      <w:pPr>
        <w:pStyle w:val="Normal"/>
        <w:rPr>
          <w:lang w:val="de-DE"/>
        </w:rPr>
      </w:pPr>
      <w:r>
        <w:rPr>
          <w:lang w:val="de-DE"/>
        </w:rPr>
      </w:r>
    </w:p>
    <w:p>
      <w:pPr>
        <w:pStyle w:val="Normal"/>
        <w:jc w:val="center"/>
        <w:rPr>
          <w:lang w:val="de-DE"/>
        </w:rPr>
      </w:pPr>
      <w:r>
        <w:rPr>
          <w:rFonts w:cs="Arial" w:ascii="Arial" w:hAnsi="Arial"/>
          <w:sz w:val="24"/>
          <w:szCs w:val="24"/>
          <w:lang w:val="de-DE"/>
        </w:rPr>
        <w:drawing>
          <wp:inline distT="0" distB="0" distL="0" distR="0">
            <wp:extent cx="2609850" cy="4674235"/>
            <wp:effectExtent l="0" t="0" r="0" b="0"/>
            <wp:docPr id="28" name="Grafik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12" descr=""/>
                    <pic:cNvPicPr>
                      <a:picLocks noChangeAspect="1" noChangeArrowheads="1"/>
                    </pic:cNvPicPr>
                  </pic:nvPicPr>
                  <pic:blipFill>
                    <a:blip r:embed="rId10"/>
                    <a:stretch>
                      <a:fillRect/>
                    </a:stretch>
                  </pic:blipFill>
                  <pic:spPr bwMode="auto">
                    <a:xfrm>
                      <a:off x="0" y="0"/>
                      <a:ext cx="2609850" cy="4674235"/>
                    </a:xfrm>
                    <a:prstGeom prst="rect">
                      <a:avLst/>
                    </a:prstGeom>
                  </pic:spPr>
                </pic:pic>
              </a:graphicData>
            </a:graphic>
          </wp:inline>
        </w:drawing>
      </w:r>
      <w:r>
        <w:rPr>
          <w:rFonts w:cs="Arial" w:ascii="Arial" w:hAnsi="Arial"/>
          <w:sz w:val="24"/>
          <w:szCs w:val="24"/>
          <w:lang w:val="de-DE"/>
        </w:rPr>
        <w:tab/>
      </w:r>
      <w:r>
        <w:rPr>
          <w:rFonts w:cs="Arial" w:ascii="Arial" w:hAnsi="Arial"/>
          <w:sz w:val="24"/>
          <w:szCs w:val="24"/>
          <w:lang w:val="de-DE"/>
        </w:rPr>
        <w:drawing>
          <wp:inline distT="0" distB="0" distL="0" distR="0">
            <wp:extent cx="2613025" cy="4676775"/>
            <wp:effectExtent l="0" t="0" r="0" b="0"/>
            <wp:docPr id="29" name="Grafik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13" descr=""/>
                    <pic:cNvPicPr>
                      <a:picLocks noChangeAspect="1" noChangeArrowheads="1"/>
                    </pic:cNvPicPr>
                  </pic:nvPicPr>
                  <pic:blipFill>
                    <a:blip r:embed="rId11"/>
                    <a:stretch>
                      <a:fillRect/>
                    </a:stretch>
                  </pic:blipFill>
                  <pic:spPr bwMode="auto">
                    <a:xfrm>
                      <a:off x="0" y="0"/>
                      <a:ext cx="2613025" cy="4676775"/>
                    </a:xfrm>
                    <a:prstGeom prst="rect">
                      <a:avLst/>
                    </a:prstGeom>
                  </pic:spPr>
                </pic:pic>
              </a:graphicData>
            </a:graphic>
          </wp:inline>
        </w:drawing>
      </w:r>
    </w:p>
    <w:p>
      <w:pPr>
        <w:pStyle w:val="Normal"/>
        <w:rPr>
          <w:rFonts w:ascii="Arial" w:hAnsi="Arial" w:cs="Arial"/>
          <w:sz w:val="24"/>
          <w:szCs w:val="24"/>
          <w:lang w:val="de-DE"/>
        </w:rPr>
      </w:pPr>
      <w:r>
        <w:rPr>
          <w:rFonts w:cs="Arial" w:ascii="Arial" w:hAnsi="Arial"/>
          <w:sz w:val="24"/>
          <w:szCs w:val="24"/>
          <w:lang w:val="de-DE"/>
        </w:rPr>
      </w:r>
    </w:p>
    <w:p>
      <w:pPr>
        <w:pStyle w:val="Normal"/>
        <w:rPr>
          <w:b/>
          <w:b/>
          <w:bCs/>
          <w:lang w:val="de-DE"/>
        </w:rPr>
      </w:pPr>
      <w:r>
        <w:rPr>
          <w:rFonts w:cs="Arial" w:ascii="Arial" w:hAnsi="Arial"/>
          <w:b/>
          <w:bCs/>
          <w:sz w:val="24"/>
          <w:szCs w:val="24"/>
          <w:lang w:val="de-DE"/>
        </w:rPr>
        <w:t>Aktionen in ListViews</w:t>
      </w:r>
    </w:p>
    <w:p>
      <w:pPr>
        <w:pStyle w:val="Normal"/>
        <w:rPr>
          <w:lang w:val="de-DE"/>
        </w:rPr>
      </w:pPr>
      <w:r>
        <w:rPr>
          <w:rFonts w:cs="Arial" w:ascii="Arial" w:hAnsi="Arial"/>
          <w:sz w:val="24"/>
          <w:szCs w:val="24"/>
          <w:lang w:val="de-DE"/>
        </w:rPr>
        <w:t xml:space="preserve">Die Einträge der ListViews besitzen - mit Ausnahme </w:t>
      </w:r>
      <w:r>
        <w:rPr>
          <w:rFonts w:cs="Arial" w:ascii="Arial" w:hAnsi="Arial"/>
          <w:sz w:val="24"/>
          <w:szCs w:val="24"/>
          <w:lang w:val="de-DE"/>
        </w:rPr>
        <w:t>von</w:t>
      </w:r>
      <w:r>
        <w:rPr>
          <w:rFonts w:cs="Arial" w:ascii="Arial" w:hAnsi="Arial"/>
          <w:sz w:val="24"/>
          <w:szCs w:val="24"/>
          <w:lang w:val="de-DE"/>
        </w:rPr>
        <w:t xml:space="preserve"> </w:t>
      </w:r>
      <w:r>
        <w:rPr>
          <w:rFonts w:cs="Arial" w:ascii="Arial" w:hAnsi="Arial"/>
          <w:i/>
          <w:iCs/>
          <w:sz w:val="24"/>
          <w:szCs w:val="24"/>
          <w:lang w:val="de-DE"/>
        </w:rPr>
        <w:t>Available kits</w:t>
      </w:r>
      <w:r>
        <w:rPr>
          <w:rFonts w:cs="Arial" w:ascii="Arial" w:hAnsi="Arial"/>
          <w:sz w:val="24"/>
          <w:szCs w:val="24"/>
          <w:lang w:val="de-DE"/>
        </w:rPr>
        <w:t xml:space="preserve"> – zwei grundsätzliche Aktionen: </w:t>
      </w:r>
    </w:p>
    <w:p>
      <w:pPr>
        <w:pStyle w:val="Normal"/>
        <w:rPr>
          <w:rFonts w:ascii="Arial" w:hAnsi="Arial" w:cs="Arial"/>
          <w:sz w:val="24"/>
          <w:szCs w:val="24"/>
        </w:rPr>
      </w:pPr>
      <w:r>
        <w:rPr>
          <w:rFonts w:cs="Arial" w:ascii="Arial" w:hAnsi="Arial"/>
          <w:sz w:val="24"/>
          <w:szCs w:val="24"/>
          <w:lang w:val="de-DE"/>
        </w:rPr>
        <w:t xml:space="preserve">- </w:t>
      </w:r>
      <w:r>
        <w:rPr>
          <w:rFonts w:cs="Arial" w:ascii="Arial" w:hAnsi="Arial"/>
          <w:b/>
          <w:bCs/>
          <w:sz w:val="24"/>
          <w:szCs w:val="24"/>
          <w:lang w:val="de-DE"/>
        </w:rPr>
        <w:t>Auswahldialog</w:t>
      </w:r>
      <w:r>
        <w:rPr>
          <w:rFonts w:cs="Arial" w:ascii="Arial" w:hAnsi="Arial"/>
          <w:sz w:val="24"/>
          <w:szCs w:val="24"/>
          <w:lang w:val="de-DE"/>
        </w:rPr>
        <w:t xml:space="preserve"> (Download oder Laden / Auswählen) </w:t>
      </w:r>
      <w:r>
        <w:rPr>
          <w:rFonts w:cs="Arial" w:ascii="Arial" w:hAnsi="Arial"/>
          <w:b/>
          <w:bCs/>
          <w:sz w:val="24"/>
          <w:szCs w:val="24"/>
          <w:lang w:val="de-DE"/>
        </w:rPr>
        <w:t>bei kurzem Klick</w:t>
      </w:r>
    </w:p>
    <w:p>
      <w:pPr>
        <w:pStyle w:val="Normal"/>
        <w:rPr>
          <w:rFonts w:ascii="Arial" w:hAnsi="Arial" w:cs="Arial"/>
          <w:sz w:val="24"/>
          <w:szCs w:val="24"/>
        </w:rPr>
      </w:pPr>
      <w:r>
        <w:rPr>
          <w:rFonts w:cs="Arial" w:ascii="Arial" w:hAnsi="Arial"/>
          <w:sz w:val="24"/>
          <w:szCs w:val="24"/>
          <w:lang w:val="de-DE"/>
        </w:rPr>
        <w:t xml:space="preserve">- </w:t>
      </w:r>
      <w:r>
        <w:rPr>
          <w:rFonts w:cs="Arial" w:ascii="Arial" w:hAnsi="Arial"/>
          <w:b/>
          <w:bCs/>
          <w:sz w:val="24"/>
          <w:szCs w:val="24"/>
          <w:lang w:val="de-DE"/>
        </w:rPr>
        <w:t>Löschendialog</w:t>
      </w:r>
      <w:r>
        <w:rPr>
          <w:rFonts w:cs="Arial" w:ascii="Arial" w:hAnsi="Arial"/>
          <w:sz w:val="24"/>
          <w:szCs w:val="24"/>
          <w:lang w:val="de-DE"/>
        </w:rPr>
        <w:t xml:space="preserve"> bei </w:t>
      </w:r>
      <w:r>
        <w:rPr>
          <w:rFonts w:cs="Arial" w:ascii="Arial" w:hAnsi="Arial"/>
          <w:b/>
          <w:bCs/>
          <w:sz w:val="24"/>
          <w:szCs w:val="24"/>
          <w:lang w:val="de-DE"/>
        </w:rPr>
        <w:t>langem Klick</w:t>
      </w:r>
    </w:p>
    <w:p>
      <w:pPr>
        <w:pStyle w:val="Normal"/>
        <w:rPr>
          <w:rFonts w:ascii="Arial" w:hAnsi="Arial" w:cs="Arial"/>
          <w:sz w:val="24"/>
          <w:szCs w:val="24"/>
          <w:lang w:val="de-DE"/>
        </w:rPr>
      </w:pPr>
      <w:r>
        <w:rPr>
          <w:rFonts w:cs="Arial" w:ascii="Arial" w:hAnsi="Arial"/>
          <w:sz w:val="24"/>
          <w:szCs w:val="24"/>
          <w:lang w:val="de-DE"/>
        </w:rPr>
      </w:r>
    </w:p>
    <w:p>
      <w:pPr>
        <w:pStyle w:val="Normal"/>
        <w:rPr>
          <w:rFonts w:ascii="Arial" w:hAnsi="Arial" w:cs="Arial"/>
          <w:sz w:val="24"/>
          <w:szCs w:val="24"/>
        </w:rPr>
      </w:pPr>
      <w:r>
        <w:rPr>
          <w:lang w:val="de-DE"/>
        </w:rPr>
      </w:r>
      <w:r>
        <w:br w:type="page"/>
      </w:r>
    </w:p>
    <w:p>
      <w:pPr>
        <w:pStyle w:val="Berschrift2"/>
        <w:shd w:fill="C9ECFC" w:val="clear"/>
        <w:rPr/>
      </w:pPr>
      <w:r>
        <w:rPr/>
        <w:t>Tabletoptimierung</w:t>
      </w:r>
    </w:p>
    <w:p>
      <w:pPr>
        <w:pStyle w:val="Textkrper"/>
        <w:rPr/>
      </w:pPr>
      <w:r>
        <w:rPr/>
      </w:r>
    </w:p>
    <w:p>
      <w:pPr>
        <w:pStyle w:val="Textkrper"/>
        <w:rPr/>
      </w:pPr>
      <w:r>
        <w:rPr/>
        <w:t xml:space="preserve">Für Tablets und Geräte mit größerem Display / höherer Auflösung wurde das Design angepasst. So sind z.B. alle wichtigen Menüpunkte inkl. Text direkt erreichbar. </w:t>
      </w:r>
    </w:p>
    <w:p>
      <w:pPr>
        <w:pStyle w:val="Normal"/>
        <w:jc w:val="center"/>
        <w:rPr/>
      </w:pPr>
      <w:r>
        <w:rPr/>
        <w:drawing>
          <wp:inline distT="0" distB="0" distL="0" distR="0">
            <wp:extent cx="3430905" cy="5486400"/>
            <wp:effectExtent l="0" t="0" r="0" b="0"/>
            <wp:docPr id="30"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1" descr=""/>
                    <pic:cNvPicPr>
                      <a:picLocks noChangeAspect="1" noChangeArrowheads="1"/>
                    </pic:cNvPicPr>
                  </pic:nvPicPr>
                  <pic:blipFill>
                    <a:blip r:embed="rId12"/>
                    <a:stretch>
                      <a:fillRect/>
                    </a:stretch>
                  </pic:blipFill>
                  <pic:spPr bwMode="auto">
                    <a:xfrm>
                      <a:off x="0" y="0"/>
                      <a:ext cx="3430905" cy="5486400"/>
                    </a:xfrm>
                    <a:prstGeom prst="rect">
                      <a:avLst/>
                    </a:prstGeom>
                  </pic:spPr>
                </pic:pic>
              </a:graphicData>
            </a:graphic>
          </wp:inline>
        </w:drawing>
      </w:r>
      <w:r>
        <w:br w:type="page"/>
      </w:r>
    </w:p>
    <w:p>
      <w:pPr>
        <w:pStyle w:val="Berschrift1"/>
        <w:shd w:val="clear" w:fill="0673A5"/>
        <w:rPr>
          <w:lang w:val="de-DE"/>
        </w:rPr>
      </w:pPr>
      <w:r>
        <w:rPr>
          <w:rFonts w:cs="Arial" w:ascii="Arial" w:hAnsi="Arial"/>
          <w:lang w:val="de-DE"/>
        </w:rPr>
        <w:t>Beteiligte</w:t>
      </w:r>
    </w:p>
    <w:p>
      <w:pPr>
        <w:pStyle w:val="ListParagraph"/>
        <w:numPr>
          <w:ilvl w:val="0"/>
          <w:numId w:val="0"/>
        </w:numPr>
        <w:ind w:left="720" w:hanging="0"/>
        <w:rPr>
          <w:lang w:val="de-DE"/>
        </w:rPr>
      </w:pPr>
      <w:bookmarkStart w:id="0" w:name="_GoBack"/>
      <w:bookmarkEnd w:id="0"/>
      <w:r>
        <w:rPr>
          <w:rFonts w:cs="Arial" w:ascii="Arial" w:hAnsi="Arial"/>
          <w:sz w:val="24"/>
          <w:lang w:val="de-DE"/>
        </w:rPr>
        <w:t>Patrick Stadler</w:t>
      </w:r>
    </w:p>
    <w:p>
      <w:pPr>
        <w:pStyle w:val="ListParagraph"/>
        <w:numPr>
          <w:ilvl w:val="0"/>
          <w:numId w:val="0"/>
        </w:numPr>
        <w:ind w:left="1440" w:hanging="0"/>
        <w:rPr>
          <w:rFonts w:ascii="Arial" w:hAnsi="Arial" w:cs="Arial"/>
          <w:sz w:val="24"/>
        </w:rPr>
      </w:pPr>
      <w:r>
        <w:rPr>
          <w:lang w:val="de-DE"/>
        </w:rPr>
      </w:r>
    </w:p>
    <w:p>
      <w:pPr>
        <w:pStyle w:val="ListParagraph"/>
        <w:numPr>
          <w:ilvl w:val="0"/>
          <w:numId w:val="3"/>
        </w:numPr>
        <w:rPr>
          <w:lang w:val="de-DE"/>
        </w:rPr>
      </w:pPr>
      <w:r>
        <w:rPr>
          <w:rFonts w:cs="Arial" w:ascii="Arial" w:hAnsi="Arial"/>
          <w:sz w:val="24"/>
          <w:lang w:val="de-DE"/>
        </w:rPr>
        <w:t>Grafische Benutzeroberfläche, Interfaces, Callbacks</w:t>
      </w:r>
      <w:r>
        <w:rPr>
          <w:rFonts w:cs="Arial" w:ascii="Arial" w:hAnsi="Arial"/>
          <w:sz w:val="24"/>
          <w:lang w:val="de-DE"/>
        </w:rPr>
        <w:t xml:space="preserve"> </w:t>
      </w:r>
    </w:p>
    <w:p>
      <w:pPr>
        <w:pStyle w:val="ListParagraph"/>
        <w:numPr>
          <w:ilvl w:val="0"/>
          <w:numId w:val="3"/>
        </w:numPr>
        <w:rPr>
          <w:rFonts w:ascii="Arial" w:hAnsi="Arial" w:cs="Arial"/>
          <w:sz w:val="24"/>
        </w:rPr>
      </w:pPr>
      <w:r>
        <w:rPr>
          <w:rFonts w:cs="Arial" w:ascii="Arial" w:hAnsi="Arial"/>
          <w:sz w:val="24"/>
          <w:lang w:val="de-DE"/>
        </w:rPr>
        <w:t>Web-Anbindung</w:t>
      </w:r>
    </w:p>
    <w:p>
      <w:pPr>
        <w:pStyle w:val="ListParagraph"/>
        <w:numPr>
          <w:ilvl w:val="0"/>
          <w:numId w:val="3"/>
        </w:numPr>
        <w:rPr>
          <w:lang w:val="de-DE"/>
        </w:rPr>
      </w:pPr>
      <w:r>
        <w:rPr>
          <w:rFonts w:cs="Arial" w:ascii="Arial" w:hAnsi="Arial"/>
          <w:sz w:val="24"/>
          <w:lang w:val="de-DE"/>
        </w:rPr>
        <w:t>Datenbank</w:t>
      </w:r>
    </w:p>
    <w:p>
      <w:pPr>
        <w:pStyle w:val="ListParagraph"/>
        <w:numPr>
          <w:ilvl w:val="0"/>
          <w:numId w:val="3"/>
        </w:numPr>
        <w:rPr>
          <w:lang w:val="de-DE"/>
        </w:rPr>
      </w:pPr>
      <w:r>
        <w:rPr>
          <w:rFonts w:cs="Arial" w:ascii="Arial" w:hAnsi="Arial"/>
          <w:sz w:val="24"/>
          <w:lang w:val="de-DE"/>
        </w:rPr>
        <w:t>Soundengine</w:t>
      </w:r>
    </w:p>
    <w:p>
      <w:pPr>
        <w:pStyle w:val="ListParagraph"/>
        <w:numPr>
          <w:ilvl w:val="0"/>
          <w:numId w:val="0"/>
        </w:numPr>
        <w:ind w:left="2160" w:hanging="0"/>
        <w:rPr>
          <w:rFonts w:ascii="Arial" w:hAnsi="Arial" w:cs="Arial"/>
          <w:sz w:val="24"/>
        </w:rPr>
      </w:pPr>
      <w:r>
        <w:rPr>
          <w:lang w:val="de-DE"/>
        </w:rPr>
      </w:r>
    </w:p>
    <w:p>
      <w:pPr>
        <w:pStyle w:val="ListParagraph"/>
        <w:numPr>
          <w:ilvl w:val="0"/>
          <w:numId w:val="0"/>
        </w:numPr>
        <w:ind w:left="720" w:hanging="0"/>
        <w:rPr>
          <w:lang w:val="de-DE"/>
        </w:rPr>
      </w:pPr>
      <w:r>
        <w:rPr>
          <w:rFonts w:cs="Arial" w:ascii="Arial" w:hAnsi="Arial"/>
          <w:sz w:val="24"/>
          <w:lang w:val="de-DE"/>
        </w:rPr>
        <w:t>Pascal Fitzner</w:t>
      </w:r>
    </w:p>
    <w:p>
      <w:pPr>
        <w:pStyle w:val="ListParagraph"/>
        <w:numPr>
          <w:ilvl w:val="0"/>
          <w:numId w:val="0"/>
        </w:numPr>
        <w:ind w:left="1440" w:hanging="0"/>
        <w:rPr>
          <w:rFonts w:ascii="Arial" w:hAnsi="Arial" w:cs="Arial"/>
          <w:sz w:val="24"/>
        </w:rPr>
      </w:pPr>
      <w:r>
        <w:rPr>
          <w:lang w:val="de-DE"/>
        </w:rPr>
      </w:r>
    </w:p>
    <w:p>
      <w:pPr>
        <w:pStyle w:val="ListParagraph"/>
        <w:numPr>
          <w:ilvl w:val="0"/>
          <w:numId w:val="3"/>
        </w:numPr>
        <w:rPr>
          <w:lang w:val="de-DE"/>
        </w:rPr>
      </w:pPr>
      <w:r>
        <w:rPr>
          <w:rFonts w:cs="Arial" w:ascii="Arial" w:hAnsi="Arial"/>
          <w:sz w:val="24"/>
          <w:lang w:val="de-DE"/>
        </w:rPr>
        <w:t>Sound</w:t>
      </w:r>
      <w:r>
        <w:rPr>
          <w:rFonts w:cs="Arial" w:ascii="Arial" w:hAnsi="Arial"/>
          <w:sz w:val="24"/>
          <w:lang w:val="de-DE"/>
        </w:rPr>
        <w:t>engine</w:t>
      </w:r>
    </w:p>
    <w:p>
      <w:pPr>
        <w:pStyle w:val="ListParagraph"/>
        <w:numPr>
          <w:ilvl w:val="0"/>
          <w:numId w:val="3"/>
        </w:numPr>
        <w:rPr>
          <w:rFonts w:ascii="Arial" w:hAnsi="Arial" w:cs="Arial"/>
          <w:sz w:val="24"/>
        </w:rPr>
      </w:pPr>
      <w:r>
        <w:rPr>
          <w:rFonts w:cs="Arial" w:ascii="Arial" w:hAnsi="Arial"/>
          <w:sz w:val="24"/>
          <w:lang w:val="de-DE"/>
        </w:rPr>
        <w:t>Datenbank</w:t>
      </w:r>
    </w:p>
    <w:p>
      <w:pPr>
        <w:pStyle w:val="ListParagraph"/>
        <w:numPr>
          <w:ilvl w:val="0"/>
          <w:numId w:val="3"/>
        </w:numPr>
        <w:spacing w:before="120" w:after="200"/>
        <w:contextualSpacing/>
        <w:rPr>
          <w:lang w:val="de-DE"/>
        </w:rPr>
      </w:pPr>
      <w:r>
        <w:rPr>
          <w:rFonts w:cs="Arial" w:ascii="Arial" w:hAnsi="Arial"/>
          <w:sz w:val="24"/>
          <w:lang w:val="de-DE"/>
        </w:rPr>
        <w:t>Dokumentation</w:t>
      </w:r>
    </w:p>
    <w:sectPr>
      <w:footerReference w:type="default" r:id="rId13"/>
      <w:type w:val="nextPage"/>
      <w:pgSz w:w="11906" w:h="16838"/>
      <w:pgMar w:left="1440" w:right="1440" w:header="0" w:top="1440" w:footer="720" w:bottom="1440" w:gutter="0"/>
      <w:pgNumType w:fmt="decimal"/>
      <w:formProt w:val="false"/>
      <w:titlePg/>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rbel">
    <w:charset w:val="01"/>
    <w:family w:val="roman"/>
    <w:pitch w:val="variable"/>
  </w:font>
  <w:font w:name="Segoe UI">
    <w:charset w:val="01"/>
    <w:family w:val="roman"/>
    <w:pitch w:val="variable"/>
  </w:font>
  <w:font w:name="Consolas">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99290810"/>
    </w:sdtPr>
    <w:sdtContent>
      <w:p>
        <w:pPr>
          <w:pStyle w:val="Fuzeile"/>
          <w:rPr>
            <w:lang w:val="de-DE" w:bidi="de-DE"/>
          </w:rPr>
        </w:pPr>
        <w:r>
          <w:rPr>
            <w:lang w:val="de-DE" w:bidi="de-DE"/>
          </w:rPr>
        </w:r>
      </w:p>
      <w:p>
        <w:pPr>
          <w:pStyle w:val="Fuzeile"/>
          <w:rPr>
            <w:lang w:val="de-DE"/>
          </w:rPr>
        </w:pPr>
        <w:r>
          <w:rPr>
            <w:lang w:val="de-DE"/>
          </w:rPr>
          <w:fldChar w:fldCharType="begin"/>
        </w:r>
        <w:r>
          <w:instrText> PAGE </w:instrText>
        </w:r>
        <w:r>
          <w:fldChar w:fldCharType="separate"/>
        </w:r>
        <w:r>
          <w:t>13</w:t>
        </w:r>
        <w:r>
          <w:fldChar w:fldCharType="end"/>
        </w:r>
        <w:r>
          <w:rPr>
            <w:lang w:val="de-DE"/>
          </w:rPr>
          <w:tab/>
        </w:r>
        <w:r>
          <w:rPr>
            <w:i/>
            <w:iCs/>
            <w:lang w:val="de-DE"/>
          </w:rPr>
          <w:t>Dokumentation zum Androidkurs im SS18</w:t>
          <w:tab/>
          <w:t>Fitzner &amp; Stadler</w:t>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sz w:val="24"/>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sz w:val="24"/>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rbel" w:hAnsi="Corbel" w:eastAsia="宋体" w:cs="Tahoma" w:asciiTheme="minorHAnsi" w:cstheme="minorBidi" w:eastAsiaTheme="minorEastAsia" w:hAnsiTheme="minorHAnsi"/>
        <w:szCs w:val="22"/>
        <w:lang w:val="de-DE" w:eastAsia="ja-JP"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4e1aed"/>
    <w:pPr>
      <w:widowControl/>
      <w:bidi w:val="0"/>
      <w:spacing w:lineRule="auto" w:line="264" w:before="120" w:after="200"/>
      <w:jc w:val="left"/>
    </w:pPr>
    <w:rPr>
      <w:rFonts w:ascii="Corbel" w:hAnsi="Corbel" w:eastAsia="宋体" w:cs="Tahoma" w:asciiTheme="minorHAnsi" w:cstheme="minorBidi" w:eastAsiaTheme="minorEastAsia" w:hAnsiTheme="minorHAnsi"/>
      <w:color w:val="00000A"/>
      <w:sz w:val="22"/>
      <w:szCs w:val="22"/>
      <w:lang w:eastAsia="ja-JP" w:bidi="ar-SA" w:val="de-DE"/>
    </w:rPr>
  </w:style>
  <w:style w:type="paragraph" w:styleId="Berschrift1">
    <w:name w:val="Heading 1"/>
    <w:basedOn w:val="Normal"/>
    <w:next w:val="Normal"/>
    <w:link w:val="berschrift1Zchn"/>
    <w:uiPriority w:val="9"/>
    <w:qFormat/>
    <w:rsid w:val="00a1310c"/>
    <w:pPr>
      <w:pBdr>
        <w:top w:val="single" w:sz="24" w:space="0" w:color="0673A5"/>
        <w:left w:val="single" w:sz="24" w:space="0" w:color="0673A5"/>
        <w:bottom w:val="single" w:sz="24" w:space="0" w:color="0673A5"/>
        <w:right w:val="single" w:sz="24" w:space="0" w:color="0673A5"/>
      </w:pBdr>
      <w:shd w:val="clear" w:color="auto" w:fill="0673A5" w:themeFill="text2" w:themeFillShade="bf"/>
      <w:spacing w:before="120" w:after="0"/>
      <w:outlineLvl w:val="0"/>
    </w:pPr>
    <w:rPr>
      <w:rFonts w:ascii="Corbel" w:hAnsi="Corbel" w:eastAsia="宋体" w:cs="Tahoma" w:asciiTheme="majorHAnsi" w:cstheme="majorBidi" w:eastAsiaTheme="majorEastAsia" w:hAnsiTheme="majorHAnsi"/>
      <w:caps/>
      <w:color w:val="FFFFFF" w:themeColor="background1"/>
      <w:spacing w:val="15"/>
    </w:rPr>
  </w:style>
  <w:style w:type="paragraph" w:styleId="Berschrift2">
    <w:name w:val="Heading 2"/>
    <w:basedOn w:val="Normal"/>
    <w:next w:val="Normal"/>
    <w:link w:val="berschrift2Zchn"/>
    <w:uiPriority w:val="9"/>
    <w:unhideWhenUsed/>
    <w:qFormat/>
    <w:rsid w:val="00d47a97"/>
    <w:pPr>
      <w:pBdr>
        <w:top w:val="single" w:sz="24" w:space="0" w:color="C9ECFC"/>
        <w:left w:val="single" w:sz="24" w:space="0" w:color="C9ECFC"/>
        <w:bottom w:val="single" w:sz="24" w:space="0" w:color="C9ECFC"/>
        <w:right w:val="single" w:sz="24" w:space="0" w:color="C9ECFC"/>
      </w:pBdr>
      <w:shd w:val="clear" w:color="auto" w:fill="C9ECFC" w:themeFill="text2" w:themeFillTint="33"/>
      <w:spacing w:before="120" w:after="0"/>
      <w:outlineLvl w:val="1"/>
    </w:pPr>
    <w:rPr>
      <w:rFonts w:ascii="Corbel" w:hAnsi="Corbel" w:eastAsia="宋体" w:cs="Tahoma" w:asciiTheme="majorHAnsi" w:cstheme="majorBidi" w:eastAsiaTheme="majorEastAsia" w:hAnsiTheme="majorHAnsi"/>
      <w:caps/>
      <w:spacing w:val="15"/>
    </w:rPr>
  </w:style>
  <w:style w:type="paragraph" w:styleId="Berschrift3">
    <w:name w:val="Heading 3"/>
    <w:basedOn w:val="Normal"/>
    <w:next w:val="Normal"/>
    <w:link w:val="berschrift3Zchn"/>
    <w:uiPriority w:val="9"/>
    <w:unhideWhenUsed/>
    <w:qFormat/>
    <w:rsid w:val="00d47a97"/>
    <w:pPr>
      <w:pBdr>
        <w:top w:val="single" w:sz="6" w:space="2" w:color="099BDD"/>
      </w:pBdr>
      <w:spacing w:before="300" w:after="0"/>
      <w:outlineLvl w:val="2"/>
    </w:pPr>
    <w:rPr>
      <w:rFonts w:ascii="Corbel" w:hAnsi="Corbel" w:eastAsia="宋体" w:cs="Tahoma" w:asciiTheme="majorHAnsi" w:cstheme="majorBidi" w:eastAsiaTheme="majorEastAsia" w:hAnsiTheme="majorHAnsi"/>
      <w:caps/>
      <w:color w:val="044D6E" w:themeColor="text2" w:themeShade="80"/>
      <w:spacing w:val="15"/>
    </w:rPr>
  </w:style>
  <w:style w:type="paragraph" w:styleId="Berschrift4">
    <w:name w:val="Heading 4"/>
    <w:basedOn w:val="Normal"/>
    <w:next w:val="Normal"/>
    <w:link w:val="berschrift4Zchn"/>
    <w:uiPriority w:val="9"/>
    <w:semiHidden/>
    <w:unhideWhenUsed/>
    <w:qFormat/>
    <w:rsid w:val="00d47a97"/>
    <w:pPr>
      <w:pBdr>
        <w:top w:val="dotted" w:sz="6" w:space="2" w:color="099BDD"/>
      </w:pBdr>
      <w:spacing w:before="200" w:after="0"/>
      <w:outlineLvl w:val="3"/>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5">
    <w:name w:val="Heading 5"/>
    <w:basedOn w:val="Normal"/>
    <w:next w:val="Normal"/>
    <w:link w:val="berschrift5Zchn"/>
    <w:uiPriority w:val="9"/>
    <w:semiHidden/>
    <w:unhideWhenUsed/>
    <w:qFormat/>
    <w:rsid w:val="00d47a97"/>
    <w:pPr>
      <w:pBdr>
        <w:bottom w:val="single" w:sz="6" w:space="1" w:color="099BDD"/>
      </w:pBdr>
      <w:spacing w:before="200" w:after="0"/>
      <w:outlineLvl w:val="4"/>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6">
    <w:name w:val="Heading 6"/>
    <w:basedOn w:val="Normal"/>
    <w:next w:val="Normal"/>
    <w:link w:val="berschrift6Zchn"/>
    <w:uiPriority w:val="9"/>
    <w:semiHidden/>
    <w:unhideWhenUsed/>
    <w:qFormat/>
    <w:rsid w:val="00d47a97"/>
    <w:pPr>
      <w:pBdr>
        <w:bottom w:val="dotted" w:sz="6" w:space="1" w:color="099BDD"/>
      </w:pBdr>
      <w:spacing w:before="200" w:after="0"/>
      <w:outlineLvl w:val="5"/>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7">
    <w:name w:val="Heading 7"/>
    <w:basedOn w:val="Normal"/>
    <w:next w:val="Normal"/>
    <w:link w:val="berschrift7Zchn"/>
    <w:uiPriority w:val="9"/>
    <w:semiHidden/>
    <w:unhideWhenUsed/>
    <w:qFormat/>
    <w:rsid w:val="00d47a97"/>
    <w:pPr>
      <w:spacing w:before="200" w:after="0"/>
      <w:outlineLvl w:val="6"/>
    </w:pPr>
    <w:rPr>
      <w:rFonts w:ascii="Corbel" w:hAnsi="Corbel" w:eastAsia="宋体" w:cs="Tahoma" w:asciiTheme="majorHAnsi" w:cstheme="majorBidi" w:eastAsiaTheme="majorEastAsia" w:hAnsiTheme="majorHAnsi"/>
      <w:caps/>
      <w:color w:val="0673A5" w:themeColor="text2" w:themeShade="bf"/>
      <w:spacing w:val="10"/>
    </w:rPr>
  </w:style>
  <w:style w:type="paragraph" w:styleId="Berschrift8">
    <w:name w:val="Heading 8"/>
    <w:basedOn w:val="Normal"/>
    <w:next w:val="Normal"/>
    <w:link w:val="berschrift8Zchn"/>
    <w:uiPriority w:val="9"/>
    <w:semiHidden/>
    <w:unhideWhenUsed/>
    <w:qFormat/>
    <w:rsid w:val="00d47a97"/>
    <w:pPr>
      <w:spacing w:before="200" w:after="0"/>
      <w:outlineLvl w:val="7"/>
    </w:pPr>
    <w:rPr>
      <w:rFonts w:ascii="Corbel" w:hAnsi="Corbel" w:eastAsia="宋体" w:cs="Tahoma" w:asciiTheme="majorHAnsi" w:cstheme="majorBidi" w:eastAsiaTheme="majorEastAsia" w:hAnsiTheme="majorHAnsi"/>
      <w:caps/>
      <w:spacing w:val="10"/>
      <w:szCs w:val="18"/>
    </w:rPr>
  </w:style>
  <w:style w:type="paragraph" w:styleId="Berschrift9">
    <w:name w:val="Heading 9"/>
    <w:basedOn w:val="Normal"/>
    <w:next w:val="Normal"/>
    <w:link w:val="berschrift9Zchn"/>
    <w:uiPriority w:val="9"/>
    <w:semiHidden/>
    <w:unhideWhenUsed/>
    <w:qFormat/>
    <w:rsid w:val="00d47a97"/>
    <w:pPr>
      <w:spacing w:before="200" w:after="0"/>
      <w:outlineLvl w:val="8"/>
    </w:pPr>
    <w:rPr>
      <w:rFonts w:ascii="Corbel" w:hAnsi="Corbel" w:eastAsia="宋体" w:cs="Tahoma" w:asciiTheme="majorHAnsi" w:cstheme="majorBidi" w:eastAsiaTheme="majorEastAsia" w:hAnsiTheme="majorHAnsi"/>
      <w:i/>
      <w:iCs/>
      <w:caps/>
      <w:spacing w:val="10"/>
      <w:szCs w:val="18"/>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berschrift1"/>
    <w:uiPriority w:val="9"/>
    <w:qFormat/>
    <w:rsid w:val="00a1310c"/>
    <w:rPr>
      <w:rFonts w:ascii="Corbel" w:hAnsi="Corbel" w:eastAsia="宋体" w:cs="Tahoma" w:asciiTheme="majorHAnsi" w:cstheme="majorBidi" w:eastAsiaTheme="majorEastAsia" w:hAnsiTheme="majorHAnsi"/>
      <w:caps/>
      <w:color w:val="FFFFFF" w:themeColor="background1"/>
      <w:spacing w:val="15"/>
      <w:shd w:fill="0673A5" w:val="clear"/>
    </w:rPr>
  </w:style>
  <w:style w:type="character" w:styleId="Berschrift2Zchn" w:customStyle="1">
    <w:name w:val="Überschrift 2 Zchn"/>
    <w:basedOn w:val="DefaultParagraphFont"/>
    <w:link w:val="berschrift2"/>
    <w:uiPriority w:val="9"/>
    <w:qFormat/>
    <w:rPr>
      <w:rFonts w:ascii="Corbel" w:hAnsi="Corbel" w:eastAsia="宋体" w:cs="Tahoma" w:asciiTheme="majorHAnsi" w:cstheme="majorBidi" w:eastAsiaTheme="majorEastAsia" w:hAnsiTheme="majorHAnsi"/>
      <w:caps/>
      <w:spacing w:val="15"/>
      <w:shd w:fill="C9ECFC" w:val="clear"/>
    </w:rPr>
  </w:style>
  <w:style w:type="character" w:styleId="Berschrift3Zchn" w:customStyle="1">
    <w:name w:val="Überschrift 3 Zchn"/>
    <w:basedOn w:val="DefaultParagraphFont"/>
    <w:link w:val="berschrift3"/>
    <w:uiPriority w:val="9"/>
    <w:qFormat/>
    <w:rPr>
      <w:rFonts w:ascii="Corbel" w:hAnsi="Corbel" w:eastAsia="宋体" w:cs="Tahoma" w:asciiTheme="majorHAnsi" w:cstheme="majorBidi" w:eastAsiaTheme="majorEastAsia" w:hAnsiTheme="majorHAnsi"/>
      <w:caps/>
      <w:color w:val="044D6E" w:themeColor="text2" w:themeShade="80"/>
      <w:spacing w:val="15"/>
    </w:rPr>
  </w:style>
  <w:style w:type="character" w:styleId="TitelZchn" w:customStyle="1">
    <w:name w:val="Titel Zchn"/>
    <w:basedOn w:val="DefaultParagraphFont"/>
    <w:link w:val="Titel"/>
    <w:uiPriority w:val="1"/>
    <w:qFormat/>
    <w:rsid w:val="00a1310c"/>
    <w:rPr>
      <w:rFonts w:ascii="Corbel" w:hAnsi="Corbel" w:eastAsia="宋体" w:cs="Tahoma" w:asciiTheme="majorHAnsi" w:cstheme="majorBidi" w:eastAsiaTheme="majorEastAsia" w:hAnsiTheme="majorHAnsi"/>
      <w:caps/>
      <w:color w:val="0673A5" w:themeColor="text2" w:themeShade="bf"/>
      <w:spacing w:val="10"/>
      <w:sz w:val="52"/>
      <w:szCs w:val="52"/>
    </w:rPr>
  </w:style>
  <w:style w:type="character" w:styleId="UntertitelZchn" w:customStyle="1">
    <w:name w:val="Untertitel Zchn"/>
    <w:basedOn w:val="DefaultParagraphFont"/>
    <w:link w:val="Untertitel"/>
    <w:uiPriority w:val="11"/>
    <w:semiHidden/>
    <w:qFormat/>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character" w:styleId="IntensivesZitatZchn" w:customStyle="1">
    <w:name w:val="Intensives Zitat Zchn"/>
    <w:basedOn w:val="DefaultParagraphFont"/>
    <w:link w:val="IntensivesZitat"/>
    <w:uiPriority w:val="30"/>
    <w:semiHidden/>
    <w:qFormat/>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smallCaps/>
      <w:color w:val="806000" w:themeColor="accent1" w:themeShade="80"/>
      <w:spacing w:val="5"/>
    </w:rPr>
  </w:style>
  <w:style w:type="character" w:styleId="Berschrift4Zchn" w:customStyle="1">
    <w:name w:val="Überschrift 4 Zchn"/>
    <w:basedOn w:val="DefaultParagraphFont"/>
    <w:link w:val="berschrift4"/>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5Zchn" w:customStyle="1">
    <w:name w:val="Überschrift 5 Zchn"/>
    <w:basedOn w:val="DefaultParagraphFont"/>
    <w:link w:val="berschrift5"/>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6Zchn" w:customStyle="1">
    <w:name w:val="Überschrift 6 Zchn"/>
    <w:basedOn w:val="DefaultParagraphFont"/>
    <w:link w:val="berschrift6"/>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7Zchn" w:customStyle="1">
    <w:name w:val="Überschrift 7 Zchn"/>
    <w:basedOn w:val="DefaultParagraphFont"/>
    <w:link w:val="berschrift7"/>
    <w:uiPriority w:val="9"/>
    <w:qFormat/>
    <w:rPr>
      <w:rFonts w:ascii="Corbel" w:hAnsi="Corbel" w:eastAsia="宋体" w:cs="Tahoma" w:asciiTheme="majorHAnsi" w:cstheme="majorBidi" w:eastAsiaTheme="majorEastAsia" w:hAnsiTheme="majorHAnsi"/>
      <w:caps/>
      <w:color w:val="0673A5" w:themeColor="text2" w:themeShade="bf"/>
      <w:spacing w:val="10"/>
    </w:rPr>
  </w:style>
  <w:style w:type="character" w:styleId="Berschrift8Zchn" w:customStyle="1">
    <w:name w:val="Überschrift 8 Zchn"/>
    <w:basedOn w:val="DefaultParagraphFont"/>
    <w:link w:val="berschrift8"/>
    <w:uiPriority w:val="9"/>
    <w:semiHidden/>
    <w:qFormat/>
    <w:rsid w:val="00d47a97"/>
    <w:rPr>
      <w:rFonts w:ascii="Corbel" w:hAnsi="Corbel" w:eastAsia="宋体" w:cs="Tahoma" w:asciiTheme="majorHAnsi" w:cstheme="majorBidi" w:eastAsiaTheme="majorEastAsia" w:hAnsiTheme="majorHAnsi"/>
      <w:caps/>
      <w:spacing w:val="10"/>
      <w:szCs w:val="18"/>
    </w:rPr>
  </w:style>
  <w:style w:type="character" w:styleId="Berschrift9Zchn" w:customStyle="1">
    <w:name w:val="Überschrift 9 Zchn"/>
    <w:basedOn w:val="DefaultParagraphFont"/>
    <w:link w:val="berschrift9"/>
    <w:uiPriority w:val="9"/>
    <w:semiHidden/>
    <w:qFormat/>
    <w:rsid w:val="00d47a97"/>
    <w:rPr>
      <w:rFonts w:ascii="Corbel" w:hAnsi="Corbel" w:eastAsia="宋体" w:cs="Tahoma" w:asciiTheme="majorHAnsi" w:cstheme="majorBidi" w:eastAsiaTheme="majorEastAsia" w:hAnsiTheme="majorHAnsi"/>
      <w:i/>
      <w:iCs/>
      <w:caps/>
      <w:spacing w:val="10"/>
      <w:szCs w:val="18"/>
    </w:rPr>
  </w:style>
  <w:style w:type="character" w:styleId="SprechblasentextZchn" w:customStyle="1">
    <w:name w:val="Sprechblasentext Zchn"/>
    <w:basedOn w:val="DefaultParagraphFont"/>
    <w:link w:val="Sprechblasentext"/>
    <w:uiPriority w:val="99"/>
    <w:semiHidden/>
    <w:qFormat/>
    <w:rsid w:val="00d47a97"/>
    <w:rPr>
      <w:rFonts w:ascii="Segoe UI" w:hAnsi="Segoe UI" w:cs="Segoe UI"/>
      <w:szCs w:val="18"/>
    </w:rPr>
  </w:style>
  <w:style w:type="character" w:styleId="Textkrper3Zchn" w:customStyle="1">
    <w:name w:val="Textkörper 3 Zchn"/>
    <w:basedOn w:val="DefaultParagraphFont"/>
    <w:link w:val="Textkrper3"/>
    <w:uiPriority w:val="99"/>
    <w:semiHidden/>
    <w:qFormat/>
    <w:rsid w:val="00d47a97"/>
    <w:rPr>
      <w:szCs w:val="16"/>
    </w:rPr>
  </w:style>
  <w:style w:type="character" w:styleId="TextkrperEinzug3Zchn" w:customStyle="1">
    <w:name w:val="Textkörper-Einzug 3 Zchn"/>
    <w:basedOn w:val="DefaultParagraphFont"/>
    <w:link w:val="Textkrper-Einzug3"/>
    <w:uiPriority w:val="99"/>
    <w:semiHidden/>
    <w:qFormat/>
    <w:rsid w:val="00d47a97"/>
    <w:rPr>
      <w:szCs w:val="16"/>
    </w:rPr>
  </w:style>
  <w:style w:type="character" w:styleId="Annotationreference">
    <w:name w:val="annotation reference"/>
    <w:basedOn w:val="DefaultParagraphFont"/>
    <w:uiPriority w:val="99"/>
    <w:semiHidden/>
    <w:unhideWhenUsed/>
    <w:qFormat/>
    <w:rsid w:val="00d47a97"/>
    <w:rPr>
      <w:sz w:val="22"/>
      <w:szCs w:val="16"/>
    </w:rPr>
  </w:style>
  <w:style w:type="character" w:styleId="KommentartextZchn" w:customStyle="1">
    <w:name w:val="Kommentartext Zchn"/>
    <w:basedOn w:val="DefaultParagraphFont"/>
    <w:link w:val="Kommentartext"/>
    <w:uiPriority w:val="99"/>
    <w:semiHidden/>
    <w:qFormat/>
    <w:rsid w:val="00d47a97"/>
    <w:rPr>
      <w:szCs w:val="20"/>
    </w:rPr>
  </w:style>
  <w:style w:type="character" w:styleId="KommentarthemaZchn" w:customStyle="1">
    <w:name w:val="Kommentarthema Zchn"/>
    <w:basedOn w:val="KommentartextZchn"/>
    <w:link w:val="Kommentarthema"/>
    <w:uiPriority w:val="99"/>
    <w:semiHidden/>
    <w:qFormat/>
    <w:rsid w:val="00d47a97"/>
    <w:rPr>
      <w:b/>
      <w:bCs/>
      <w:szCs w:val="20"/>
    </w:rPr>
  </w:style>
  <w:style w:type="character" w:styleId="DokumentstrukturZchn" w:customStyle="1">
    <w:name w:val="Dokumentstruktur Zchn"/>
    <w:basedOn w:val="DefaultParagraphFont"/>
    <w:link w:val="Dokumentstruktur"/>
    <w:uiPriority w:val="99"/>
    <w:semiHidden/>
    <w:qFormat/>
    <w:rsid w:val="00d47a97"/>
    <w:rPr>
      <w:rFonts w:ascii="Segoe UI" w:hAnsi="Segoe UI" w:cs="Segoe UI"/>
      <w:szCs w:val="16"/>
    </w:rPr>
  </w:style>
  <w:style w:type="character" w:styleId="EndnotentextZchn" w:customStyle="1">
    <w:name w:val="Endnotentext Zchn"/>
    <w:basedOn w:val="DefaultParagraphFont"/>
    <w:link w:val="Endnotentext"/>
    <w:uiPriority w:val="99"/>
    <w:semiHidden/>
    <w:qFormat/>
    <w:rsid w:val="00d47a97"/>
    <w:rPr>
      <w:szCs w:val="20"/>
    </w:rPr>
  </w:style>
  <w:style w:type="character" w:styleId="FunotentextZchn" w:customStyle="1">
    <w:name w:val="Fußnotentext Zchn"/>
    <w:basedOn w:val="DefaultParagraphFont"/>
    <w:link w:val="Funotentext"/>
    <w:uiPriority w:val="99"/>
    <w:semiHidden/>
    <w:qFormat/>
    <w:rsid w:val="00d47a97"/>
    <w:rPr>
      <w:szCs w:val="20"/>
    </w:rPr>
  </w:style>
  <w:style w:type="character" w:styleId="HTMLCode">
    <w:name w:val="HTML Code"/>
    <w:basedOn w:val="DefaultParagraphFont"/>
    <w:uiPriority w:val="99"/>
    <w:semiHidden/>
    <w:unhideWhenUsed/>
    <w:qFormat/>
    <w:rsid w:val="00d47a97"/>
    <w:rPr>
      <w:rFonts w:ascii="Consolas" w:hAnsi="Consolas"/>
      <w:sz w:val="22"/>
      <w:szCs w:val="20"/>
    </w:rPr>
  </w:style>
  <w:style w:type="character" w:styleId="HTMLKeyboard">
    <w:name w:val="HTML Keyboard"/>
    <w:basedOn w:val="DefaultParagraphFont"/>
    <w:uiPriority w:val="99"/>
    <w:semiHidden/>
    <w:unhideWhenUsed/>
    <w:qFormat/>
    <w:rsid w:val="00d47a97"/>
    <w:rPr>
      <w:rFonts w:ascii="Consolas" w:hAnsi="Consolas"/>
      <w:sz w:val="22"/>
      <w:szCs w:val="20"/>
    </w:rPr>
  </w:style>
  <w:style w:type="character" w:styleId="HTMLVorformatiertZchn" w:customStyle="1">
    <w:name w:val="HTML Vorformatiert Zchn"/>
    <w:basedOn w:val="DefaultParagraphFont"/>
    <w:link w:val="HTMLVorformatiert"/>
    <w:uiPriority w:val="99"/>
    <w:semiHidden/>
    <w:qFormat/>
    <w:rsid w:val="00d47a97"/>
    <w:rPr>
      <w:rFonts w:ascii="Consolas" w:hAnsi="Consolas"/>
      <w:szCs w:val="20"/>
    </w:rPr>
  </w:style>
  <w:style w:type="character" w:styleId="HTMLTypewriter">
    <w:name w:val="HTML Typewriter"/>
    <w:basedOn w:val="DefaultParagraphFont"/>
    <w:uiPriority w:val="99"/>
    <w:semiHidden/>
    <w:unhideWhenUsed/>
    <w:qFormat/>
    <w:rsid w:val="00d47a97"/>
    <w:rPr>
      <w:rFonts w:ascii="Consolas" w:hAnsi="Consolas"/>
      <w:sz w:val="22"/>
      <w:szCs w:val="20"/>
    </w:rPr>
  </w:style>
  <w:style w:type="character" w:styleId="MakrotextZchn" w:customStyle="1">
    <w:name w:val="Makrotext Zchn"/>
    <w:basedOn w:val="DefaultParagraphFont"/>
    <w:link w:val="Makrotext"/>
    <w:uiPriority w:val="99"/>
    <w:semiHidden/>
    <w:qFormat/>
    <w:rsid w:val="00d47a97"/>
    <w:rPr>
      <w:rFonts w:ascii="Consolas" w:hAnsi="Consolas"/>
      <w:szCs w:val="20"/>
    </w:rPr>
  </w:style>
  <w:style w:type="character" w:styleId="NurTextZchn" w:customStyle="1">
    <w:name w:val="Nur Text Zchn"/>
    <w:basedOn w:val="DefaultParagraphFont"/>
    <w:link w:val="NurText"/>
    <w:uiPriority w:val="99"/>
    <w:semiHidden/>
    <w:qFormat/>
    <w:rsid w:val="00d47a97"/>
    <w:rPr>
      <w:rFonts w:ascii="Consolas" w:hAnsi="Consolas"/>
      <w:szCs w:val="21"/>
    </w:rPr>
  </w:style>
  <w:style w:type="character" w:styleId="PlaceholderText">
    <w:name w:val="Placeholder Text"/>
    <w:basedOn w:val="DefaultParagraphFont"/>
    <w:uiPriority w:val="99"/>
    <w:semiHidden/>
    <w:qFormat/>
    <w:rsid w:val="00a1310c"/>
    <w:rPr>
      <w:color w:val="3C3C3C" w:themeColor="background2" w:themeShade="40"/>
    </w:rPr>
  </w:style>
  <w:style w:type="character" w:styleId="KopfzeileZchn" w:customStyle="1">
    <w:name w:val="Kopfzeile Zchn"/>
    <w:basedOn w:val="DefaultParagraphFont"/>
    <w:link w:val="Kopfzeile"/>
    <w:uiPriority w:val="99"/>
    <w:qFormat/>
    <w:rsid w:val="004e1aed"/>
    <w:rPr/>
  </w:style>
  <w:style w:type="character" w:styleId="FuzeileZchn" w:customStyle="1">
    <w:name w:val="Fußzeile Zchn"/>
    <w:basedOn w:val="DefaultParagraphFont"/>
    <w:link w:val="Fuzeile"/>
    <w:uiPriority w:val="99"/>
    <w:qFormat/>
    <w:rsid w:val="004e1aed"/>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cs="Courier New"/>
      <w:sz w:val="24"/>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ascii="Arial" w:hAnsi="Arial" w:cs="Courier New"/>
      <w:sz w:val="24"/>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ascii="Arial" w:hAnsi="Arial" w:cs="Symbol"/>
      <w:sz w:val="32"/>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ascii="Arial" w:hAnsi="Arial" w:cs="Symbol"/>
      <w:sz w:val="24"/>
    </w:rPr>
  </w:style>
  <w:style w:type="character" w:styleId="ListLabel20">
    <w:name w:val="ListLabel 20"/>
    <w:qFormat/>
    <w:rPr>
      <w:rFonts w:ascii="Arial" w:hAnsi="Arial" w:cs="Courier New"/>
      <w:sz w:val="24"/>
    </w:rPr>
  </w:style>
  <w:style w:type="character" w:styleId="ListLabel21">
    <w:name w:val="ListLabel 21"/>
    <w:qFormat/>
    <w:rPr>
      <w:rFonts w:ascii="Arial" w:hAnsi="Arial" w:cs="Wingdings"/>
      <w:sz w:val="24"/>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ascii="Arial" w:hAnsi="Arial" w:cs="Symbol"/>
      <w:sz w:val="24"/>
    </w:rPr>
  </w:style>
  <w:style w:type="character" w:styleId="ListLabel29">
    <w:name w:val="ListLabel 29"/>
    <w:qFormat/>
    <w:rPr>
      <w:rFonts w:ascii="Arial" w:hAnsi="Arial" w:cs="Courier New"/>
      <w:sz w:val="24"/>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ascii="Arial" w:hAnsi="Arial" w:cs="Symbol"/>
      <w:sz w:val="32"/>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ascii="Arial" w:hAnsi="Arial" w:cs="Symbol"/>
      <w:sz w:val="24"/>
    </w:rPr>
  </w:style>
  <w:style w:type="character" w:styleId="ListLabel47">
    <w:name w:val="ListLabel 47"/>
    <w:qFormat/>
    <w:rPr>
      <w:rFonts w:ascii="Arial" w:hAnsi="Arial" w:cs="Courier New"/>
      <w:sz w:val="24"/>
    </w:rPr>
  </w:style>
  <w:style w:type="character" w:styleId="ListLabel48">
    <w:name w:val="ListLabel 48"/>
    <w:qFormat/>
    <w:rPr>
      <w:rFonts w:ascii="Arial" w:hAnsi="Arial" w:cs="Wingdings"/>
      <w:sz w:val="24"/>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ascii="Arial" w:hAnsi="Arial" w:cs="Symbol"/>
      <w:sz w:val="24"/>
    </w:rPr>
  </w:style>
  <w:style w:type="character" w:styleId="ListLabel56">
    <w:name w:val="ListLabel 56"/>
    <w:qFormat/>
    <w:rPr>
      <w:rFonts w:ascii="Arial" w:hAnsi="Arial" w:cs="Courier New"/>
      <w:sz w:val="24"/>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ascii="Arial" w:hAnsi="Arial" w:cs="Symbol"/>
      <w:sz w:val="32"/>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Symbol"/>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ascii="Arial" w:hAnsi="Arial" w:cs="Symbol"/>
      <w:sz w:val="24"/>
    </w:rPr>
  </w:style>
  <w:style w:type="character" w:styleId="ListLabel74">
    <w:name w:val="ListLabel 74"/>
    <w:qFormat/>
    <w:rPr>
      <w:rFonts w:ascii="Arial" w:hAnsi="Arial" w:cs="Courier New"/>
      <w:sz w:val="24"/>
    </w:rPr>
  </w:style>
  <w:style w:type="character" w:styleId="ListLabel75">
    <w:name w:val="ListLabel 75"/>
    <w:qFormat/>
    <w:rPr>
      <w:rFonts w:ascii="Arial" w:hAnsi="Arial" w:cs="Wingdings"/>
      <w:sz w:val="24"/>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ascii="Arial" w:hAnsi="Arial" w:cs="Symbol"/>
      <w:sz w:val="24"/>
    </w:rPr>
  </w:style>
  <w:style w:type="character" w:styleId="ListLabel83">
    <w:name w:val="ListLabel 83"/>
    <w:qFormat/>
    <w:rPr>
      <w:rFonts w:ascii="Arial" w:hAnsi="Arial" w:cs="Courier New"/>
      <w:sz w:val="24"/>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Internetlink">
    <w:name w:val="Internetlink"/>
    <w:rPr>
      <w:color w:val="000080"/>
      <w:u w:val="single"/>
      <w:lang w:val="zxx" w:eastAsia="zxx" w:bidi="zxx"/>
    </w:rPr>
  </w:style>
  <w:style w:type="character" w:styleId="Aufzhlungszeichen">
    <w:name w:val="Aufzählungszeichen"/>
    <w:qFormat/>
    <w:rPr>
      <w:rFonts w:ascii="OpenSymbol" w:hAnsi="OpenSymbol" w:eastAsia="OpenSymbol" w:cs="OpenSymbol"/>
    </w:rPr>
  </w:style>
  <w:style w:type="paragraph" w:styleId="Berschrift">
    <w:name w:val="Überschrift"/>
    <w:basedOn w:val="Normal"/>
    <w:next w:val="Textkrper"/>
    <w:qFormat/>
    <w:pPr>
      <w:keepNext/>
      <w:spacing w:before="240" w:after="120"/>
    </w:pPr>
    <w:rPr>
      <w:rFonts w:ascii="Liberation Sans" w:hAnsi="Liberation Sans" w:eastAsia="DejaVu Sans" w:cs="FreeSans"/>
      <w:sz w:val="28"/>
      <w:szCs w:val="28"/>
    </w:rPr>
  </w:style>
  <w:style w:type="paragraph" w:styleId="Textkrper">
    <w:name w:val="Body Text"/>
    <w:basedOn w:val="Normal"/>
    <w:pPr>
      <w:spacing w:lineRule="auto" w:line="288" w:before="0" w:after="140"/>
    </w:pPr>
    <w:rPr/>
  </w:style>
  <w:style w:type="paragraph" w:styleId="Liste">
    <w:name w:val="List"/>
    <w:basedOn w:val="Textkrper"/>
    <w:pPr/>
    <w:rPr>
      <w:rFonts w:cs="FreeSans"/>
    </w:rPr>
  </w:style>
  <w:style w:type="paragraph" w:styleId="Beschriftung">
    <w:name w:val="Caption"/>
    <w:basedOn w:val="Normal"/>
    <w:qFormat/>
    <w:pPr>
      <w:suppressLineNumbers/>
      <w:spacing w:before="120" w:after="120"/>
    </w:pPr>
    <w:rPr>
      <w:rFonts w:cs="FreeSans"/>
      <w:i/>
      <w:iCs/>
      <w:sz w:val="24"/>
      <w:szCs w:val="24"/>
    </w:rPr>
  </w:style>
  <w:style w:type="paragraph" w:styleId="Verzeichnis">
    <w:name w:val="Verzeichnis"/>
    <w:basedOn w:val="Normal"/>
    <w:qFormat/>
    <w:pPr>
      <w:suppressLineNumbers/>
    </w:pPr>
    <w:rPr>
      <w:rFonts w:cs="FreeSans"/>
    </w:rPr>
  </w:style>
  <w:style w:type="paragraph" w:styleId="Titel">
    <w:name w:val="Title"/>
    <w:basedOn w:val="Normal"/>
    <w:link w:val="TitelZchn"/>
    <w:uiPriority w:val="1"/>
    <w:qFormat/>
    <w:rsid w:val="00a1310c"/>
    <w:pPr>
      <w:spacing w:before="0" w:after="0"/>
    </w:pPr>
    <w:rPr>
      <w:rFonts w:ascii="Corbel" w:hAnsi="Corbel" w:eastAsia="宋体" w:cs="Tahoma" w:asciiTheme="majorHAnsi" w:cstheme="majorBidi" w:eastAsiaTheme="majorEastAsia" w:hAnsiTheme="majorHAnsi"/>
      <w:caps/>
      <w:color w:val="0673A5" w:themeColor="text2" w:themeShade="bf"/>
      <w:spacing w:val="10"/>
      <w:sz w:val="52"/>
      <w:szCs w:val="52"/>
    </w:rPr>
  </w:style>
  <w:style w:type="paragraph" w:styleId="Untertitel">
    <w:name w:val="Subtitle"/>
    <w:basedOn w:val="Normal"/>
    <w:next w:val="Normal"/>
    <w:link w:val="UntertitelZchn"/>
    <w:uiPriority w:val="11"/>
    <w:semiHidden/>
    <w:unhideWhenUsed/>
    <w:qFormat/>
    <w:rsid w:val="004e1aed"/>
    <w:pPr>
      <w:spacing w:before="120" w:after="160"/>
    </w:pPr>
    <w:rPr>
      <w:color w:val="404040" w:themeColor="text1" w:themeTint="e6"/>
    </w:rPr>
  </w:style>
  <w:style w:type="paragraph" w:styleId="IntenseQuote">
    <w:name w:val="Intense Quote"/>
    <w:basedOn w:val="Normal"/>
    <w:next w:val="Normal"/>
    <w:link w:val="IntensivesZitatZchn"/>
    <w:uiPriority w:val="30"/>
    <w:semiHidden/>
    <w:unhideWhenUsed/>
    <w:qFormat/>
    <w:rsid w:val="004e1aed"/>
    <w:pPr>
      <w:pBdr>
        <w:top w:val="single" w:sz="4" w:space="10" w:color="806000"/>
        <w:bottom w:val="single" w:sz="4" w:space="10" w:color="806000"/>
      </w:pBdr>
      <w:spacing w:before="360" w:after="360"/>
      <w:ind w:left="864" w:right="864" w:hanging="0"/>
      <w:jc w:val="center"/>
    </w:pPr>
    <w:rPr>
      <w:i/>
      <w:iCs/>
      <w:color w:val="806000" w:themeColor="accent1" w:themeShade="80"/>
    </w:rPr>
  </w:style>
  <w:style w:type="paragraph" w:styleId="Caption">
    <w:name w:val="caption"/>
    <w:basedOn w:val="Normal"/>
    <w:next w:val="Normal"/>
    <w:uiPriority w:val="35"/>
    <w:semiHidden/>
    <w:unhideWhenUsed/>
    <w:qFormat/>
    <w:rsid w:val="00d47a97"/>
    <w:pPr/>
    <w:rPr>
      <w:b/>
      <w:bCs/>
      <w:color w:val="0673A5" w:themeColor="text2" w:themeShade="bf"/>
      <w:szCs w:val="16"/>
    </w:rPr>
  </w:style>
  <w:style w:type="paragraph" w:styleId="TOCHeading">
    <w:name w:val="TOC Heading"/>
    <w:basedOn w:val="Berschrift1"/>
    <w:next w:val="Normal"/>
    <w:uiPriority w:val="39"/>
    <w:semiHidden/>
    <w:unhideWhenUsed/>
    <w:qFormat/>
    <w:pPr>
      <w:shd w:val="clear" w:fill="0673A5"/>
    </w:pPr>
    <w:rPr/>
  </w:style>
  <w:style w:type="paragraph" w:styleId="BalloonText">
    <w:name w:val="Balloon Text"/>
    <w:basedOn w:val="Normal"/>
    <w:link w:val="SprechblasentextZchn"/>
    <w:uiPriority w:val="99"/>
    <w:semiHidden/>
    <w:unhideWhenUsed/>
    <w:qFormat/>
    <w:rsid w:val="00d47a97"/>
    <w:pPr>
      <w:spacing w:lineRule="auto" w:line="240" w:before="0" w:after="0"/>
    </w:pPr>
    <w:rPr>
      <w:rFonts w:ascii="Segoe UI" w:hAnsi="Segoe UI" w:cs="Segoe UI"/>
      <w:szCs w:val="18"/>
    </w:rPr>
  </w:style>
  <w:style w:type="paragraph" w:styleId="BodyText3">
    <w:name w:val="Body Text 3"/>
    <w:basedOn w:val="Normal"/>
    <w:link w:val="Textkrper3Zchn"/>
    <w:uiPriority w:val="99"/>
    <w:semiHidden/>
    <w:unhideWhenUsed/>
    <w:qFormat/>
    <w:rsid w:val="00d47a97"/>
    <w:pPr>
      <w:spacing w:before="120" w:after="120"/>
    </w:pPr>
    <w:rPr>
      <w:szCs w:val="16"/>
    </w:rPr>
  </w:style>
  <w:style w:type="paragraph" w:styleId="BodyTextIndent3">
    <w:name w:val="Body Text Indent 3"/>
    <w:basedOn w:val="Normal"/>
    <w:link w:val="Textkrper-Einzug3Zchn"/>
    <w:uiPriority w:val="99"/>
    <w:semiHidden/>
    <w:unhideWhenUsed/>
    <w:qFormat/>
    <w:rsid w:val="00d47a97"/>
    <w:pPr>
      <w:spacing w:before="120" w:after="120"/>
      <w:ind w:left="360" w:hanging="0"/>
    </w:pPr>
    <w:rPr>
      <w:szCs w:val="16"/>
    </w:rPr>
  </w:style>
  <w:style w:type="paragraph" w:styleId="Annotationtext">
    <w:name w:val="annotation text"/>
    <w:basedOn w:val="Normal"/>
    <w:link w:val="KommentartextZchn"/>
    <w:uiPriority w:val="99"/>
    <w:semiHidden/>
    <w:unhideWhenUsed/>
    <w:qFormat/>
    <w:rsid w:val="00d47a97"/>
    <w:pPr>
      <w:spacing w:lineRule="auto" w:line="240"/>
    </w:pPr>
    <w:rPr>
      <w:szCs w:val="20"/>
    </w:rPr>
  </w:style>
  <w:style w:type="paragraph" w:styleId="Annotationsubject">
    <w:name w:val="annotation subject"/>
    <w:basedOn w:val="Annotationtext"/>
    <w:link w:val="KommentarthemaZchn"/>
    <w:uiPriority w:val="99"/>
    <w:semiHidden/>
    <w:unhideWhenUsed/>
    <w:qFormat/>
    <w:rsid w:val="00d47a97"/>
    <w:pPr/>
    <w:rPr>
      <w:b/>
      <w:bCs/>
    </w:rPr>
  </w:style>
  <w:style w:type="paragraph" w:styleId="DocumentMap">
    <w:name w:val="Document Map"/>
    <w:basedOn w:val="Normal"/>
    <w:link w:val="DokumentstrukturZchn"/>
    <w:uiPriority w:val="99"/>
    <w:semiHidden/>
    <w:unhideWhenUsed/>
    <w:qFormat/>
    <w:rsid w:val="00d47a97"/>
    <w:pPr>
      <w:spacing w:lineRule="auto" w:line="240" w:before="0" w:after="0"/>
    </w:pPr>
    <w:rPr>
      <w:rFonts w:ascii="Segoe UI" w:hAnsi="Segoe UI" w:cs="Segoe UI"/>
      <w:szCs w:val="16"/>
    </w:rPr>
  </w:style>
  <w:style w:type="paragraph" w:styleId="Endnotetext">
    <w:name w:val="endnote text"/>
    <w:basedOn w:val="Normal"/>
    <w:link w:val="EndnotentextZchn"/>
    <w:uiPriority w:val="99"/>
    <w:semiHidden/>
    <w:unhideWhenUsed/>
    <w:qFormat/>
    <w:rsid w:val="00d47a97"/>
    <w:pPr>
      <w:spacing w:lineRule="auto" w:line="240" w:before="0" w:after="0"/>
    </w:pPr>
    <w:rPr>
      <w:szCs w:val="20"/>
    </w:rPr>
  </w:style>
  <w:style w:type="paragraph" w:styleId="Envelopereturn">
    <w:name w:val="envelope return"/>
    <w:basedOn w:val="Normal"/>
    <w:uiPriority w:val="99"/>
    <w:semiHidden/>
    <w:unhideWhenUsed/>
    <w:qFormat/>
    <w:rsid w:val="00d47a97"/>
    <w:pPr>
      <w:spacing w:lineRule="auto" w:line="240" w:before="0" w:after="0"/>
    </w:pPr>
    <w:rPr>
      <w:rFonts w:ascii="Corbel" w:hAnsi="Corbel" w:eastAsia="宋体" w:cs="Tahoma" w:asciiTheme="majorHAnsi" w:cstheme="majorBidi" w:eastAsiaTheme="majorEastAsia" w:hAnsiTheme="majorHAnsi"/>
      <w:szCs w:val="20"/>
    </w:rPr>
  </w:style>
  <w:style w:type="paragraph" w:styleId="Footnotetext">
    <w:name w:val="footnote text"/>
    <w:basedOn w:val="Normal"/>
    <w:link w:val="FunotentextZchn"/>
    <w:uiPriority w:val="99"/>
    <w:semiHidden/>
    <w:unhideWhenUsed/>
    <w:qFormat/>
    <w:rsid w:val="00d47a97"/>
    <w:pPr>
      <w:spacing w:lineRule="auto" w:line="240" w:before="0" w:after="0"/>
    </w:pPr>
    <w:rPr>
      <w:szCs w:val="20"/>
    </w:rPr>
  </w:style>
  <w:style w:type="paragraph" w:styleId="HTMLPreformatted">
    <w:name w:val="HTML Preformatted"/>
    <w:basedOn w:val="Normal"/>
    <w:link w:val="HTMLVorformatiertZchn"/>
    <w:uiPriority w:val="99"/>
    <w:semiHidden/>
    <w:unhideWhenUsed/>
    <w:qFormat/>
    <w:rsid w:val="00d47a97"/>
    <w:pPr>
      <w:spacing w:lineRule="auto" w:line="240" w:before="0" w:after="0"/>
    </w:pPr>
    <w:rPr>
      <w:rFonts w:ascii="Consolas" w:hAnsi="Consolas"/>
      <w:szCs w:val="20"/>
    </w:rPr>
  </w:style>
  <w:style w:type="paragraph" w:styleId="Macro">
    <w:name w:val="macro"/>
    <w:link w:val="MakrotextZchn"/>
    <w:uiPriority w:val="99"/>
    <w:semiHidden/>
    <w:unhideWhenUsed/>
    <w:qFormat/>
    <w:rsid w:val="00d47a97"/>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宋体" w:cs="Tahoma" w:cstheme="minorBidi" w:eastAsiaTheme="minorEastAsia"/>
      <w:color w:val="00000A"/>
      <w:sz w:val="22"/>
      <w:szCs w:val="20"/>
      <w:lang w:eastAsia="ja-JP" w:bidi="ar-SA" w:val="de-DE"/>
    </w:rPr>
  </w:style>
  <w:style w:type="paragraph" w:styleId="PlainText">
    <w:name w:val="Plain Text"/>
    <w:basedOn w:val="Normal"/>
    <w:link w:val="NurTextZchn"/>
    <w:uiPriority w:val="99"/>
    <w:semiHidden/>
    <w:unhideWhenUsed/>
    <w:qFormat/>
    <w:rsid w:val="00d47a97"/>
    <w:pPr>
      <w:spacing w:lineRule="auto" w:line="240" w:before="0" w:after="0"/>
    </w:pPr>
    <w:rPr>
      <w:rFonts w:ascii="Consolas" w:hAnsi="Consolas"/>
      <w:szCs w:val="21"/>
    </w:rPr>
  </w:style>
  <w:style w:type="paragraph" w:styleId="BlockText">
    <w:name w:val="Block Text"/>
    <w:basedOn w:val="Normal"/>
    <w:uiPriority w:val="99"/>
    <w:semiHidden/>
    <w:unhideWhenUsed/>
    <w:qFormat/>
    <w:rsid w:val="00a1310c"/>
    <w:pPr>
      <w:pBdr>
        <w:top w:val="single" w:sz="2" w:space="10" w:color="806000" w:shadow="1"/>
        <w:left w:val="single" w:sz="2" w:space="10" w:color="806000" w:shadow="1"/>
        <w:bottom w:val="single" w:sz="2" w:space="10" w:color="806000" w:shadow="1"/>
        <w:right w:val="single" w:sz="2" w:space="10" w:color="806000" w:shadow="1"/>
      </w:pBdr>
      <w:ind w:left="1152" w:right="1152" w:hanging="0"/>
    </w:pPr>
    <w:rPr>
      <w:i/>
      <w:iCs/>
      <w:color w:val="806000" w:themeColor="accent1" w:themeShade="80"/>
    </w:rPr>
  </w:style>
  <w:style w:type="paragraph" w:styleId="Kopfzeile">
    <w:name w:val="Header"/>
    <w:basedOn w:val="Normal"/>
    <w:link w:val="KopfzeileZchn"/>
    <w:uiPriority w:val="99"/>
    <w:unhideWhenUsed/>
    <w:rsid w:val="004e1aed"/>
    <w:pPr>
      <w:spacing w:lineRule="auto" w:line="240" w:before="0" w:after="0"/>
    </w:pPr>
    <w:rPr/>
  </w:style>
  <w:style w:type="paragraph" w:styleId="Fuzeile">
    <w:name w:val="Footer"/>
    <w:basedOn w:val="Normal"/>
    <w:link w:val="FuzeileZchn"/>
    <w:uiPriority w:val="99"/>
    <w:unhideWhenUsed/>
    <w:rsid w:val="004e1aed"/>
    <w:pPr>
      <w:spacing w:lineRule="auto" w:line="240" w:before="0" w:after="0"/>
    </w:pPr>
    <w:rPr/>
  </w:style>
  <w:style w:type="paragraph" w:styleId="ListParagraph">
    <w:name w:val="List Paragraph"/>
    <w:basedOn w:val="Normal"/>
    <w:uiPriority w:val="34"/>
    <w:unhideWhenUsed/>
    <w:qFormat/>
    <w:rsid w:val="005e0080"/>
    <w:pPr>
      <w:spacing w:before="120" w:after="200"/>
      <w:ind w:left="720" w:hanging="0"/>
      <w:contextualSpacing/>
    </w:pPr>
    <w:rPr/>
  </w:style>
  <w:style w:type="paragraph" w:styleId="Rahmeninhalt">
    <w:name w:val="Rahmeninhalt"/>
    <w:basedOn w:val="Normal"/>
    <w:qFormat/>
    <w:pPr/>
    <w:rPr/>
  </w:style>
  <w:style w:type="paragraph" w:styleId="Tabelleninhalt">
    <w:name w:val="Tabelleninhalt"/>
    <w:basedOn w:val="Normal"/>
    <w:qFormat/>
    <w:pPr/>
    <w:rPr/>
  </w:style>
  <w:style w:type="paragraph" w:styleId="Tabellenberschrift">
    <w:name w:val="Tabellenüberschrift"/>
    <w:basedOn w:val="Tabelleninhalt"/>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1"/>
    <w:pPr>
      <w:spacing w:after="0" w:line="240" w:lineRule="auto"/>
    </w:pPr>
    <w:tblPr>
      <w:tblBorders>
        <w:top w:val="single" w:color="2C2C2C" w:themeColor="text1" w:sz="4" w:space="0"/>
        <w:left w:val="single" w:color="2C2C2C" w:themeColor="text1" w:sz="4" w:space="0"/>
        <w:bottom w:val="single" w:color="2C2C2C" w:themeColor="text1" w:sz="4" w:space="0"/>
        <w:right w:val="single" w:color="2C2C2C" w:themeColor="text1" w:sz="4" w:space="0"/>
        <w:insideH w:val="single" w:color="2C2C2C" w:themeColor="text1" w:sz="4" w:space="0"/>
        <w:insideV w:val="single" w:color="2C2C2C"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Relationship Id="rId19" Type="http://schemas.openxmlformats.org/officeDocument/2006/relationships/customXml" Target="../customXml/item2.xml"/><Relationship Id="rId20" Type="http://schemas.openxmlformats.org/officeDocument/2006/relationships/customXml" Target="../customXml/item3.xml"/><Relationship Id="rId21" Type="http://schemas.openxmlformats.org/officeDocument/2006/relationships/customXml" Target="../customXml/item4.xml"/>
</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31F62C7D-EA38-4B0A-9A86-398FE9ADD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Gebändertes Design (leer)</Template>
  <TotalTime>147</TotalTime>
  <Application>LibreOffice/5.2.7.2$Linux_X86_64 LibreOffice_project/20m0$Build-2</Application>
  <Pages>13</Pages>
  <Words>821</Words>
  <Characters>5406</Characters>
  <CharactersWithSpaces>6139</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2018-09-08T17:40:00Z</dcterms:created>
  <dc:creator>Pascal Fitzner</dc:creator>
  <dc:description/>
  <dc:language>de-DE</dc:language>
  <cp:lastModifiedBy/>
  <cp:lastPrinted>2018-09-08T21:08:00Z</cp:lastPrinted>
  <dcterms:modified xsi:type="dcterms:W3CDTF">2018-09-09T19:16:49Z</dcterms:modified>
  <cp:revision>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0x0101006EDDDB5EE6D98C44930B742096920B300400F5B6D36B3EF94B4E9A635CDF2A18F5B8</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