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Reflection</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final project, I decided to replicate a 2D image of a hot air balloon flying above three different sized pyramids in Egypt. I chose this 2D image based on the objects that were depicted within the image. The pyramids could be easily recreated in a 3D scene using one pyramid each. The main difference between them would be the sizing and positioning of them within the 3D scene. The hot air balloon could be created using multiple different combinations of 3D shapes blended together. The 2D image was the perfect balance of simple and complex.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creating the 3D objects, the pyramids were simple, since each pyramid can be created using a singular 3D object. The hot air balloon was a bit more complex. I started the project by creating a 3D plane to represent the ground, and to give a reference point for the rest of the 3D objects in the 3D scene. To accurately recreate the natural curvature of the hot air balloon, I started by creating a 3D sphere to represent the top half of the hot air balloon. I positioned the sphere in a relative position compared to the 2D image. Then I created a 3D cone, and inverted the cone to represent the bottom half of the hot air balloon. This was done by manipulating the x-coordinate to rotate the 3D cone 180 degrees. The 3D cone was then positioned underneath the 3D sphere. A small portion of the bottom of the sphere is contained within the bottom of the 3D cone to create the illusion that the hot air balloon is one 3D object, instead of two. Then, I created a small 3D box and positioned it underneath the 3D cone to represent the basket that is carried by the hot air balloon. Once the hot air balloon had been created successfully, I created the pyramids in relation to the hot air balloon.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this point in the development of the 3D scene, the objects needed textures to properly appear as 3D objects. The textures used for the ground, pyramids, and basket were simple to find, but the texture used for the hot air balloon was a bit more difficult. After multiple different textures, I found a texture that almost perfectly resembled the texture of a hot air balloon. After applying the textures to their corresponding 3D object, I added camera movement so the user could move around the 3D scene.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add camera movement to the 3D scene, I used different methods like, glfwSetScrollCallback() and ProcessKeyboardEvents(), to process the inputs received from the user to manipulate the positioning and viewpoint of the camera. These methods make it possible for the user to move the camera up, down, left, right, forward, and backward using the “WASD” keys on the keyboard. The user can also use keyboard inputs to change the projection of the 3D scene. Using the glm::perspective and the glm::ortho methods, the user can switch the projection of the scene from perspective to orthographic using the key “P” for perspective and the key “O” for orthographic. The methods, Mouse_Position_Callback() and ProcessMouseMovement(), use the mouse cursor positioning as an input to allow the camera’s view to be panned up, down, left, and right. The methods, Mouse_Scroll_Wheel_Callback() and ProcessMouseScroll(), allow the user to use the scroll wheel on their mouse to speed up or slow down the movement speed of the camera while traversing the 3D scene. With all of these different methods, the user is able to manipulate the camera using multiple input methods including, keyboard inputs, mouse cursor inputs, and mouse scroll wheel inputs.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step was to add material attributes to each 3D object in the scene. The material attributes help define the way the object interacts with light sources in the scene. The ground, pyramids, and basket of the hot air balloon needed a less shiny material since they do not reflect a lot of light. The hot air balloon itself needed a more reflective material to properly represent a balloon. After a bit of trial and error, I was able to accurately recreate the reflective material of a hot air balloon.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step was to create two different light sources within the 3D scene to accurately display light shining on the objects to help define the 3D properties of the objects. It was a bit challenging to get the angles and colors of the light sources just right to match the 2D image. After some trial and error, I was able to accurately recreate an evening sun effect with the light sources to complete my 3D scene.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