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76F68" w14:textId="77777777" w:rsidR="00645156" w:rsidRPr="00B441E9" w:rsidRDefault="00645156" w:rsidP="00B441E9">
      <w:pPr>
        <w:spacing w:after="0"/>
        <w:jc w:val="center"/>
        <w:rPr>
          <w:rStyle w:val="eop"/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B441E9">
        <w:rPr>
          <w:rStyle w:val="eop"/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IMPLAN Analysis Details</w:t>
      </w:r>
    </w:p>
    <w:p w14:paraId="5D40DA0F" w14:textId="77777777" w:rsidR="00645156" w:rsidRPr="00B441E9" w:rsidRDefault="00645156" w:rsidP="00B441E9">
      <w:pPr>
        <w:spacing w:after="0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</w:p>
    <w:p w14:paraId="6F6BA1EB" w14:textId="63C08422" w:rsidR="00645156" w:rsidRPr="00B441E9" w:rsidRDefault="00645156" w:rsidP="00B441E9">
      <w:pPr>
        <w:spacing w:after="0"/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441E9"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  <w:t>All Models:</w:t>
      </w:r>
    </w:p>
    <w:p w14:paraId="4FC42C72" w14:textId="401DFADF" w:rsidR="00645156" w:rsidRPr="00B441E9" w:rsidRDefault="00645156" w:rsidP="00B441E9">
      <w:pPr>
        <w:pStyle w:val="ListParagraph"/>
        <w:numPr>
          <w:ilvl w:val="0"/>
          <w:numId w:val="2"/>
        </w:numPr>
        <w:spacing w:after="0"/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441E9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Dollar Year = 2022 (to match input data)</w:t>
      </w:r>
    </w:p>
    <w:p w14:paraId="5613132E" w14:textId="3E364C13" w:rsidR="00645156" w:rsidRPr="00B441E9" w:rsidRDefault="00645156" w:rsidP="00B441E9">
      <w:pPr>
        <w:pStyle w:val="ListParagraph"/>
        <w:numPr>
          <w:ilvl w:val="0"/>
          <w:numId w:val="2"/>
        </w:numPr>
        <w:spacing w:after="0"/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441E9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Data Year = 2023 (to match purchased Pennsylvania 2023 IMPLAN data)</w:t>
      </w:r>
    </w:p>
    <w:p w14:paraId="63B986B7" w14:textId="4AAFE8D7" w:rsidR="00645156" w:rsidRPr="00B441E9" w:rsidRDefault="00645156" w:rsidP="00B441E9">
      <w:pPr>
        <w:pStyle w:val="ListParagraph"/>
        <w:numPr>
          <w:ilvl w:val="0"/>
          <w:numId w:val="2"/>
        </w:numPr>
        <w:spacing w:after="0"/>
        <w:rPr>
          <w:rStyle w:val="eop"/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441E9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Results reported in 2025 dollars</w:t>
      </w:r>
    </w:p>
    <w:p w14:paraId="1F66959B" w14:textId="77777777" w:rsidR="00645156" w:rsidRPr="00B441E9" w:rsidRDefault="00645156" w:rsidP="00B441E9">
      <w:pPr>
        <w:spacing w:after="0"/>
        <w:rPr>
          <w:rStyle w:val="eop"/>
          <w:rFonts w:ascii="Times New Roman" w:hAnsi="Times New Roman" w:cs="Times New Roman"/>
          <w:color w:val="000000"/>
          <w:shd w:val="clear" w:color="auto" w:fill="FFFFFF"/>
        </w:rPr>
      </w:pPr>
    </w:p>
    <w:p w14:paraId="59403717" w14:textId="0F8E4673" w:rsidR="00645156" w:rsidRPr="00B441E9" w:rsidRDefault="00D73DBE" w:rsidP="00B441E9">
      <w:pPr>
        <w:spacing w:after="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441E9">
        <w:rPr>
          <w:rFonts w:ascii="Times New Roman" w:hAnsi="Times New Roman" w:cs="Times New Roman"/>
        </w:rPr>
        <w:t xml:space="preserve"> </w:t>
      </w:r>
      <w:r w:rsidR="00645156" w:rsidRPr="00B441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1: Erie County, All Crops &amp; Timber</w:t>
      </w:r>
    </w:p>
    <w:p w14:paraId="2459B2D4" w14:textId="397576A9" w:rsidR="00645156" w:rsidRPr="00B441E9" w:rsidRDefault="00645156" w:rsidP="00B441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>Region = Erie County, Pennsylvania</w:t>
      </w:r>
    </w:p>
    <w:p w14:paraId="020B0DB2" w14:textId="548E3916" w:rsidR="00645156" w:rsidRPr="00B441E9" w:rsidRDefault="00645156" w:rsidP="00B441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>All values from 2022 Census of Agriculture except for Grapes &amp; Timber (described in Methods section of report)</w:t>
      </w:r>
    </w:p>
    <w:p w14:paraId="42BA92DC" w14:textId="274F79CE" w:rsidR="00645156" w:rsidRPr="00B441E9" w:rsidRDefault="003F7251" w:rsidP="00B441E9">
      <w:pPr>
        <w:spacing w:after="0"/>
        <w:rPr>
          <w:rFonts w:ascii="Times New Roman" w:hAnsi="Times New Roman" w:cs="Times New Roman"/>
        </w:rPr>
      </w:pPr>
      <w:r w:rsidRPr="003F7251">
        <w:rPr>
          <w:rFonts w:ascii="Times New Roman" w:hAnsi="Times New Roman" w:cs="Times New Roman"/>
          <w:noProof/>
        </w:rPr>
        <w:object w:dxaOrig="13460" w:dyaOrig="4820" w14:anchorId="2F00A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673pt;height:241pt;mso-width-percent:0;mso-height-percent:0;mso-width-percent:0;mso-height-percent:0" o:ole="">
            <v:imagedata r:id="rId5" o:title=""/>
          </v:shape>
          <o:OLEObject Type="Embed" ProgID="Excel.Sheet.12" ShapeID="_x0000_i1029" DrawAspect="Content" ObjectID="_1808117948" r:id="rId6"/>
        </w:object>
      </w:r>
    </w:p>
    <w:p w14:paraId="408C2EC5" w14:textId="704999D7" w:rsidR="00645156" w:rsidRPr="00B441E9" w:rsidRDefault="00645156" w:rsidP="00B441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</w:rPr>
      </w:pPr>
      <w:r w:rsidRPr="00B441E9">
        <w:rPr>
          <w:rFonts w:ascii="Times New Roman" w:hAnsi="Times New Roman" w:cs="Times New Roman"/>
          <w:i/>
          <w:iCs/>
        </w:rPr>
        <w:t xml:space="preserve">Notes: </w:t>
      </w:r>
    </w:p>
    <w:p w14:paraId="540AAA1C" w14:textId="0615D9EF" w:rsidR="00645156" w:rsidRPr="00B441E9" w:rsidRDefault="00645156" w:rsidP="00B441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</w:rPr>
      </w:pPr>
      <w:r w:rsidRPr="00B441E9">
        <w:rPr>
          <w:rFonts w:ascii="Times New Roman" w:hAnsi="Times New Roman" w:cs="Times New Roman"/>
          <w:i/>
          <w:iCs/>
        </w:rPr>
        <w:t>Includes crops from Industry 1, but included in Industry 2 based on majority of crops</w:t>
      </w:r>
    </w:p>
    <w:p w14:paraId="7D2B81F9" w14:textId="73B355FC" w:rsidR="00645156" w:rsidRPr="00B441E9" w:rsidRDefault="00645156" w:rsidP="00B441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</w:rPr>
      </w:pPr>
      <w:r w:rsidRPr="00B441E9">
        <w:rPr>
          <w:rFonts w:ascii="Times New Roman" w:hAnsi="Times New Roman" w:cs="Times New Roman"/>
          <w:i/>
          <w:iCs/>
        </w:rPr>
        <w:t>Includes crops from Industry 5, but included in Industry 4 based on majority of crops</w:t>
      </w:r>
    </w:p>
    <w:p w14:paraId="2B410C59" w14:textId="1EB0B001" w:rsidR="00645156" w:rsidRPr="00B441E9" w:rsidRDefault="00645156" w:rsidP="00B441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</w:rPr>
      </w:pPr>
      <w:r w:rsidRPr="00B441E9">
        <w:rPr>
          <w:rFonts w:ascii="Times New Roman" w:hAnsi="Times New Roman" w:cs="Times New Roman"/>
          <w:i/>
          <w:iCs/>
        </w:rPr>
        <w:t>Missing data input as zero for multiple species, including valuable and susceptible Black Walnut</w:t>
      </w:r>
    </w:p>
    <w:p w14:paraId="431E4A5F" w14:textId="77777777" w:rsidR="00645156" w:rsidRPr="00B441E9" w:rsidRDefault="00645156" w:rsidP="00B441E9">
      <w:pPr>
        <w:spacing w:after="0"/>
        <w:rPr>
          <w:rFonts w:ascii="Times New Roman" w:hAnsi="Times New Roman" w:cs="Times New Roman"/>
        </w:rPr>
      </w:pPr>
    </w:p>
    <w:p w14:paraId="10D96557" w14:textId="77777777" w:rsidR="00645156" w:rsidRPr="00B441E9" w:rsidRDefault="00645156" w:rsidP="00B441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451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2: Erie County, Grapes Only</w:t>
      </w:r>
    </w:p>
    <w:p w14:paraId="25D931E8" w14:textId="584DDF64" w:rsidR="00645156" w:rsidRPr="00B441E9" w:rsidRDefault="00645156" w:rsidP="00B441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>Region = Erie County, Pennsylvania</w:t>
      </w:r>
    </w:p>
    <w:p w14:paraId="4DAC0AE6" w14:textId="69146BEE" w:rsidR="00645156" w:rsidRPr="00B441E9" w:rsidRDefault="00645156" w:rsidP="00B441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 xml:space="preserve">Grape production </w:t>
      </w:r>
      <w:r w:rsidR="000C4815" w:rsidRPr="00B441E9">
        <w:rPr>
          <w:rFonts w:ascii="Times New Roman" w:hAnsi="Times New Roman" w:cs="Times New Roman"/>
        </w:rPr>
        <w:t xml:space="preserve">and loss </w:t>
      </w:r>
      <w:r w:rsidRPr="00B441E9">
        <w:rPr>
          <w:rFonts w:ascii="Times New Roman" w:hAnsi="Times New Roman" w:cs="Times New Roman"/>
        </w:rPr>
        <w:t>value calculation explained in Methods Section of Report</w:t>
      </w:r>
    </w:p>
    <w:p w14:paraId="0A063AC8" w14:textId="733B7F9A" w:rsidR="000C4815" w:rsidRPr="00B441E9" w:rsidRDefault="003F7251" w:rsidP="00B441E9">
      <w:pPr>
        <w:spacing w:after="0"/>
        <w:rPr>
          <w:rFonts w:ascii="Times New Roman" w:hAnsi="Times New Roman" w:cs="Times New Roman"/>
        </w:rPr>
      </w:pPr>
      <w:r w:rsidRPr="003F7251">
        <w:rPr>
          <w:rFonts w:ascii="Times New Roman" w:hAnsi="Times New Roman" w:cs="Times New Roman"/>
          <w:noProof/>
        </w:rPr>
        <w:object w:dxaOrig="8960" w:dyaOrig="660" w14:anchorId="4C9B2AB6">
          <v:shape id="_x0000_i1028" type="#_x0000_t75" alt="" style="width:448pt;height:33pt;mso-width-percent:0;mso-height-percent:0;mso-width-percent:0;mso-height-percent:0" o:ole="">
            <v:imagedata r:id="rId7" o:title=""/>
          </v:shape>
          <o:OLEObject Type="Embed" ProgID="Excel.Sheet.12" ShapeID="_x0000_i1028" DrawAspect="Content" ObjectID="_1808117949" r:id="rId8"/>
        </w:object>
      </w:r>
    </w:p>
    <w:p w14:paraId="7BB63FF4" w14:textId="77777777" w:rsidR="000C4815" w:rsidRPr="00B441E9" w:rsidRDefault="000C4815" w:rsidP="00B441E9">
      <w:pPr>
        <w:spacing w:after="0"/>
        <w:rPr>
          <w:rFonts w:ascii="Times New Roman" w:hAnsi="Times New Roman" w:cs="Times New Roman"/>
        </w:rPr>
      </w:pPr>
    </w:p>
    <w:p w14:paraId="03E75CB9" w14:textId="1A5C0896" w:rsidR="000C4815" w:rsidRPr="00B441E9" w:rsidRDefault="000C4815" w:rsidP="00B441E9">
      <w:pPr>
        <w:spacing w:after="0"/>
        <w:rPr>
          <w:rFonts w:ascii="Times New Roman" w:hAnsi="Times New Roman" w:cs="Times New Roman"/>
          <w:b/>
          <w:bCs/>
        </w:rPr>
      </w:pPr>
      <w:r w:rsidRPr="00B441E9">
        <w:rPr>
          <w:rFonts w:ascii="Times New Roman" w:hAnsi="Times New Roman" w:cs="Times New Roman"/>
          <w:b/>
          <w:bCs/>
        </w:rPr>
        <w:t>Model 3: Erie County, Wineries Only</w:t>
      </w:r>
    </w:p>
    <w:p w14:paraId="4E4CE02F" w14:textId="043298E9" w:rsidR="000C4815" w:rsidRPr="00B441E9" w:rsidRDefault="000C4815" w:rsidP="00B441E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>Region = Erie County, Pennsylvania</w:t>
      </w:r>
    </w:p>
    <w:p w14:paraId="1CB47E90" w14:textId="3DCB5A84" w:rsidR="000C4815" w:rsidRPr="00B441E9" w:rsidRDefault="000C4815" w:rsidP="00B441E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>Winery loss value calculation explained in Methods Section of Report</w:t>
      </w:r>
    </w:p>
    <w:p w14:paraId="1A0F1EDC" w14:textId="763879CE" w:rsidR="000C4815" w:rsidRPr="00B441E9" w:rsidRDefault="003F7251" w:rsidP="00B441E9">
      <w:pPr>
        <w:spacing w:after="0"/>
        <w:rPr>
          <w:rFonts w:ascii="Times New Roman" w:hAnsi="Times New Roman" w:cs="Times New Roman"/>
        </w:rPr>
      </w:pPr>
      <w:r w:rsidRPr="003F7251">
        <w:rPr>
          <w:rFonts w:ascii="Times New Roman" w:hAnsi="Times New Roman" w:cs="Times New Roman"/>
          <w:noProof/>
        </w:rPr>
        <w:object w:dxaOrig="9460" w:dyaOrig="660" w14:anchorId="6FA5D323">
          <v:shape id="_x0000_i1027" type="#_x0000_t75" alt="" style="width:473pt;height:33pt;mso-width-percent:0;mso-height-percent:0;mso-width-percent:0;mso-height-percent:0" o:ole="">
            <v:imagedata r:id="rId9" o:title=""/>
          </v:shape>
          <o:OLEObject Type="Embed" ProgID="Excel.Sheet.12" ShapeID="_x0000_i1027" DrawAspect="Content" ObjectID="_1808117950" r:id="rId10"/>
        </w:object>
      </w:r>
    </w:p>
    <w:p w14:paraId="7C728390" w14:textId="77864B3B" w:rsidR="000C4815" w:rsidRPr="00B441E9" w:rsidRDefault="000C4815" w:rsidP="00B441E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i/>
          <w:iCs/>
        </w:rPr>
      </w:pPr>
      <w:r w:rsidRPr="00B441E9">
        <w:rPr>
          <w:rFonts w:ascii="Times New Roman" w:hAnsi="Times New Roman" w:cs="Times New Roman"/>
          <w:i/>
          <w:iCs/>
        </w:rPr>
        <w:t xml:space="preserve">Notes: </w:t>
      </w:r>
    </w:p>
    <w:p w14:paraId="21640D42" w14:textId="15E2E1A1" w:rsidR="000C4815" w:rsidRPr="00B441E9" w:rsidRDefault="000C4815" w:rsidP="00B441E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  <w:iCs/>
        </w:rPr>
      </w:pPr>
      <w:r w:rsidRPr="00B441E9">
        <w:rPr>
          <w:rFonts w:ascii="Times New Roman" w:hAnsi="Times New Roman" w:cs="Times New Roman"/>
          <w:i/>
          <w:iCs/>
        </w:rPr>
        <w:t>Based on a 1% potential reduction in the industry output in county from IMPLAN data</w:t>
      </w:r>
    </w:p>
    <w:p w14:paraId="4F869EF5" w14:textId="77777777" w:rsidR="000C4815" w:rsidRPr="00B441E9" w:rsidRDefault="000C4815" w:rsidP="00B441E9">
      <w:pPr>
        <w:spacing w:after="0"/>
        <w:rPr>
          <w:rFonts w:ascii="Times New Roman" w:hAnsi="Times New Roman" w:cs="Times New Roman"/>
          <w:i/>
          <w:iCs/>
        </w:rPr>
      </w:pPr>
    </w:p>
    <w:p w14:paraId="27D41D22" w14:textId="13B0CF11" w:rsidR="000C4815" w:rsidRPr="00B441E9" w:rsidRDefault="00F84517" w:rsidP="00B441E9">
      <w:pPr>
        <w:spacing w:after="0"/>
        <w:rPr>
          <w:rFonts w:ascii="Times New Roman" w:hAnsi="Times New Roman" w:cs="Times New Roman"/>
          <w:b/>
          <w:bCs/>
        </w:rPr>
      </w:pPr>
      <w:r w:rsidRPr="00B441E9">
        <w:rPr>
          <w:rFonts w:ascii="Times New Roman" w:hAnsi="Times New Roman" w:cs="Times New Roman"/>
          <w:b/>
          <w:bCs/>
        </w:rPr>
        <w:t>Model 4: Economic Spillover to the rest of Northwest PRISM Region, Grapes &amp; Wineries</w:t>
      </w:r>
    </w:p>
    <w:p w14:paraId="255883B1" w14:textId="1A6E8446" w:rsidR="00F84517" w:rsidRPr="00B441E9" w:rsidRDefault="00F84517" w:rsidP="00B441E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>Region = Created a Northwest PRISM Region less Erie County</w:t>
      </w:r>
    </w:p>
    <w:p w14:paraId="3AC8F84B" w14:textId="5D2CAB0F" w:rsidR="00F84517" w:rsidRPr="00B441E9" w:rsidRDefault="00F84517" w:rsidP="00B441E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B441E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The proposed Northwest PRISM region consists of (in addition to Erie County) Warren, McKean, Crawford, Mercer, Venango, Forest, Elk, Lawrence, Butler, Clarion, Jefferson, and Armstrong Counties in Pennsylvania</w:t>
      </w:r>
      <w:r w:rsidRPr="00B441E9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3B3A2452" w14:textId="5CCF2DC8" w:rsidR="00F84517" w:rsidRPr="00B441E9" w:rsidRDefault="00F84517" w:rsidP="00B441E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>S</w:t>
      </w:r>
      <w:r w:rsidRPr="00B441E9">
        <w:rPr>
          <w:rFonts w:ascii="Times New Roman" w:hAnsi="Times New Roman" w:cs="Times New Roman"/>
        </w:rPr>
        <w:t>elected "MRIO" for analysis. In results, filtered by region to show only NW</w:t>
      </w:r>
      <w:r w:rsidRPr="00B441E9">
        <w:rPr>
          <w:rFonts w:ascii="Times New Roman" w:hAnsi="Times New Roman" w:cs="Times New Roman"/>
        </w:rPr>
        <w:t xml:space="preserve"> PRISM region effects</w:t>
      </w:r>
    </w:p>
    <w:p w14:paraId="1AA3569A" w14:textId="7F1EB1F1" w:rsidR="00F84517" w:rsidRPr="00B441E9" w:rsidRDefault="003F7251" w:rsidP="00B441E9">
      <w:pPr>
        <w:spacing w:after="0"/>
        <w:rPr>
          <w:rFonts w:ascii="Times New Roman" w:hAnsi="Times New Roman" w:cs="Times New Roman"/>
        </w:rPr>
      </w:pPr>
      <w:r w:rsidRPr="003F7251">
        <w:rPr>
          <w:rFonts w:ascii="Times New Roman" w:hAnsi="Times New Roman" w:cs="Times New Roman"/>
          <w:noProof/>
        </w:rPr>
        <w:object w:dxaOrig="9380" w:dyaOrig="980" w14:anchorId="579D747E">
          <v:shape id="_x0000_i1026" type="#_x0000_t75" alt="" style="width:469pt;height:49pt;mso-width-percent:0;mso-height-percent:0;mso-width-percent:0;mso-height-percent:0" o:ole="">
            <v:imagedata r:id="rId11" o:title=""/>
          </v:shape>
          <o:OLEObject Type="Embed" ProgID="Excel.Sheet.12" ShapeID="_x0000_i1026" DrawAspect="Content" ObjectID="_1808117951" r:id="rId12"/>
        </w:object>
      </w:r>
    </w:p>
    <w:p w14:paraId="6F3A56E2" w14:textId="77777777" w:rsidR="00F84517" w:rsidRPr="00B441E9" w:rsidRDefault="00F84517" w:rsidP="00B441E9">
      <w:pPr>
        <w:spacing w:after="0"/>
        <w:rPr>
          <w:rFonts w:ascii="Times New Roman" w:hAnsi="Times New Roman" w:cs="Times New Roman"/>
        </w:rPr>
      </w:pPr>
    </w:p>
    <w:p w14:paraId="00560E66" w14:textId="47BEB3BA" w:rsidR="00F84517" w:rsidRPr="00B441E9" w:rsidRDefault="00F84517" w:rsidP="00B441E9">
      <w:pPr>
        <w:spacing w:after="0"/>
        <w:rPr>
          <w:rFonts w:ascii="Times New Roman" w:hAnsi="Times New Roman" w:cs="Times New Roman"/>
          <w:b/>
          <w:bCs/>
        </w:rPr>
      </w:pPr>
      <w:r w:rsidRPr="00B441E9">
        <w:rPr>
          <w:rFonts w:ascii="Times New Roman" w:hAnsi="Times New Roman" w:cs="Times New Roman"/>
          <w:b/>
          <w:bCs/>
        </w:rPr>
        <w:t>Model 5: Economic Spillover to the rest of Pennsylvania, Grapes &amp; Wineries</w:t>
      </w:r>
    </w:p>
    <w:p w14:paraId="2DCF89E2" w14:textId="195290A1" w:rsidR="00F84517" w:rsidRPr="00B441E9" w:rsidRDefault="00F84517" w:rsidP="00B441E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>Region = Created a Pennsylvania region less Erie County</w:t>
      </w:r>
    </w:p>
    <w:p w14:paraId="3612E060" w14:textId="719EAEF3" w:rsidR="00F84517" w:rsidRPr="00B441E9" w:rsidRDefault="00F84517" w:rsidP="00B441E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B441E9">
        <w:rPr>
          <w:rFonts w:ascii="Times New Roman" w:hAnsi="Times New Roman" w:cs="Times New Roman"/>
        </w:rPr>
        <w:t xml:space="preserve">Selected "MRIO" for analysis. In results, filtered by region to show only </w:t>
      </w:r>
      <w:r w:rsidRPr="00B441E9">
        <w:rPr>
          <w:rFonts w:ascii="Times New Roman" w:hAnsi="Times New Roman" w:cs="Times New Roman"/>
        </w:rPr>
        <w:t>Pennsylvania effects</w:t>
      </w:r>
    </w:p>
    <w:p w14:paraId="7DE0074A" w14:textId="17F12176" w:rsidR="00F84517" w:rsidRPr="00B441E9" w:rsidRDefault="003F7251" w:rsidP="00B441E9">
      <w:pPr>
        <w:spacing w:after="0"/>
        <w:rPr>
          <w:rFonts w:ascii="Times New Roman" w:hAnsi="Times New Roman" w:cs="Times New Roman"/>
        </w:rPr>
      </w:pPr>
      <w:r w:rsidRPr="003F7251">
        <w:rPr>
          <w:rFonts w:ascii="Times New Roman" w:hAnsi="Times New Roman" w:cs="Times New Roman"/>
          <w:noProof/>
        </w:rPr>
        <w:object w:dxaOrig="9380" w:dyaOrig="980" w14:anchorId="189D74C6">
          <v:shape id="_x0000_i1025" type="#_x0000_t75" alt="" style="width:469pt;height:49pt;mso-width-percent:0;mso-height-percent:0;mso-width-percent:0;mso-height-percent:0" o:ole="">
            <v:imagedata r:id="rId13" o:title=""/>
          </v:shape>
          <o:OLEObject Type="Embed" ProgID="Excel.Sheet.12" ShapeID="_x0000_i1025" DrawAspect="Content" ObjectID="_1808117952" r:id="rId14"/>
        </w:object>
      </w:r>
    </w:p>
    <w:sectPr w:rsidR="00F84517" w:rsidRPr="00B441E9" w:rsidSect="006451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C3D"/>
    <w:multiLevelType w:val="hybridMultilevel"/>
    <w:tmpl w:val="BDB0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DD3"/>
    <w:multiLevelType w:val="hybridMultilevel"/>
    <w:tmpl w:val="163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7535C"/>
    <w:multiLevelType w:val="hybridMultilevel"/>
    <w:tmpl w:val="4F86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0A9A"/>
    <w:multiLevelType w:val="hybridMultilevel"/>
    <w:tmpl w:val="E0C6A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73679"/>
    <w:multiLevelType w:val="hybridMultilevel"/>
    <w:tmpl w:val="4910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7E0A"/>
    <w:multiLevelType w:val="hybridMultilevel"/>
    <w:tmpl w:val="2EB2B5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501C29"/>
    <w:multiLevelType w:val="hybridMultilevel"/>
    <w:tmpl w:val="FD0C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046483">
    <w:abstractNumId w:val="0"/>
  </w:num>
  <w:num w:numId="2" w16cid:durableId="1563981691">
    <w:abstractNumId w:val="6"/>
  </w:num>
  <w:num w:numId="3" w16cid:durableId="1066538620">
    <w:abstractNumId w:val="3"/>
  </w:num>
  <w:num w:numId="4" w16cid:durableId="1518809630">
    <w:abstractNumId w:val="4"/>
  </w:num>
  <w:num w:numId="5" w16cid:durableId="1002663893">
    <w:abstractNumId w:val="1"/>
  </w:num>
  <w:num w:numId="6" w16cid:durableId="869536571">
    <w:abstractNumId w:val="5"/>
  </w:num>
  <w:num w:numId="7" w16cid:durableId="1476605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9"/>
    <w:rsid w:val="000418FA"/>
    <w:rsid w:val="000C4815"/>
    <w:rsid w:val="0039475F"/>
    <w:rsid w:val="003F7251"/>
    <w:rsid w:val="00557CB9"/>
    <w:rsid w:val="00645156"/>
    <w:rsid w:val="007974E8"/>
    <w:rsid w:val="00803C29"/>
    <w:rsid w:val="00850275"/>
    <w:rsid w:val="00B441E9"/>
    <w:rsid w:val="00B86546"/>
    <w:rsid w:val="00BE3828"/>
    <w:rsid w:val="00D73DBE"/>
    <w:rsid w:val="00D80521"/>
    <w:rsid w:val="00EA68F0"/>
    <w:rsid w:val="00EB4AAE"/>
    <w:rsid w:val="00F84517"/>
    <w:rsid w:val="00FD1976"/>
    <w:rsid w:val="00F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CC96"/>
  <w15:chartTrackingRefBased/>
  <w15:docId w15:val="{DB7E6254-C5BB-944C-9512-2D9C61C1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29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803C29"/>
  </w:style>
  <w:style w:type="character" w:customStyle="1" w:styleId="eop">
    <w:name w:val="eop"/>
    <w:basedOn w:val="DefaultParagraphFont"/>
    <w:rsid w:val="00803C29"/>
  </w:style>
  <w:style w:type="paragraph" w:customStyle="1" w:styleId="paragraph">
    <w:name w:val="paragraph"/>
    <w:basedOn w:val="Normal"/>
    <w:rsid w:val="0080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emf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3.xlsx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2.xlsx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4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D137A93FB9647AF98979CE005D9E2" ma:contentTypeVersion="12" ma:contentTypeDescription="Create a new document." ma:contentTypeScope="" ma:versionID="0680f1e599cf941beacebb34472317bb">
  <xsd:schema xmlns:xsd="http://www.w3.org/2001/XMLSchema" xmlns:xs="http://www.w3.org/2001/XMLSchema" xmlns:p="http://schemas.microsoft.com/office/2006/metadata/properties" xmlns:ns2="3371d2aa-c8e9-4aed-9f8c-5f37d1a6f7f5" xmlns:ns3="35462c20-f45e-48fd-968f-b8ba4aa24538" targetNamespace="http://schemas.microsoft.com/office/2006/metadata/properties" ma:root="true" ma:fieldsID="3d7ad9ae98aafcb9e117ae1b75cb001c" ns2:_="" ns3:_="">
    <xsd:import namespace="3371d2aa-c8e9-4aed-9f8c-5f37d1a6f7f5"/>
    <xsd:import namespace="35462c20-f45e-48fd-968f-b8ba4aa245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1d2aa-c8e9-4aed-9f8c-5f37d1a6f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62c20-f45e-48fd-968f-b8ba4aa245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1637e89-4461-4a75-974b-036453fd5f08}" ma:internalName="TaxCatchAll" ma:showField="CatchAllData" ma:web="35462c20-f45e-48fd-968f-b8ba4aa245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71d2aa-c8e9-4aed-9f8c-5f37d1a6f7f5">
      <Terms xmlns="http://schemas.microsoft.com/office/infopath/2007/PartnerControls"/>
    </lcf76f155ced4ddcb4097134ff3c332f>
    <TaxCatchAll xmlns="35462c20-f45e-48fd-968f-b8ba4aa24538" xsi:nil="true"/>
  </documentManagement>
</p:properties>
</file>

<file path=customXml/itemProps1.xml><?xml version="1.0" encoding="utf-8"?>
<ds:datastoreItem xmlns:ds="http://schemas.openxmlformats.org/officeDocument/2006/customXml" ds:itemID="{358EA28A-864A-48F0-95F9-C3507FDAC18B}"/>
</file>

<file path=customXml/itemProps2.xml><?xml version="1.0" encoding="utf-8"?>
<ds:datastoreItem xmlns:ds="http://schemas.openxmlformats.org/officeDocument/2006/customXml" ds:itemID="{1A403740-E80B-4ECE-8DEF-197DE587F01F}"/>
</file>

<file path=customXml/itemProps3.xml><?xml version="1.0" encoding="utf-8"?>
<ds:datastoreItem xmlns:ds="http://schemas.openxmlformats.org/officeDocument/2006/customXml" ds:itemID="{FCF61BAE-7878-4154-809E-0C8E8DFC62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Wildermuth, Grace Amanda</dc:creator>
  <cp:keywords/>
  <dc:description/>
  <cp:lastModifiedBy>Wildermuth, Grace Amanda</cp:lastModifiedBy>
  <cp:revision>2</cp:revision>
  <dcterms:created xsi:type="dcterms:W3CDTF">2025-05-05T14:35:00Z</dcterms:created>
  <dcterms:modified xsi:type="dcterms:W3CDTF">2025-05-07T14:12:00Z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0x0101003B7D137A93FB9647AF98979CE005D9E2</vt:lpwstr>
  </property>
</Properties>
</file>