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5B" w:rsidRPr="00314CF0" w:rsidRDefault="005D76ED">
      <w:pPr>
        <w:rPr>
          <w:b/>
          <w:sz w:val="32"/>
          <w:szCs w:val="32"/>
        </w:rPr>
      </w:pPr>
      <w:r w:rsidRPr="00314CF0">
        <w:rPr>
          <w:b/>
          <w:sz w:val="32"/>
          <w:szCs w:val="32"/>
        </w:rPr>
        <w:t>University of Illinois Champaign Urbana</w:t>
      </w:r>
    </w:p>
    <w:p w:rsidR="005D76ED" w:rsidRDefault="005D76ED" w:rsidP="005D76ED">
      <w:r>
        <w:t xml:space="preserve">Scholarly Commons - </w:t>
      </w:r>
      <w:hyperlink r:id="rId5" w:history="1">
        <w:r w:rsidRPr="00124802">
          <w:rPr>
            <w:rStyle w:val="Hyperlink"/>
          </w:rPr>
          <w:t>http://www.library.illinois.edu/sc/index.html</w:t>
        </w:r>
      </w:hyperlink>
      <w:r>
        <w:t xml:space="preserve"> </w:t>
      </w:r>
    </w:p>
    <w:p w:rsidR="005D76ED" w:rsidRDefault="00730DB3" w:rsidP="00730DB3">
      <w:pPr>
        <w:ind w:left="720"/>
      </w:pPr>
      <w:r>
        <w:t>9 Staff – experts [</w:t>
      </w:r>
      <w:r w:rsidRPr="00730DB3">
        <w:t>Visual Resources and Outreach Specialist</w:t>
      </w:r>
      <w:r>
        <w:t xml:space="preserve">, </w:t>
      </w:r>
      <w:r w:rsidRPr="00730DB3">
        <w:t xml:space="preserve">Visiting </w:t>
      </w:r>
      <w:proofErr w:type="spellStart"/>
      <w:r w:rsidRPr="00730DB3">
        <w:t>HathiTrust</w:t>
      </w:r>
      <w:proofErr w:type="spellEnd"/>
      <w:r w:rsidRPr="00730DB3">
        <w:t xml:space="preserve"> Research Center Digital Humanities Specialist</w:t>
      </w:r>
      <w:r>
        <w:t xml:space="preserve">, </w:t>
      </w:r>
      <w:r w:rsidRPr="00730DB3">
        <w:t>English and Digital Humanities Librarian</w:t>
      </w:r>
      <w:r>
        <w:t xml:space="preserve">, </w:t>
      </w:r>
      <w:r w:rsidRPr="00730DB3">
        <w:t>Digital Scholarship Liaison and Instruction Librarian</w:t>
      </w:r>
      <w:r>
        <w:t xml:space="preserve">, </w:t>
      </w:r>
      <w:r w:rsidRPr="00730DB3">
        <w:t>Numeric and Spatial Data Librarian</w:t>
      </w:r>
      <w:r>
        <w:t xml:space="preserve">, </w:t>
      </w:r>
      <w:r w:rsidR="00ED17E7">
        <w:t xml:space="preserve">Director or </w:t>
      </w:r>
      <w:r w:rsidRPr="00730DB3">
        <w:t>Research Data Service</w:t>
      </w:r>
      <w:r>
        <w:t xml:space="preserve">, </w:t>
      </w:r>
      <w:r w:rsidRPr="00730DB3">
        <w:t>Social Sciences Research Services Librarian</w:t>
      </w:r>
      <w:r>
        <w:t xml:space="preserve">, </w:t>
      </w:r>
      <w:r w:rsidRPr="00730DB3">
        <w:t>GIS Specialist</w:t>
      </w:r>
      <w:r>
        <w:t xml:space="preserve">, Coordinator of </w:t>
      </w:r>
      <w:r w:rsidRPr="00730DB3">
        <w:t>Researcher Information Systems</w:t>
      </w:r>
      <w:r>
        <w:t>]</w:t>
      </w:r>
    </w:p>
    <w:p w:rsidR="00730DB3" w:rsidRDefault="00730DB3" w:rsidP="00730DB3">
      <w:pPr>
        <w:ind w:left="720"/>
      </w:pPr>
    </w:p>
    <w:p w:rsidR="00730DB3" w:rsidRDefault="00730DB3" w:rsidP="00730DB3">
      <w:pPr>
        <w:ind w:left="720"/>
      </w:pPr>
      <w:r>
        <w:t xml:space="preserve">Services </w:t>
      </w:r>
    </w:p>
    <w:p w:rsidR="00730DB3" w:rsidRDefault="00730DB3" w:rsidP="00730DB3">
      <w:pPr>
        <w:spacing w:line="240" w:lineRule="auto"/>
        <w:ind w:left="1440"/>
        <w:contextualSpacing/>
      </w:pPr>
      <w:r>
        <w:t>Author Rights</w:t>
      </w:r>
    </w:p>
    <w:p w:rsidR="00730DB3" w:rsidRDefault="00730DB3" w:rsidP="00730DB3">
      <w:pPr>
        <w:spacing w:line="240" w:lineRule="auto"/>
        <w:ind w:left="1440"/>
        <w:contextualSpacing/>
      </w:pPr>
      <w:r>
        <w:t>Copyright</w:t>
      </w:r>
    </w:p>
    <w:p w:rsidR="00730DB3" w:rsidRDefault="00730DB3" w:rsidP="00730DB3">
      <w:pPr>
        <w:spacing w:line="240" w:lineRule="auto"/>
        <w:ind w:left="1440"/>
        <w:contextualSpacing/>
      </w:pPr>
      <w:r>
        <w:t>Data Discovery &amp; Support</w:t>
      </w:r>
    </w:p>
    <w:p w:rsidR="00730DB3" w:rsidRDefault="00730DB3" w:rsidP="00730DB3">
      <w:pPr>
        <w:spacing w:line="240" w:lineRule="auto"/>
        <w:ind w:left="1440"/>
        <w:contextualSpacing/>
      </w:pPr>
      <w:r>
        <w:t>Digital Humanities</w:t>
      </w:r>
    </w:p>
    <w:p w:rsidR="00730DB3" w:rsidRDefault="00730DB3" w:rsidP="00730DB3">
      <w:pPr>
        <w:spacing w:line="240" w:lineRule="auto"/>
        <w:ind w:left="1440"/>
        <w:contextualSpacing/>
      </w:pPr>
      <w:r>
        <w:t>Digitization</w:t>
      </w:r>
    </w:p>
    <w:p w:rsidR="00730DB3" w:rsidRDefault="00730DB3" w:rsidP="00730DB3">
      <w:pPr>
        <w:spacing w:line="240" w:lineRule="auto"/>
        <w:ind w:left="1440"/>
        <w:contextualSpacing/>
      </w:pPr>
      <w:r>
        <w:t xml:space="preserve">Illinois Research </w:t>
      </w:r>
    </w:p>
    <w:p w:rsidR="00314CF0" w:rsidRDefault="00730DB3" w:rsidP="00314CF0">
      <w:pPr>
        <w:spacing w:line="240" w:lineRule="auto"/>
        <w:ind w:left="1440"/>
        <w:contextualSpacing/>
      </w:pPr>
      <w:r>
        <w:t>Connectio</w:t>
      </w:r>
      <w:r w:rsidR="00314CF0">
        <w:t>ns</w:t>
      </w:r>
    </w:p>
    <w:p w:rsidR="00730DB3" w:rsidRDefault="00730DB3" w:rsidP="00314CF0">
      <w:pPr>
        <w:ind w:left="1440"/>
      </w:pPr>
      <w:r>
        <w:t>Research Data Services -</w:t>
      </w:r>
      <w:hyperlink r:id="rId6" w:history="1">
        <w:r w:rsidRPr="00124802">
          <w:rPr>
            <w:rStyle w:val="Hyperlink"/>
          </w:rPr>
          <w:t>http://researchdataservice.illinois.edu/</w:t>
        </w:r>
      </w:hyperlink>
      <w:r>
        <w:t xml:space="preserve"> </w:t>
      </w:r>
    </w:p>
    <w:p w:rsidR="00730DB3" w:rsidRDefault="00730DB3" w:rsidP="00314CF0">
      <w:pPr>
        <w:ind w:left="2160"/>
      </w:pPr>
      <w:r w:rsidRPr="005D76ED">
        <w:t>The Research Data Service (RDS) is a campus-wide program that provides the Illinois research community with the expertise, tools, and infrastructure necessary to manage and steward research data. The RDS’s home is in the University Library, but the program also maintains active partnerships with campus units including the OVCR, GSLIS, Tech Services, and NCSA.</w:t>
      </w:r>
    </w:p>
    <w:p w:rsidR="00730DB3" w:rsidRDefault="00730DB3" w:rsidP="00314CF0">
      <w:pPr>
        <w:ind w:left="2160"/>
      </w:pPr>
      <w:r>
        <w:t xml:space="preserve">Workshops - </w:t>
      </w:r>
      <w:hyperlink r:id="rId7" w:history="1">
        <w:r w:rsidRPr="00124802">
          <w:rPr>
            <w:rStyle w:val="Hyperlink"/>
          </w:rPr>
          <w:t>http://researchdataservice.illinois.edu/workshops/</w:t>
        </w:r>
      </w:hyperlink>
      <w:r>
        <w:t xml:space="preserve"> </w:t>
      </w:r>
    </w:p>
    <w:p w:rsidR="00730DB3" w:rsidRDefault="00730DB3" w:rsidP="00314CF0">
      <w:pPr>
        <w:ind w:left="2160"/>
      </w:pPr>
      <w:r>
        <w:t>Services – data management planning, organizing data, saving and sharing data</w:t>
      </w:r>
    </w:p>
    <w:p w:rsidR="00314CF0" w:rsidRDefault="00314CF0" w:rsidP="00314CF0">
      <w:pPr>
        <w:spacing w:line="240" w:lineRule="auto"/>
        <w:ind w:left="1440"/>
        <w:contextualSpacing/>
      </w:pPr>
      <w:r>
        <w:t>Undergraduate Research</w:t>
      </w:r>
    </w:p>
    <w:p w:rsidR="00314CF0" w:rsidRDefault="00314CF0" w:rsidP="00314CF0">
      <w:pPr>
        <w:spacing w:line="240" w:lineRule="auto"/>
        <w:ind w:left="1440"/>
        <w:contextualSpacing/>
      </w:pPr>
      <w:r>
        <w:t>Usability</w:t>
      </w:r>
    </w:p>
    <w:p w:rsidR="00314CF0" w:rsidRDefault="00314CF0" w:rsidP="00314CF0">
      <w:pPr>
        <w:spacing w:line="240" w:lineRule="auto"/>
        <w:contextualSpacing/>
      </w:pPr>
    </w:p>
    <w:p w:rsidR="00314CF0" w:rsidRDefault="00314CF0" w:rsidP="00314CF0">
      <w:pPr>
        <w:spacing w:line="240" w:lineRule="auto"/>
        <w:contextualSpacing/>
      </w:pPr>
      <w:r>
        <w:t xml:space="preserve">The Map Library is a separate entity and does not address GIS - </w:t>
      </w:r>
      <w:hyperlink r:id="rId8" w:history="1">
        <w:r w:rsidRPr="00124802">
          <w:rPr>
            <w:rStyle w:val="Hyperlink"/>
          </w:rPr>
          <w:t>http://www.library.illinois.edu/max/hours_and_staff.html</w:t>
        </w:r>
      </w:hyperlink>
      <w:r>
        <w:t xml:space="preserve"> </w:t>
      </w:r>
    </w:p>
    <w:p w:rsidR="00314CF0" w:rsidRDefault="00314CF0" w:rsidP="00314CF0">
      <w:pPr>
        <w:spacing w:line="240" w:lineRule="auto"/>
        <w:contextualSpacing/>
      </w:pPr>
    </w:p>
    <w:p w:rsidR="00314CF0" w:rsidRDefault="00314CF0">
      <w:pPr>
        <w:rPr>
          <w:b/>
          <w:sz w:val="32"/>
          <w:szCs w:val="32"/>
        </w:rPr>
      </w:pPr>
      <w:r>
        <w:rPr>
          <w:b/>
          <w:sz w:val="32"/>
          <w:szCs w:val="32"/>
        </w:rPr>
        <w:br w:type="page"/>
      </w:r>
    </w:p>
    <w:p w:rsidR="00314CF0" w:rsidRPr="00314CF0" w:rsidRDefault="00314CF0" w:rsidP="00314CF0">
      <w:pPr>
        <w:spacing w:line="240" w:lineRule="auto"/>
        <w:contextualSpacing/>
        <w:rPr>
          <w:b/>
          <w:sz w:val="32"/>
          <w:szCs w:val="32"/>
        </w:rPr>
      </w:pPr>
      <w:r w:rsidRPr="00314CF0">
        <w:rPr>
          <w:b/>
          <w:sz w:val="32"/>
          <w:szCs w:val="32"/>
        </w:rPr>
        <w:lastRenderedPageBreak/>
        <w:t>DUKE University Libraries</w:t>
      </w:r>
    </w:p>
    <w:p w:rsidR="00314CF0" w:rsidRDefault="00314CF0" w:rsidP="00314CF0">
      <w:pPr>
        <w:spacing w:line="240" w:lineRule="auto"/>
        <w:contextualSpacing/>
      </w:pPr>
    </w:p>
    <w:p w:rsidR="00314CF0" w:rsidRDefault="00314CF0" w:rsidP="00314CF0">
      <w:r>
        <w:t xml:space="preserve">Research Support - </w:t>
      </w:r>
      <w:hyperlink r:id="rId9" w:history="1">
        <w:r w:rsidRPr="00124802">
          <w:rPr>
            <w:rStyle w:val="Hyperlink"/>
          </w:rPr>
          <w:t>https://library.duke.edu/research</w:t>
        </w:r>
      </w:hyperlink>
      <w:r>
        <w:t xml:space="preserve"> </w:t>
      </w:r>
    </w:p>
    <w:p w:rsidR="00314CF0" w:rsidRDefault="00314CF0" w:rsidP="00314CF0">
      <w:r w:rsidRPr="001A7031">
        <w:rPr>
          <w:u w:val="single"/>
        </w:rPr>
        <w:t>Data and Visualization Services</w:t>
      </w:r>
      <w:r w:rsidR="00ED17E7" w:rsidRPr="001A7031">
        <w:rPr>
          <w:u w:val="single"/>
        </w:rPr>
        <w:t xml:space="preserve"> Department</w:t>
      </w:r>
      <w:r w:rsidR="009C2965">
        <w:t xml:space="preserve"> - </w:t>
      </w:r>
      <w:hyperlink r:id="rId10" w:history="1">
        <w:r w:rsidR="009C2965" w:rsidRPr="004F6665">
          <w:rPr>
            <w:rStyle w:val="Hyperlink"/>
          </w:rPr>
          <w:t>https://library.duke.edu/data/data-visualization</w:t>
        </w:r>
      </w:hyperlink>
      <w:r w:rsidR="009C2965">
        <w:t xml:space="preserve"> </w:t>
      </w:r>
      <w:r>
        <w:t xml:space="preserve"> </w:t>
      </w:r>
    </w:p>
    <w:p w:rsidR="009C2965" w:rsidRDefault="009C2965" w:rsidP="003127D2">
      <w:pPr>
        <w:ind w:left="720"/>
      </w:pPr>
      <w:r>
        <w:t xml:space="preserve">9 </w:t>
      </w:r>
      <w:proofErr w:type="spellStart"/>
      <w:r>
        <w:t>fte</w:t>
      </w:r>
      <w:proofErr w:type="spellEnd"/>
      <w:r>
        <w:t xml:space="preserve"> (Head </w:t>
      </w:r>
      <w:r w:rsidRPr="009C2965">
        <w:t>Data and Visualization Services</w:t>
      </w:r>
      <w:r>
        <w:t xml:space="preserve">, </w:t>
      </w:r>
      <w:r w:rsidRPr="009C2965">
        <w:t>GIS Librarian</w:t>
      </w:r>
      <w:r>
        <w:t xml:space="preserve">, </w:t>
      </w:r>
      <w:r w:rsidRPr="009C2965">
        <w:t>Data Visualization Coordinator</w:t>
      </w:r>
      <w:r>
        <w:t xml:space="preserve">, </w:t>
      </w:r>
      <w:r w:rsidRPr="009C2965">
        <w:t>Data Analysis Consultant</w:t>
      </w:r>
      <w:r>
        <w:t xml:space="preserve">, </w:t>
      </w:r>
      <w:r w:rsidRPr="009C2965">
        <w:t>Data Visualization Analyst</w:t>
      </w:r>
      <w:r>
        <w:t xml:space="preserve">, </w:t>
      </w:r>
      <w:r w:rsidRPr="009C2965">
        <w:t>GIS Assistant</w:t>
      </w:r>
      <w:r>
        <w:t xml:space="preserve">, </w:t>
      </w:r>
      <w:r w:rsidRPr="009C2965">
        <w:t>CLIR Postdoctoral Fellow for Data Curation in the Social Sciences</w:t>
      </w:r>
      <w:r>
        <w:t xml:space="preserve">, </w:t>
      </w:r>
      <w:r w:rsidRPr="009C2965">
        <w:t>Economics Department Graduate Student Intern</w:t>
      </w:r>
      <w:r>
        <w:t xml:space="preserve">, </w:t>
      </w:r>
      <w:r w:rsidRPr="009C2965">
        <w:t>Economics Department Graduate Student Intern</w:t>
      </w:r>
      <w:r>
        <w:t xml:space="preserve">) </w:t>
      </w:r>
    </w:p>
    <w:p w:rsidR="003127D2" w:rsidRDefault="003127D2" w:rsidP="003127D2">
      <w:pPr>
        <w:ind w:left="720"/>
      </w:pPr>
      <w:r>
        <w:t>Support areas: finding data sources, data cleaning, data analysis, mapping and GIS, data visualization.</w:t>
      </w:r>
    </w:p>
    <w:p w:rsidR="003127D2" w:rsidRDefault="003127D2" w:rsidP="003127D2">
      <w:pPr>
        <w:ind w:left="720"/>
      </w:pPr>
      <w:r>
        <w:t>Services: expert staff, walk-in consultations, workshops and class instruction, computing resources.</w:t>
      </w:r>
    </w:p>
    <w:p w:rsidR="003127D2" w:rsidRDefault="003127D2" w:rsidP="00314CF0"/>
    <w:p w:rsidR="00314CF0" w:rsidRDefault="00314CF0" w:rsidP="00314CF0">
      <w:r w:rsidRPr="001A7031">
        <w:rPr>
          <w:u w:val="single"/>
        </w:rPr>
        <w:t>Digital Scholarship Service</w:t>
      </w:r>
      <w:r>
        <w:t xml:space="preserve"> - </w:t>
      </w:r>
      <w:hyperlink r:id="rId11" w:history="1">
        <w:r w:rsidRPr="00124802">
          <w:rPr>
            <w:rStyle w:val="Hyperlink"/>
          </w:rPr>
          <w:t>https://sites.duke.edu/digital/</w:t>
        </w:r>
      </w:hyperlink>
      <w:r>
        <w:t xml:space="preserve"> </w:t>
      </w:r>
    </w:p>
    <w:p w:rsidR="003127D2" w:rsidRDefault="003127D2" w:rsidP="003127D2">
      <w:pPr>
        <w:ind w:left="720"/>
      </w:pPr>
      <w:r>
        <w:t xml:space="preserve">2 </w:t>
      </w:r>
      <w:proofErr w:type="spellStart"/>
      <w:r>
        <w:t>fte</w:t>
      </w:r>
      <w:proofErr w:type="spellEnd"/>
      <w:r>
        <w:t xml:space="preserve"> (Head, Digital Scholarship Services, Digital Humanities Technology Consultant)</w:t>
      </w:r>
    </w:p>
    <w:p w:rsidR="001A7031" w:rsidRDefault="001A7031" w:rsidP="001A7031">
      <w:pPr>
        <w:pStyle w:val="ListParagraph"/>
        <w:numPr>
          <w:ilvl w:val="0"/>
          <w:numId w:val="1"/>
        </w:numPr>
      </w:pPr>
      <w:r>
        <w:t>Plan and implement a digital research project</w:t>
      </w:r>
    </w:p>
    <w:p w:rsidR="001A7031" w:rsidRDefault="001A7031" w:rsidP="001A7031">
      <w:pPr>
        <w:pStyle w:val="ListParagraph"/>
        <w:numPr>
          <w:ilvl w:val="0"/>
          <w:numId w:val="1"/>
        </w:numPr>
      </w:pPr>
      <w:r>
        <w:t>Discover and apply digital methods and tools</w:t>
      </w:r>
    </w:p>
    <w:p w:rsidR="001A7031" w:rsidRDefault="001A7031" w:rsidP="001A7031">
      <w:pPr>
        <w:pStyle w:val="ListParagraph"/>
        <w:numPr>
          <w:ilvl w:val="0"/>
          <w:numId w:val="1"/>
        </w:numPr>
      </w:pPr>
      <w:r>
        <w:t>Gain experience using digital approaches in academic work</w:t>
      </w:r>
    </w:p>
    <w:p w:rsidR="001A7031" w:rsidRDefault="001A7031" w:rsidP="001A7031">
      <w:pPr>
        <w:pStyle w:val="ListParagraph"/>
        <w:numPr>
          <w:ilvl w:val="0"/>
          <w:numId w:val="1"/>
        </w:numPr>
      </w:pPr>
      <w:r>
        <w:t>Connect with useful expertise and resources at Duke</w:t>
      </w:r>
    </w:p>
    <w:p w:rsidR="00314CF0" w:rsidRPr="00314CF0" w:rsidRDefault="00314CF0" w:rsidP="00314CF0">
      <w:proofErr w:type="spellStart"/>
      <w:r w:rsidRPr="001A7031">
        <w:rPr>
          <w:u w:val="single"/>
        </w:rPr>
        <w:t>Brandaleone</w:t>
      </w:r>
      <w:proofErr w:type="spellEnd"/>
      <w:r w:rsidRPr="001A7031">
        <w:rPr>
          <w:u w:val="single"/>
        </w:rPr>
        <w:t xml:space="preserve"> Lab for Data and Visualization Services</w:t>
      </w:r>
      <w:r w:rsidRPr="00314CF0">
        <w:t xml:space="preserve"> provides research computing for projects involving data analytics, data visualization, digital mapping and statistics. The lab is located on the first floor of Bostock Library in the Edge</w:t>
      </w:r>
    </w:p>
    <w:p w:rsidR="00314CF0" w:rsidRDefault="001A7031" w:rsidP="00314CF0">
      <w:hyperlink r:id="rId12" w:history="1">
        <w:r w:rsidR="00314CF0" w:rsidRPr="00124802">
          <w:rPr>
            <w:rStyle w:val="Hyperlink"/>
          </w:rPr>
          <w:t>http://library.duke.edu/data/about/lab</w:t>
        </w:r>
      </w:hyperlink>
      <w:r w:rsidR="00314CF0">
        <w:t xml:space="preserve"> </w:t>
      </w:r>
      <w:bookmarkStart w:id="0" w:name="_GoBack"/>
      <w:bookmarkEnd w:id="0"/>
    </w:p>
    <w:p w:rsidR="00730DB3" w:rsidRDefault="00730DB3" w:rsidP="00730DB3">
      <w:pPr>
        <w:ind w:left="720"/>
      </w:pPr>
    </w:p>
    <w:sectPr w:rsidR="0073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A4AEC"/>
    <w:multiLevelType w:val="hybridMultilevel"/>
    <w:tmpl w:val="0F544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ED"/>
    <w:rsid w:val="001A7031"/>
    <w:rsid w:val="00221137"/>
    <w:rsid w:val="003127D2"/>
    <w:rsid w:val="00314CF0"/>
    <w:rsid w:val="005D76ED"/>
    <w:rsid w:val="00730DB3"/>
    <w:rsid w:val="009C2965"/>
    <w:rsid w:val="00C91980"/>
    <w:rsid w:val="00DF273D"/>
    <w:rsid w:val="00ED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E9C01-789E-4BBF-B5D4-69787BCD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6ED"/>
    <w:rPr>
      <w:color w:val="0563C1" w:themeColor="hyperlink"/>
      <w:u w:val="single"/>
    </w:rPr>
  </w:style>
  <w:style w:type="paragraph" w:styleId="BalloonText">
    <w:name w:val="Balloon Text"/>
    <w:basedOn w:val="Normal"/>
    <w:link w:val="BalloonTextChar"/>
    <w:uiPriority w:val="99"/>
    <w:semiHidden/>
    <w:unhideWhenUsed/>
    <w:rsid w:val="00314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CF0"/>
    <w:rPr>
      <w:rFonts w:ascii="Segoe UI" w:hAnsi="Segoe UI" w:cs="Segoe UI"/>
      <w:sz w:val="18"/>
      <w:szCs w:val="18"/>
    </w:rPr>
  </w:style>
  <w:style w:type="paragraph" w:styleId="ListParagraph">
    <w:name w:val="List Paragraph"/>
    <w:basedOn w:val="Normal"/>
    <w:uiPriority w:val="34"/>
    <w:qFormat/>
    <w:rsid w:val="001A7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6116">
      <w:bodyDiv w:val="1"/>
      <w:marLeft w:val="0"/>
      <w:marRight w:val="0"/>
      <w:marTop w:val="0"/>
      <w:marBottom w:val="0"/>
      <w:divBdr>
        <w:top w:val="none" w:sz="0" w:space="0" w:color="auto"/>
        <w:left w:val="none" w:sz="0" w:space="0" w:color="auto"/>
        <w:bottom w:val="none" w:sz="0" w:space="0" w:color="auto"/>
        <w:right w:val="none" w:sz="0" w:space="0" w:color="auto"/>
      </w:divBdr>
    </w:div>
    <w:div w:id="48500553">
      <w:bodyDiv w:val="1"/>
      <w:marLeft w:val="0"/>
      <w:marRight w:val="0"/>
      <w:marTop w:val="0"/>
      <w:marBottom w:val="0"/>
      <w:divBdr>
        <w:top w:val="none" w:sz="0" w:space="0" w:color="auto"/>
        <w:left w:val="none" w:sz="0" w:space="0" w:color="auto"/>
        <w:bottom w:val="none" w:sz="0" w:space="0" w:color="auto"/>
        <w:right w:val="none" w:sz="0" w:space="0" w:color="auto"/>
      </w:divBdr>
    </w:div>
    <w:div w:id="306399700">
      <w:bodyDiv w:val="1"/>
      <w:marLeft w:val="0"/>
      <w:marRight w:val="0"/>
      <w:marTop w:val="0"/>
      <w:marBottom w:val="0"/>
      <w:divBdr>
        <w:top w:val="none" w:sz="0" w:space="0" w:color="auto"/>
        <w:left w:val="none" w:sz="0" w:space="0" w:color="auto"/>
        <w:bottom w:val="none" w:sz="0" w:space="0" w:color="auto"/>
        <w:right w:val="none" w:sz="0" w:space="0" w:color="auto"/>
      </w:divBdr>
    </w:div>
    <w:div w:id="369689202">
      <w:bodyDiv w:val="1"/>
      <w:marLeft w:val="0"/>
      <w:marRight w:val="0"/>
      <w:marTop w:val="0"/>
      <w:marBottom w:val="0"/>
      <w:divBdr>
        <w:top w:val="none" w:sz="0" w:space="0" w:color="auto"/>
        <w:left w:val="none" w:sz="0" w:space="0" w:color="auto"/>
        <w:bottom w:val="none" w:sz="0" w:space="0" w:color="auto"/>
        <w:right w:val="none" w:sz="0" w:space="0" w:color="auto"/>
      </w:divBdr>
    </w:div>
    <w:div w:id="437214325">
      <w:bodyDiv w:val="1"/>
      <w:marLeft w:val="0"/>
      <w:marRight w:val="0"/>
      <w:marTop w:val="0"/>
      <w:marBottom w:val="0"/>
      <w:divBdr>
        <w:top w:val="none" w:sz="0" w:space="0" w:color="auto"/>
        <w:left w:val="none" w:sz="0" w:space="0" w:color="auto"/>
        <w:bottom w:val="none" w:sz="0" w:space="0" w:color="auto"/>
        <w:right w:val="none" w:sz="0" w:space="0" w:color="auto"/>
      </w:divBdr>
    </w:div>
    <w:div w:id="1273243208">
      <w:bodyDiv w:val="1"/>
      <w:marLeft w:val="0"/>
      <w:marRight w:val="0"/>
      <w:marTop w:val="0"/>
      <w:marBottom w:val="0"/>
      <w:divBdr>
        <w:top w:val="none" w:sz="0" w:space="0" w:color="auto"/>
        <w:left w:val="none" w:sz="0" w:space="0" w:color="auto"/>
        <w:bottom w:val="none" w:sz="0" w:space="0" w:color="auto"/>
        <w:right w:val="none" w:sz="0" w:space="0" w:color="auto"/>
      </w:divBdr>
    </w:div>
    <w:div w:id="1723358220">
      <w:bodyDiv w:val="1"/>
      <w:marLeft w:val="0"/>
      <w:marRight w:val="0"/>
      <w:marTop w:val="0"/>
      <w:marBottom w:val="0"/>
      <w:divBdr>
        <w:top w:val="none" w:sz="0" w:space="0" w:color="auto"/>
        <w:left w:val="none" w:sz="0" w:space="0" w:color="auto"/>
        <w:bottom w:val="none" w:sz="0" w:space="0" w:color="auto"/>
        <w:right w:val="none" w:sz="0" w:space="0" w:color="auto"/>
      </w:divBdr>
    </w:div>
    <w:div w:id="1827043149">
      <w:bodyDiv w:val="1"/>
      <w:marLeft w:val="0"/>
      <w:marRight w:val="0"/>
      <w:marTop w:val="0"/>
      <w:marBottom w:val="0"/>
      <w:divBdr>
        <w:top w:val="none" w:sz="0" w:space="0" w:color="auto"/>
        <w:left w:val="none" w:sz="0" w:space="0" w:color="auto"/>
        <w:bottom w:val="none" w:sz="0" w:space="0" w:color="auto"/>
        <w:right w:val="none" w:sz="0" w:space="0" w:color="auto"/>
      </w:divBdr>
    </w:div>
    <w:div w:id="1903324835">
      <w:bodyDiv w:val="1"/>
      <w:marLeft w:val="0"/>
      <w:marRight w:val="0"/>
      <w:marTop w:val="0"/>
      <w:marBottom w:val="0"/>
      <w:divBdr>
        <w:top w:val="none" w:sz="0" w:space="0" w:color="auto"/>
        <w:left w:val="none" w:sz="0" w:space="0" w:color="auto"/>
        <w:bottom w:val="none" w:sz="0" w:space="0" w:color="auto"/>
        <w:right w:val="none" w:sz="0" w:space="0" w:color="auto"/>
      </w:divBdr>
    </w:div>
    <w:div w:id="2038970224">
      <w:bodyDiv w:val="1"/>
      <w:marLeft w:val="0"/>
      <w:marRight w:val="0"/>
      <w:marTop w:val="0"/>
      <w:marBottom w:val="0"/>
      <w:divBdr>
        <w:top w:val="none" w:sz="0" w:space="0" w:color="auto"/>
        <w:left w:val="none" w:sz="0" w:space="0" w:color="auto"/>
        <w:bottom w:val="none" w:sz="0" w:space="0" w:color="auto"/>
        <w:right w:val="none" w:sz="0" w:space="0" w:color="auto"/>
      </w:divBdr>
    </w:div>
    <w:div w:id="20714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illinois.edu/max/hours_and_staff.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dataservice.illinois.edu/workshops/" TargetMode="External"/><Relationship Id="rId12" Type="http://schemas.openxmlformats.org/officeDocument/2006/relationships/hyperlink" Target="http://library.duke.edu/data/abou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dataservice.illinois.edu/" TargetMode="External"/><Relationship Id="rId11" Type="http://schemas.openxmlformats.org/officeDocument/2006/relationships/hyperlink" Target="https://sites.duke.edu/digital/" TargetMode="External"/><Relationship Id="rId5" Type="http://schemas.openxmlformats.org/officeDocument/2006/relationships/hyperlink" Target="http://www.library.illinois.edu/sc/index.html" TargetMode="External"/><Relationship Id="rId10" Type="http://schemas.openxmlformats.org/officeDocument/2006/relationships/hyperlink" Target="https://library.duke.edu/data/data-visualization" TargetMode="External"/><Relationship Id="rId4" Type="http://schemas.openxmlformats.org/officeDocument/2006/relationships/webSettings" Target="webSettings.xml"/><Relationship Id="rId9" Type="http://schemas.openxmlformats.org/officeDocument/2006/relationships/hyperlink" Target="https://library.duke.edu/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niversity</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WOODS</dc:creator>
  <cp:keywords/>
  <dc:description/>
  <cp:lastModifiedBy>STEPHEN WOODS</cp:lastModifiedBy>
  <cp:revision>4</cp:revision>
  <cp:lastPrinted>2016-10-26T18:57:00Z</cp:lastPrinted>
  <dcterms:created xsi:type="dcterms:W3CDTF">2016-10-26T18:17:00Z</dcterms:created>
  <dcterms:modified xsi:type="dcterms:W3CDTF">2016-11-09T16:30:00Z</dcterms:modified>
</cp:coreProperties>
</file>