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02 • Neuroanatomy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use core neuroanatomical terms in multiple contexts.</w:t>
      </w:r>
    </w:p>
    <w:p>
      <w:pPr>
        <w:pStyle w:val="Compact"/>
        <w:numPr>
          <w:ilvl w:val="0"/>
          <w:numId w:val="1001"/>
        </w:numPr>
      </w:pPr>
      <w:r>
        <w:t xml:space="preserve">To practice locating and identifying neuroanatomical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are located near other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can or cannot be seen from the surface.</w:t>
      </w:r>
    </w:p>
    <w:bookmarkEnd w:id="20"/>
    <w:bookmarkStart w:id="29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There will be three stations, one with the brain models, one with brain specimens, and the third with paper atlases.</w:t>
      </w:r>
      <w:r>
        <w:t xml:space="preserve"> </w:t>
      </w:r>
      <w:r>
        <w:t xml:space="preserve">At each station, do the following:</w:t>
      </w:r>
    </w:p>
    <w:p>
      <w:pPr>
        <w:pStyle w:val="Compact"/>
        <w:numPr>
          <w:ilvl w:val="0"/>
          <w:numId w:val="1002"/>
        </w:numPr>
      </w:pPr>
      <w:r>
        <w:t xml:space="preserve">Work through the list below.</w:t>
      </w:r>
    </w:p>
    <w:p>
      <w:pPr>
        <w:pStyle w:val="Compact"/>
        <w:numPr>
          <w:ilvl w:val="0"/>
          <w:numId w:val="1002"/>
        </w:numPr>
      </w:pPr>
      <w:r>
        <w:t xml:space="preserve">If you can identify the structure or term, put a check mark.</w:t>
      </w:r>
    </w:p>
    <w:p>
      <w:pPr>
        <w:pStyle w:val="Compact"/>
        <w:numPr>
          <w:ilvl w:val="0"/>
          <w:numId w:val="1002"/>
        </w:numPr>
      </w:pPr>
      <w:r>
        <w:t xml:space="preserve">If you are unsure, put a question mark.</w:t>
      </w:r>
    </w:p>
    <w:p>
      <w:pPr>
        <w:pStyle w:val="Compact"/>
        <w:numPr>
          <w:ilvl w:val="0"/>
          <w:numId w:val="1002"/>
        </w:numPr>
      </w:pPr>
      <w:r>
        <w:t xml:space="preserve">Structures or terms you</w:t>
      </w:r>
      <w:r>
        <w:t xml:space="preserve"> </w:t>
      </w:r>
      <w:r>
        <w:rPr>
          <w:i/>
          <w:iCs/>
        </w:rPr>
        <w:t xml:space="preserve">cannot</w:t>
      </w:r>
      <w:r>
        <w:t xml:space="preserve"> </w:t>
      </w:r>
      <w:r>
        <w:t xml:space="preserve">identify should be left blank.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have time, you might pick one or two of the anatomical structures that you highlighted in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Exercise 01</w:t>
              </w:r>
            </w:hyperlink>
            <w:r>
              <w:t xml:space="preserve"> </w:t>
            </w:r>
            <w:r>
              <w:t xml:space="preserve">and try to locate them.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cannot identify a structure or term in</w:t>
            </w:r>
            <w:r>
              <w:t xml:space="preserve"> </w:t>
            </w:r>
            <w:r>
              <w:rPr>
                <w:i/>
                <w:iCs/>
              </w:rPr>
              <w:t xml:space="preserve">any</w:t>
            </w:r>
            <w:r>
              <w:t xml:space="preserve"> </w:t>
            </w:r>
            <w:r>
              <w:t xml:space="preserve">of the stations or atlases, try to find an image on the internet that depicts the structure.</w:t>
            </w:r>
            <w:r>
              <w:t xml:space="preserve"> </w:t>
            </w:r>
            <w:r>
              <w:t xml:space="preserve">If you</w:t>
            </w:r>
            <w:r>
              <w:t xml:space="preserve"> </w:t>
            </w:r>
            <w:r>
              <w:t xml:space="preserve">If this fails, ask Dr. Gilmore for help.</w:t>
            </w:r>
          </w:p>
        </w:tc>
      </w:tr>
    </w:tbl>
    <w:p>
      <w:pPr>
        <w:pStyle w:val="BodyText"/>
      </w:pPr>
      <w:r>
        <w:t xml:space="preserve">Once you have completed the three stations, you may make a fourth pass through the outline using one (or more) of the electronic atlases:</w:t>
      </w:r>
    </w:p>
    <w:p>
      <w:pPr>
        <w:pStyle w:val="Compact"/>
        <w:numPr>
          <w:ilvl w:val="0"/>
          <w:numId w:val="1003"/>
        </w:numPr>
      </w:pPr>
      <w:r>
        <w:t xml:space="preserve">Harvard Brain Atlas</w:t>
      </w:r>
      <w:r>
        <w:t xml:space="preserve"> </w:t>
      </w:r>
      <w:hyperlink r:id="rId25">
        <w:r>
          <w:rPr>
            <w:rStyle w:val="Hyperlink"/>
          </w:rPr>
          <w:t xml:space="preserve">http://www.med.harvard.edu/aanlib/cases/caseNA/pb9.htm</w:t>
        </w:r>
      </w:hyperlink>
    </w:p>
    <w:p>
      <w:pPr>
        <w:pStyle w:val="Compact"/>
        <w:numPr>
          <w:ilvl w:val="0"/>
          <w:numId w:val="1003"/>
        </w:numPr>
      </w:pPr>
      <w:r>
        <w:t xml:space="preserve">Allen Brain Atlas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Human female adult (modified Brodmann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Human female adult (gyral)</w:t>
        </w:r>
      </w:hyperlink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3D Brain from Brainfacts.org</w:t>
        </w:r>
      </w:hyperlink>
    </w:p>
    <w:p>
      <w:pPr>
        <w:pStyle w:val="FirstParagraph"/>
      </w:pPr>
      <w:r>
        <w:t xml:space="preserve">Follow the same procedure as before, adding checkmarks, or question marks where appropriate.</w:t>
      </w:r>
    </w:p>
    <w:bookmarkEnd w:id="29"/>
    <w:bookmarkStart w:id="30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a photocopy or image of your outline by</w:t>
      </w:r>
      <w:r>
        <w:t xml:space="preserve"> </w:t>
      </w:r>
      <w:r>
        <w:rPr>
          <w:b/>
          <w:bCs/>
        </w:rPr>
        <w:t xml:space="preserve">Wednesday, January 24, 2024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found any additional resources that were especially useful to you, please share them.</w:t>
      </w:r>
    </w:p>
    <w:p>
      <w:r>
        <w:pict>
          <v:rect style="width:0;height:1.5pt" o:hralign="center" o:hrstd="t" o:hr="t"/>
        </w:pict>
      </w:r>
    </w:p>
    <w:bookmarkEnd w:id="30"/>
    <w:bookmarkStart w:id="31" w:name="directional-terms"/>
    <w:p>
      <w:pPr>
        <w:pStyle w:val="Heading2"/>
      </w:pPr>
      <w:r>
        <w:t xml:space="preserve">Directional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0"/>
        <w:gridCol w:w="1391"/>
        <w:gridCol w:w="1070"/>
        <w:gridCol w:w="1391"/>
        <w:gridCol w:w="192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Rostral/caudal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Anterior/posterior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Medial/lateral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Dorsal/ventral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Superior/inferior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5" w:name="planes-of-section"/>
    <w:p>
      <w:pPr>
        <w:pStyle w:val="Heading2"/>
      </w:pPr>
      <w:r>
        <w:t xml:space="preserve">Planes of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Plane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32">
              <w:r>
                <w:rPr>
                  <w:rStyle w:val="Hyperlink"/>
                </w:rPr>
                <w:t xml:space="preserve">Sagittal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33">
              <w:r>
                <w:rPr>
                  <w:rStyle w:val="Hyperlink"/>
                </w:rPr>
                <w:t xml:space="preserve">Coronal/frontal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34">
              <w:r>
                <w:rPr>
                  <w:rStyle w:val="Hyperlink"/>
                </w:rPr>
                <w:t xml:space="preserve">Axial/horizontal/transverse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9" w:name="brain-structure"/>
    <w:p>
      <w:pPr>
        <w:pStyle w:val="Heading2"/>
      </w:pPr>
      <w:r>
        <w:t xml:space="preserve">Brain Structure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36">
              <w:r>
                <w:rPr>
                  <w:rStyle w:val="Hyperlink"/>
                </w:rPr>
                <w:t xml:space="preserve">Forebrain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37">
              <w:r>
                <w:rPr>
                  <w:rStyle w:val="Hyperlink"/>
                </w:rPr>
                <w:t xml:space="preserve">Midbrain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38">
              <w:r>
                <w:rPr>
                  <w:rStyle w:val="Hyperlink"/>
                </w:rPr>
                <w:t xml:space="preserve">Hindbrain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52" w:name="surface-of-cerebral-cortex"/>
    <w:p>
      <w:pPr>
        <w:pStyle w:val="Heading2"/>
      </w:pPr>
      <w:r>
        <w:t xml:space="preserve">Surface of Cerebral Cortex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40">
              <w:r>
                <w:rPr>
                  <w:rStyle w:val="Hyperlink"/>
                </w:rPr>
                <w:t xml:space="preserve">Central sulcus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1">
              <w:r>
                <w:rPr>
                  <w:rStyle w:val="Hyperlink"/>
                </w:rPr>
                <w:t xml:space="preserve">Lateral sulcus/fissure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2">
              <w:r>
                <w:rPr>
                  <w:rStyle w:val="Hyperlink"/>
                </w:rPr>
                <w:t xml:space="preserve">Longitudinal 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3">
              <w:r>
                <w:rPr>
                  <w:rStyle w:val="Hyperlink"/>
                </w:rPr>
                <w:t xml:space="preserve">Cerebral hemispheres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4">
              <w:r>
                <w:rPr>
                  <w:rStyle w:val="Hyperlink"/>
                </w:rPr>
                <w:t xml:space="preserve">Parietal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5">
              <w:r>
                <w:rPr>
                  <w:rStyle w:val="Hyperlink"/>
                </w:rPr>
                <w:t xml:space="preserve">Frontal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6">
              <w:r>
                <w:rPr>
                  <w:rStyle w:val="Hyperlink"/>
                </w:rPr>
                <w:t xml:space="preserve">Insular cortex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7">
              <w:r>
                <w:rPr>
                  <w:rStyle w:val="Hyperlink"/>
                </w:rPr>
                <w:t xml:space="preserve">Temporal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8">
              <w:r>
                <w:rPr>
                  <w:rStyle w:val="Hyperlink"/>
                </w:rPr>
                <w:t xml:space="preserve">Occipital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49">
              <w:r>
                <w:rPr>
                  <w:rStyle w:val="Hyperlink"/>
                </w:rPr>
                <w:t xml:space="preserve">Precentral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0">
              <w:r>
                <w:rPr>
                  <w:rStyle w:val="Hyperlink"/>
                </w:rPr>
                <w:t xml:space="preserve">Postcentral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1">
              <w:r>
                <w:rPr>
                  <w:rStyle w:val="Hyperlink"/>
                </w:rPr>
                <w:t xml:space="preserve">Superior temporal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60" w:name="fiber-tracts"/>
    <w:p>
      <w:pPr>
        <w:pStyle w:val="Heading2"/>
      </w:pPr>
      <w:r>
        <w:t xml:space="preserve">Fiber tracts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53">
              <w:r>
                <w:rPr>
                  <w:rStyle w:val="Hyperlink"/>
                </w:rPr>
                <w:t xml:space="preserve">Corpus callosum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4">
              <w:r>
                <w:rPr>
                  <w:rStyle w:val="Hyperlink"/>
                </w:rPr>
                <w:t xml:space="preserve">Anterior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5">
              <w:r>
                <w:rPr>
                  <w:rStyle w:val="Hyperlink"/>
                </w:rPr>
                <w:t xml:space="preserve">Posterior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Olfactory nerve, Ist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Optic nerve/tract, IInd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Optic chiasm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Fornix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bookmarkStart w:id="69" w:name="subcortical-structures"/>
    <w:p>
      <w:pPr>
        <w:pStyle w:val="Heading2"/>
      </w:pPr>
      <w:r>
        <w:t xml:space="preserve">Subcortical structures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61">
              <w:r>
                <w:rPr>
                  <w:rStyle w:val="Hyperlink"/>
                </w:rPr>
                <w:t xml:space="preserve">Caudate nucleus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2">
              <w:r>
                <w:rPr>
                  <w:rStyle w:val="Hyperlink"/>
                </w:rPr>
                <w:t xml:space="preserve">Putamen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3">
              <w:r>
                <w:rPr>
                  <w:rStyle w:val="Hyperlink"/>
                </w:rPr>
                <w:t xml:space="preserve">Globus Pallidus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4">
              <w:r>
                <w:rPr>
                  <w:rStyle w:val="Hyperlink"/>
                </w:rPr>
                <w:t xml:space="preserve">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5">
              <w:r>
                <w:rPr>
                  <w:rStyle w:val="Hyperlink"/>
                </w:rPr>
                <w:t xml:space="preserve">Hypothalamus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6">
              <w:r>
                <w:rPr>
                  <w:rStyle w:val="Hyperlink"/>
                </w:rPr>
                <w:t xml:space="preserve">Pituitary gland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7">
              <w:r>
                <w:rPr>
                  <w:rStyle w:val="Hyperlink"/>
                </w:rPr>
                <w:t xml:space="preserve">Hippocampus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68">
              <w:r>
                <w:rPr>
                  <w:rStyle w:val="Hyperlink"/>
                </w:rPr>
                <w:t xml:space="preserve">Amygdala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7" w:name="midbrain"/>
    <w:p>
      <w:pPr>
        <w:pStyle w:val="Heading2"/>
      </w:pPr>
      <w:r>
        <w:t xml:space="preserve">Midbrain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70">
              <w:r>
                <w:rPr>
                  <w:rStyle w:val="Hyperlink"/>
                </w:rPr>
                <w:t xml:space="preserve">Tectum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1">
              <w:r>
                <w:rPr>
                  <w:rStyle w:val="Hyperlink"/>
                </w:rPr>
                <w:t xml:space="preserve">Superior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2">
              <w:r>
                <w:rPr>
                  <w:rStyle w:val="Hyperlink"/>
                </w:rPr>
                <w:t xml:space="preserve">Inferior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3">
              <w:r>
                <w:rPr>
                  <w:rStyle w:val="Hyperlink"/>
                </w:rPr>
                <w:t xml:space="preserve">Tegmentum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4">
              <w:r>
                <w:rPr>
                  <w:rStyle w:val="Hyperlink"/>
                </w:rPr>
                <w:t xml:space="preserve">Substantia nigra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5">
              <w:r>
                <w:rPr>
                  <w:rStyle w:val="Hyperlink"/>
                </w:rPr>
                <w:t xml:space="preserve">Ventral tegmental area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6">
              <w:r>
                <w:rPr>
                  <w:rStyle w:val="Hyperlink"/>
                </w:rPr>
                <w:t xml:space="preserve">Locus coeruleus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82" w:name="hindbrain"/>
    <w:p>
      <w:pPr>
        <w:pStyle w:val="Heading2"/>
      </w:pPr>
      <w:r>
        <w:t xml:space="preserve">Hindbrain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78">
              <w:r>
                <w:rPr>
                  <w:rStyle w:val="Hyperlink"/>
                </w:rPr>
                <w:t xml:space="preserve">Cerebellum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79">
              <w:r>
                <w:rPr>
                  <w:rStyle w:val="Hyperlink"/>
                </w:rPr>
                <w:t xml:space="preserve">Pons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80">
              <w:r>
                <w:rPr>
                  <w:rStyle w:val="Hyperlink"/>
                </w:rPr>
                <w:t xml:space="preserve">Medulla Oblongata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81">
              <w:r>
                <w:rPr>
                  <w:rStyle w:val="Hyperlink"/>
                </w:rPr>
                <w:t xml:space="preserve">Spinal cord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2"/>
    <w:bookmarkStart w:id="87" w:name="ventricles"/>
    <w:p>
      <w:pPr>
        <w:pStyle w:val="Heading2"/>
      </w:pPr>
      <w:r>
        <w:t xml:space="preserve">Ventricles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Structure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Specimen</w:t>
            </w:r>
          </w:p>
        </w:tc>
        <w:tc>
          <w:tcPr/>
          <w:p>
            <w:pPr>
              <w:pStyle w:val="Compact"/>
            </w:pPr>
            <w:r>
              <w:t xml:space="preserve">Paper Atlas</w:t>
            </w:r>
          </w:p>
        </w:tc>
        <w:tc>
          <w:tcPr/>
          <w:p>
            <w:pPr>
              <w:pStyle w:val="Compac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</w:pPr>
            <w:hyperlink r:id="rId83">
              <w:r>
                <w:rPr>
                  <w:rStyle w:val="Hyperlink"/>
                </w:rPr>
                <w:t xml:space="preserve">Lateral ventricles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84">
              <w:r>
                <w:rPr>
                  <w:rStyle w:val="Hyperlink"/>
                </w:rPr>
                <w:t xml:space="preserve">3rd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85">
              <w:r>
                <w:rPr>
                  <w:rStyle w:val="Hyperlink"/>
                </w:rPr>
                <w:t xml:space="preserve">Cerebral aqueduct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hyperlink r:id="rId86">
              <w:r>
                <w:rPr>
                  <w:rStyle w:val="Hyperlink"/>
                </w:rPr>
                <w:t xml:space="preserve">4th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02 • Neuroanatomy</dc:title>
  <dc:creator/>
  <cp:keywords/>
  <dcterms:created xsi:type="dcterms:W3CDTF">2025-03-05T07:39:53Z</dcterms:created>
  <dcterms:modified xsi:type="dcterms:W3CDTF">2025-03-05T07:39:53Z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Name:____________________________</vt:lpwstr>
  </property>
  <property fmtid="{D5CDD505-2E9C-101B-9397-08002B2CF9AE}" pid="11" name="toc-title">
    <vt:lpwstr>Table of contents</vt:lpwstr>
  </property>
</Properties>
</file>