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08</w:t>
      </w:r>
      <w:r>
        <w:t xml:space="preserve"> </w:t>
      </w:r>
      <w:r>
        <w:t xml:space="preserve">•</w:t>
      </w:r>
      <w:r>
        <w:t xml:space="preserve"> </w:t>
      </w:r>
      <w:r>
        <w:t xml:space="preserve">Development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Practice taking a</w:t>
      </w:r>
      <w:r>
        <w:t xml:space="preserve"> </w:t>
      </w:r>
      <w:r>
        <w:rPr>
          <w:i/>
          <w:iCs/>
        </w:rPr>
        <w:t xml:space="preserve">developmental neuroscience</w:t>
      </w:r>
      <w:r>
        <w:t xml:space="preserve"> </w:t>
      </w:r>
      <w:r>
        <w:t xml:space="preserve">perspective to psychological phenomena.</w:t>
      </w:r>
    </w:p>
    <w:p>
      <w:pPr>
        <w:pStyle w:val="Compact"/>
        <w:numPr>
          <w:ilvl w:val="0"/>
          <w:numId w:val="1001"/>
        </w:numPr>
      </w:pPr>
      <w:r>
        <w:t xml:space="preserve">Illustrate how taking such a perspective does or does not inform understanding about a particular phenomenon.</w:t>
      </w:r>
    </w:p>
    <w:bookmarkEnd w:id="20"/>
    <w:bookmarkStart w:id="21" w:name="activity"/>
    <w:p>
      <w:pPr>
        <w:pStyle w:val="Heading2"/>
      </w:pPr>
      <w:r>
        <w:t xml:space="preserve">Activity</w:t>
      </w:r>
    </w:p>
    <w:p>
      <w:pPr>
        <w:pStyle w:val="Compact"/>
        <w:numPr>
          <w:ilvl w:val="0"/>
          <w:numId w:val="1002"/>
        </w:numPr>
      </w:pPr>
      <w:r>
        <w:t xml:space="preserve">Choose a psychological domain that interests you.</w:t>
      </w:r>
    </w:p>
    <w:p>
      <w:pPr>
        <w:pStyle w:val="Compact"/>
        <w:numPr>
          <w:ilvl w:val="0"/>
          <w:numId w:val="1002"/>
        </w:numPr>
      </w:pPr>
      <w:r>
        <w:t xml:space="preserve">In the spirit of</w:t>
      </w:r>
      <w:r>
        <w:t xml:space="preserve"> </w:t>
      </w:r>
      <w:r>
        <w:t xml:space="preserve">[@Blumberg2023-fs]</w:t>
      </w:r>
      <w:r>
        <w:t xml:space="preserve">, write a short essay (3-5 pp) where you apply a developmental neuroscience perspective to the domain. In doing so, concisely answer the following questions:</w:t>
      </w:r>
    </w:p>
    <w:p>
      <w:pPr>
        <w:pStyle w:val="Compact"/>
        <w:numPr>
          <w:ilvl w:val="0"/>
          <w:numId w:val="1003"/>
        </w:numPr>
      </w:pPr>
      <w:r>
        <w:t xml:space="preserve">How does psychological functioning change over development?</w:t>
      </w:r>
    </w:p>
    <w:p>
      <w:pPr>
        <w:pStyle w:val="Compact"/>
        <w:numPr>
          <w:ilvl w:val="0"/>
          <w:numId w:val="1003"/>
        </w:numPr>
      </w:pPr>
      <w:r>
        <w:t xml:space="preserve">What brain systems are most directly implicated in the phenomenon?</w:t>
      </w:r>
    </w:p>
    <w:p>
      <w:pPr>
        <w:pStyle w:val="Compact"/>
        <w:numPr>
          <w:ilvl w:val="0"/>
          <w:numId w:val="1003"/>
        </w:numPr>
      </w:pPr>
      <w:r>
        <w:t xml:space="preserve">Does our current understanding of developmental patterns in these systems provide useful information about the domain?</w:t>
      </w:r>
    </w:p>
    <w:p>
      <w:pPr>
        <w:pStyle w:val="Compact"/>
        <w:numPr>
          <w:ilvl w:val="0"/>
          <w:numId w:val="1003"/>
        </w:numPr>
      </w:pPr>
      <w:r>
        <w:t xml:space="preserve">What information about brain structure or function is needed to understand the phenomenon more thoroughly?</w:t>
      </w:r>
    </w:p>
    <w:bookmarkEnd w:id="21"/>
    <w:bookmarkStart w:id="22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4"/>
        </w:numPr>
      </w:pPr>
      <w:r>
        <w:t xml:space="preserve">Submit your write-up by</w:t>
      </w:r>
      <w:r>
        <w:t xml:space="preserve"> </w:t>
      </w:r>
      <w:r>
        <w:rPr>
          <w:b/>
          <w:bCs/>
        </w:rPr>
        <w:t xml:space="preserve">Wednesday, March 13, 2024 at 11:59 pm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If you work with other people, please indicate the name(s) of your co-authors in your document. You need not include them in the document file name, however.</w:t>
      </w:r>
    </w:p>
    <w:p>
      <w:pPr>
        <w:pStyle w:val="Compact"/>
        <w:numPr>
          <w:ilvl w:val="0"/>
          <w:numId w:val="1004"/>
        </w:numPr>
      </w:pPr>
      <w:r>
        <w:t xml:space="preserve">If you found any resources that were especially useful to you in answering these questions, please cite them.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08 • Development</dc:title>
  <dc:creator/>
  <cp:keywords/>
  <dcterms:created xsi:type="dcterms:W3CDTF">2024-12-13T16:26:26Z</dcterms:created>
  <dcterms:modified xsi:type="dcterms:W3CDTF">2024-12-13T16:26:26Z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