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7"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Start w:id="36" w:name="book-review"/>
    <w:p>
      <w:pPr>
        <w:pStyle w:val="Heading3"/>
      </w:pPr>
      <w:r>
        <w:t xml:space="preserve">Book review</w:t>
      </w:r>
    </w:p>
    <w:p>
      <w:pPr>
        <w:pStyle w:val="FirstParagraph"/>
      </w:pPr>
      <w:r>
        <w:t xml:space="preserve">Choose an academic or popular book on a topic related to the themes of this course. Write a review of the sort that might be published in the</w:t>
      </w:r>
      <w:r>
        <w:t xml:space="preserve"> </w:t>
      </w:r>
      <w:r>
        <w:rPr>
          <w:i/>
          <w:iCs/>
        </w:rPr>
        <w:t xml:space="preserve">New York Times Book Review</w:t>
      </w:r>
      <w:r>
        <w:t xml:space="preserve"> </w:t>
      </w:r>
      <w:r>
        <w:t xml:space="preserve">or</w:t>
      </w:r>
      <w:r>
        <w:t xml:space="preserve"> </w:t>
      </w:r>
      <w:r>
        <w:rPr>
          <w:i/>
          <w:iCs/>
        </w:rPr>
        <w:t xml:space="preserve">The Atlantic</w:t>
      </w:r>
      <w:r>
        <w:t xml:space="preserve">. Note that this format is similar in some respects to the</w:t>
      </w:r>
      <w:r>
        <w:t xml:space="preserve"> </w:t>
      </w:r>
      <w:hyperlink w:anchor="bbs-style-critical-review">
        <w:r>
          <w:rPr>
            <w:rStyle w:val="Hyperlink"/>
          </w:rPr>
          <w:t xml:space="preserve">BBS-style critical review</w:t>
        </w:r>
      </w:hyperlink>
      <w:r>
        <w:t xml:space="preserve"> </w:t>
      </w:r>
      <w:r>
        <w:t xml:space="preserve">since some commentaries focus on book-length monographs. The primary audience for a book review is typically broader than the group of</w:t>
      </w:r>
      <w:r>
        <w:t xml:space="preserve"> </w:t>
      </w:r>
      <w:r>
        <w:rPr>
          <w:i/>
          <w:iCs/>
        </w:rPr>
        <w:t xml:space="preserve">BBS</w:t>
      </w:r>
      <w:r>
        <w:t xml:space="preserve"> </w:t>
      </w:r>
      <w:r>
        <w:t xml:space="preserve">readers.</w:t>
      </w:r>
    </w:p>
    <w:bookmarkEnd w:id="36"/>
    <w:bookmarkEnd w:id="37"/>
    <w:bookmarkStart w:id="38"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8"/>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2026-02-25T15:34:54Z</dcterms:created>
  <dcterms:modified xsi:type="dcterms:W3CDTF">2026-02-25T15:34:54Z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