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0AAA" w14:textId="7864AF0C" w:rsidR="009B18A7" w:rsidRDefault="009B18A7" w:rsidP="009B18A7">
      <w:pPr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B18A7">
        <w:rPr>
          <w:rFonts w:ascii="Arial" w:eastAsia="Times New Roman" w:hAnsi="Arial" w:cs="Arial"/>
          <w:color w:val="000000"/>
          <w:sz w:val="24"/>
          <w:szCs w:val="24"/>
        </w:rPr>
        <w:t>You are tasked with the implementation of ANA*, as per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827C73A" w14:textId="368CFE0B" w:rsidR="009B18A7" w:rsidRPr="009B18A7" w:rsidRDefault="009B18A7" w:rsidP="009B18A7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9B18A7">
        <w:drawing>
          <wp:inline distT="0" distB="0" distL="0" distR="0" wp14:anchorId="425BDF71" wp14:editId="71932F5D">
            <wp:extent cx="59436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4C8" w14:textId="77777777" w:rsidR="009B18A7" w:rsidRPr="009B18A7" w:rsidRDefault="009B18A7" w:rsidP="009B18A7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9B18A7">
        <w:rPr>
          <w:rFonts w:ascii="Arial" w:eastAsia="Times New Roman" w:hAnsi="Arial" w:cs="Arial"/>
          <w:color w:val="000000"/>
          <w:sz w:val="24"/>
          <w:szCs w:val="24"/>
        </w:rPr>
        <w:t xml:space="preserve">You have been given a </w:t>
      </w:r>
      <w:hyperlink r:id="rId6" w:tooltip="main.py" w:history="1">
        <w:proofErr w:type="spellStart"/>
        <w:r w:rsidRPr="009B18A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base_code</w:t>
        </w:r>
        <w:proofErr w:type="spellEnd"/>
      </w:hyperlink>
      <w:r w:rsidRPr="009B18A7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68E114C7" wp14:editId="1DE6F3A8">
            <wp:extent cx="156845" cy="156845"/>
            <wp:effectExtent l="0" t="0" r="0" b="0"/>
            <wp:docPr id="1" name="Picture 1" descr="Preview the document">
              <a:hlinkClick xmlns:a="http://schemas.openxmlformats.org/drawingml/2006/main" r:id="rId6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6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8A7">
        <w:rPr>
          <w:rFonts w:ascii="Arial" w:eastAsia="Times New Roman" w:hAnsi="Arial" w:cs="Arial"/>
          <w:color w:val="000000"/>
          <w:sz w:val="24"/>
          <w:szCs w:val="24"/>
        </w:rPr>
        <w:t xml:space="preserve"> and some example mazes (</w:t>
      </w:r>
      <w:hyperlink r:id="rId8" w:tooltip="trivial.gif" w:history="1">
        <w:r w:rsidRPr="009B18A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trivial.gif</w:t>
        </w:r>
      </w:hyperlink>
      <w:r w:rsidRPr="009B18A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9" w:tooltip="medium.gif" w:history="1">
        <w:r w:rsidRPr="009B18A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medium.gif</w:t>
        </w:r>
      </w:hyperlink>
      <w:r w:rsidRPr="009B18A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10" w:tooltip="hard.gif" w:history="1">
        <w:r w:rsidRPr="009B18A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hard.gif</w:t>
        </w:r>
      </w:hyperlink>
      <w:r w:rsidRPr="009B18A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11" w:tooltip="very_hard.gif" w:history="1">
        <w:r w:rsidRPr="009B18A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very_hard.gif</w:t>
        </w:r>
      </w:hyperlink>
      <w:r w:rsidRPr="009B18A7">
        <w:rPr>
          <w:rFonts w:ascii="Arial" w:eastAsia="Times New Roman" w:hAnsi="Arial" w:cs="Arial"/>
          <w:color w:val="000000"/>
          <w:sz w:val="24"/>
          <w:szCs w:val="24"/>
        </w:rPr>
        <w:t>) to solve with your implemented search algorithm.  It is expected and required for you to provide some of your own searchab</w:t>
      </w:r>
      <w:bookmarkStart w:id="0" w:name="_GoBack"/>
      <w:bookmarkEnd w:id="0"/>
      <w:r w:rsidRPr="009B18A7">
        <w:rPr>
          <w:rFonts w:ascii="Arial" w:eastAsia="Times New Roman" w:hAnsi="Arial" w:cs="Arial"/>
          <w:color w:val="000000"/>
          <w:sz w:val="24"/>
          <w:szCs w:val="24"/>
        </w:rPr>
        <w:t>le grid maps, in addition to those provided.</w:t>
      </w:r>
    </w:p>
    <w:p w14:paraId="5745681C" w14:textId="77777777" w:rsidR="009B18A7" w:rsidRPr="009B18A7" w:rsidRDefault="009B18A7" w:rsidP="009B18A7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9B18A7">
        <w:rPr>
          <w:rFonts w:ascii="Arial" w:eastAsia="Times New Roman" w:hAnsi="Arial" w:cs="Arial"/>
          <w:color w:val="000000"/>
          <w:sz w:val="24"/>
          <w:szCs w:val="24"/>
        </w:rPr>
        <w:t>You are to provide a brief analysis of the performance of each solution, containing, at a minimum, the solution cost vs time.</w:t>
      </w:r>
    </w:p>
    <w:p w14:paraId="1CB7D0A4" w14:textId="77777777" w:rsidR="009B18A7" w:rsidRPr="009B18A7" w:rsidRDefault="009B18A7" w:rsidP="009B18A7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9B18A7">
        <w:rPr>
          <w:rFonts w:ascii="Arial" w:eastAsia="Times New Roman" w:hAnsi="Arial" w:cs="Arial"/>
          <w:color w:val="000000"/>
          <w:sz w:val="24"/>
          <w:szCs w:val="24"/>
        </w:rPr>
        <w:t>Note:</w:t>
      </w:r>
    </w:p>
    <w:p w14:paraId="52CBEE95" w14:textId="77777777" w:rsidR="009B18A7" w:rsidRPr="009B18A7" w:rsidRDefault="009B18A7" w:rsidP="009B18A7">
      <w:pPr>
        <w:numPr>
          <w:ilvl w:val="0"/>
          <w:numId w:val="1"/>
        </w:numPr>
        <w:spacing w:after="0" w:line="360" w:lineRule="atLeast"/>
        <w:ind w:left="375"/>
        <w:rPr>
          <w:rFonts w:ascii="Arial" w:eastAsia="Times New Roman" w:hAnsi="Arial" w:cs="Arial"/>
          <w:color w:val="2D3B45"/>
          <w:sz w:val="24"/>
          <w:szCs w:val="24"/>
        </w:rPr>
      </w:pPr>
      <w:r w:rsidRPr="009B18A7">
        <w:rPr>
          <w:rFonts w:ascii="Arial" w:eastAsia="Times New Roman" w:hAnsi="Arial" w:cs="Arial"/>
          <w:color w:val="000000"/>
          <w:sz w:val="24"/>
          <w:szCs w:val="24"/>
        </w:rPr>
        <w:t>You can run the starting code with $</w:t>
      </w:r>
      <w:r w:rsidRPr="009B18A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python main.py trivial.gif</w:t>
      </w:r>
    </w:p>
    <w:p w14:paraId="748C9D26" w14:textId="77777777" w:rsidR="009B18A7" w:rsidRPr="009B18A7" w:rsidRDefault="009B18A7" w:rsidP="009B18A7">
      <w:pPr>
        <w:numPr>
          <w:ilvl w:val="0"/>
          <w:numId w:val="1"/>
        </w:numPr>
        <w:spacing w:after="0" w:line="360" w:lineRule="atLeast"/>
        <w:ind w:left="375"/>
        <w:rPr>
          <w:rFonts w:ascii="Arial" w:eastAsia="Times New Roman" w:hAnsi="Arial" w:cs="Arial"/>
          <w:color w:val="2D3B45"/>
          <w:sz w:val="24"/>
          <w:szCs w:val="24"/>
        </w:rPr>
      </w:pPr>
      <w:r w:rsidRPr="009B18A7">
        <w:rPr>
          <w:rFonts w:ascii="Arial" w:eastAsia="Times New Roman" w:hAnsi="Arial" w:cs="Arial"/>
          <w:color w:val="000000"/>
          <w:sz w:val="24"/>
          <w:szCs w:val="24"/>
        </w:rPr>
        <w:t>It is not necessarily plausible to solve all of the provided mazes with ANA*</w:t>
      </w:r>
    </w:p>
    <w:p w14:paraId="51759E89" w14:textId="77777777" w:rsidR="009B18A7" w:rsidRPr="009B18A7" w:rsidRDefault="009B18A7" w:rsidP="009B18A7">
      <w:pPr>
        <w:numPr>
          <w:ilvl w:val="0"/>
          <w:numId w:val="1"/>
        </w:numPr>
        <w:spacing w:after="0" w:line="360" w:lineRule="atLeast"/>
        <w:ind w:left="375"/>
        <w:rPr>
          <w:rFonts w:ascii="Arial" w:eastAsia="Times New Roman" w:hAnsi="Arial" w:cs="Arial"/>
          <w:color w:val="2D3B45"/>
          <w:sz w:val="24"/>
          <w:szCs w:val="24"/>
        </w:rPr>
      </w:pPr>
      <w:r w:rsidRPr="009B18A7">
        <w:rPr>
          <w:rFonts w:ascii="Arial" w:eastAsia="Times New Roman" w:hAnsi="Arial" w:cs="Arial"/>
          <w:color w:val="000000"/>
          <w:sz w:val="24"/>
          <w:szCs w:val="24"/>
        </w:rPr>
        <w:t>Your report quality will likely improve if you compare a more basic algorithm's performance against ANA*</w:t>
      </w:r>
    </w:p>
    <w:p w14:paraId="284FBE9E" w14:textId="77777777" w:rsidR="009B18A7" w:rsidRPr="009B18A7" w:rsidRDefault="009B18A7" w:rsidP="009B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8A7"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Submission: code &amp; report in .zip file</w:t>
      </w:r>
    </w:p>
    <w:p w14:paraId="16508CDE" w14:textId="77777777" w:rsidR="00497902" w:rsidRDefault="00497902"/>
    <w:sectPr w:rsidR="0049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74C1"/>
    <w:multiLevelType w:val="multilevel"/>
    <w:tmpl w:val="C49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A7"/>
    <w:rsid w:val="00497902"/>
    <w:rsid w:val="009B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DCF0"/>
  <w15:chartTrackingRefBased/>
  <w15:docId w15:val="{4F195708-5C85-4B0C-AB29-A1EEEBF1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9B18A7"/>
  </w:style>
  <w:style w:type="character" w:styleId="Hyperlink">
    <w:name w:val="Hyperlink"/>
    <w:basedOn w:val="DefaultParagraphFont"/>
    <w:uiPriority w:val="99"/>
    <w:semiHidden/>
    <w:unhideWhenUsed/>
    <w:rsid w:val="009B18A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18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wpi.edu/courses/15631/files/1880274/download?wra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wpi.edu/courses/15631/files/1880272/download?wrap=1" TargetMode="External"/><Relationship Id="rId11" Type="http://schemas.openxmlformats.org/officeDocument/2006/relationships/hyperlink" Target="https://canvas.wpi.edu/courses/15631/files/1880273/download?wrap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anvas.wpi.edu/courses/15631/files/1880270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wpi.edu/courses/15631/files/1880269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Subacz</dc:creator>
  <cp:keywords/>
  <dc:description/>
  <cp:lastModifiedBy>Peter Subacz</cp:lastModifiedBy>
  <cp:revision>1</cp:revision>
  <dcterms:created xsi:type="dcterms:W3CDTF">2019-06-23T14:56:00Z</dcterms:created>
  <dcterms:modified xsi:type="dcterms:W3CDTF">2019-06-23T14:57:00Z</dcterms:modified>
</cp:coreProperties>
</file>