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E0E3" w14:textId="77777777" w:rsidR="005D64AE" w:rsidRPr="003713D8" w:rsidRDefault="005D64AE" w:rsidP="005D64AE">
      <w:pPr>
        <w:spacing w:before="120" w:after="0"/>
        <w:rPr>
          <w:rFonts w:ascii="Times New Roman" w:hAnsi="Times New Roman" w:cs="Times New Roman"/>
        </w:rPr>
      </w:pPr>
      <w:r w:rsidRPr="003713D8">
        <w:rPr>
          <w:rFonts w:ascii="Times New Roman" w:hAnsi="Times New Roman" w:cs="Times New Roman"/>
        </w:rPr>
        <w:t xml:space="preserve">Peter Subacz – RBE550 – Path Planning, Coding Assignment 2 </w:t>
      </w:r>
    </w:p>
    <w:p w14:paraId="6D03220E" w14:textId="77777777" w:rsidR="005D64AE" w:rsidRPr="003713D8" w:rsidRDefault="005D64AE" w:rsidP="005D64AE">
      <w:pPr>
        <w:spacing w:before="120" w:after="0"/>
        <w:rPr>
          <w:rFonts w:ascii="Times New Roman" w:hAnsi="Times New Roman" w:cs="Times New Roman"/>
        </w:rPr>
      </w:pPr>
      <w:r w:rsidRPr="003713D8">
        <w:rPr>
          <w:rFonts w:ascii="Times New Roman" w:hAnsi="Times New Roman" w:cs="Times New Roman"/>
        </w:rPr>
        <w:t xml:space="preserve">A* algorithm is used to compute lowest cost pathing in graph-based environments. The advantages of A* is that it avoids expanding paths that are already expensive and converges to optimal path, if and only if heuristic is admissible. A* works by adding heuristics of the L2 norm cost between two points and the past cost to reach a goal state.  The advantages of A* is that it avoids expanding paths that are already expensive and converges to optimal path, if and only if heuristic is admissible. </w:t>
      </w:r>
    </w:p>
    <w:p w14:paraId="2C3E58C4" w14:textId="77777777" w:rsidR="005D64AE" w:rsidRPr="003713D8" w:rsidRDefault="005D64AE" w:rsidP="005D64AE">
      <w:pPr>
        <w:spacing w:before="120" w:after="0"/>
        <w:rPr>
          <w:rFonts w:ascii="Times New Roman" w:hAnsi="Times New Roman" w:cs="Times New Roman"/>
        </w:rPr>
      </w:pPr>
      <w:r w:rsidRPr="003713D8">
        <w:rPr>
          <w:rFonts w:ascii="Times New Roman" w:hAnsi="Times New Roman" w:cs="Times New Roman"/>
        </w:rPr>
        <w:t>This can be seen in the equation [1] below</w:t>
      </w:r>
    </w:p>
    <w:p w14:paraId="6EE01D69" w14:textId="77777777" w:rsidR="005D64AE" w:rsidRPr="003713D8" w:rsidRDefault="005D64AE" w:rsidP="005D64AE">
      <w:pPr>
        <w:spacing w:before="120" w:after="0"/>
        <w:jc w:val="center"/>
        <w:rPr>
          <w:rFonts w:ascii="Times New Roman" w:hAnsi="Times New Roman" w:cs="Times New Roman"/>
        </w:rPr>
      </w:pPr>
      <w:r w:rsidRPr="003713D8">
        <w:rPr>
          <w:rFonts w:ascii="Cambria Math" w:hAnsi="Cambria Math" w:cs="Cambria Math"/>
        </w:rPr>
        <w:t>𝑓</w:t>
      </w:r>
      <w:r w:rsidRPr="003713D8">
        <w:rPr>
          <w:rFonts w:ascii="Times New Roman" w:hAnsi="Times New Roman" w:cs="Times New Roman"/>
        </w:rPr>
        <w:t>(</w:t>
      </w:r>
      <w:r w:rsidRPr="003713D8">
        <w:rPr>
          <w:rFonts w:ascii="Cambria Math" w:hAnsi="Cambria Math" w:cs="Cambria Math"/>
        </w:rPr>
        <w:t>𝑥</w:t>
      </w:r>
      <w:r w:rsidRPr="003713D8">
        <w:rPr>
          <w:rFonts w:ascii="Times New Roman" w:hAnsi="Times New Roman" w:cs="Times New Roman"/>
        </w:rPr>
        <w:t xml:space="preserve">) = </w:t>
      </w:r>
      <w:r w:rsidRPr="003713D8">
        <w:rPr>
          <w:rFonts w:ascii="Cambria Math" w:hAnsi="Cambria Math" w:cs="Cambria Math"/>
        </w:rPr>
        <w:t>𝑔</w:t>
      </w:r>
      <w:r w:rsidRPr="003713D8">
        <w:rPr>
          <w:rFonts w:ascii="Times New Roman" w:hAnsi="Times New Roman" w:cs="Times New Roman"/>
        </w:rPr>
        <w:t>(</w:t>
      </w:r>
      <w:r w:rsidRPr="003713D8">
        <w:rPr>
          <w:rFonts w:ascii="Cambria Math" w:hAnsi="Cambria Math" w:cs="Cambria Math"/>
        </w:rPr>
        <w:t>𝑥</w:t>
      </w:r>
      <w:r w:rsidRPr="003713D8">
        <w:rPr>
          <w:rFonts w:ascii="Times New Roman" w:hAnsi="Times New Roman" w:cs="Times New Roman"/>
        </w:rPr>
        <w:t>) + ℎ(</w:t>
      </w:r>
      <w:r w:rsidRPr="003713D8">
        <w:rPr>
          <w:rFonts w:ascii="Cambria Math" w:hAnsi="Cambria Math" w:cs="Cambria Math"/>
        </w:rPr>
        <w:t>𝑥</w:t>
      </w:r>
      <w:r w:rsidRPr="003713D8">
        <w:rPr>
          <w:rFonts w:ascii="Times New Roman" w:hAnsi="Times New Roman" w:cs="Times New Roman"/>
        </w:rPr>
        <w:t>)</w:t>
      </w:r>
    </w:p>
    <w:p w14:paraId="26D5268E" w14:textId="77777777" w:rsidR="005D64AE" w:rsidRPr="003713D8" w:rsidRDefault="005D64AE" w:rsidP="005D64AE">
      <w:pPr>
        <w:spacing w:before="120" w:after="0"/>
        <w:jc w:val="center"/>
        <w:rPr>
          <w:rFonts w:ascii="Times New Roman" w:hAnsi="Times New Roman" w:cs="Times New Roman"/>
        </w:rPr>
      </w:pPr>
      <w:r w:rsidRPr="003713D8">
        <w:rPr>
          <w:rFonts w:ascii="Times New Roman" w:hAnsi="Times New Roman" w:cs="Times New Roman"/>
        </w:rPr>
        <w:t>Where:</w:t>
      </w:r>
    </w:p>
    <w:p w14:paraId="5A34CE28" w14:textId="77777777" w:rsidR="005D64AE" w:rsidRPr="003713D8" w:rsidRDefault="005D64AE" w:rsidP="005D64AE">
      <w:pPr>
        <w:spacing w:before="120" w:after="0"/>
        <w:jc w:val="center"/>
        <w:rPr>
          <w:rFonts w:ascii="Times New Roman" w:hAnsi="Times New Roman" w:cs="Times New Roman"/>
          <w:i/>
          <w:iCs/>
        </w:rPr>
      </w:pPr>
      <w:r w:rsidRPr="003713D8">
        <w:rPr>
          <w:rFonts w:ascii="Times New Roman" w:hAnsi="Times New Roman" w:cs="Times New Roman"/>
          <w:i/>
          <w:iCs/>
        </w:rPr>
        <w:t>g(x) is the past cost</w:t>
      </w:r>
    </w:p>
    <w:p w14:paraId="36D5B3B1" w14:textId="77777777" w:rsidR="005D64AE" w:rsidRPr="003713D8" w:rsidRDefault="005D64AE" w:rsidP="005D64AE">
      <w:pPr>
        <w:spacing w:before="120" w:after="0"/>
        <w:jc w:val="center"/>
        <w:rPr>
          <w:rFonts w:ascii="Times New Roman" w:hAnsi="Times New Roman" w:cs="Times New Roman"/>
          <w:i/>
          <w:iCs/>
        </w:rPr>
      </w:pPr>
      <w:r w:rsidRPr="003713D8">
        <w:rPr>
          <w:rFonts w:ascii="Times New Roman" w:hAnsi="Times New Roman" w:cs="Times New Roman"/>
          <w:i/>
          <w:iCs/>
        </w:rPr>
        <w:t>h(x) is the heuristic cost</w:t>
      </w:r>
    </w:p>
    <w:p w14:paraId="3F5B5B00" w14:textId="77777777" w:rsidR="005D64AE" w:rsidRPr="003713D8" w:rsidRDefault="005D64AE" w:rsidP="005D64AE">
      <w:pPr>
        <w:spacing w:before="120" w:after="0"/>
        <w:rPr>
          <w:rFonts w:ascii="Times New Roman" w:hAnsi="Times New Roman" w:cs="Times New Roman"/>
        </w:rPr>
      </w:pPr>
      <w:r w:rsidRPr="003713D8">
        <w:rPr>
          <w:rFonts w:ascii="Times New Roman" w:hAnsi="Times New Roman" w:cs="Times New Roman"/>
        </w:rPr>
        <w:t xml:space="preserve">ANA* is an expanded A* adding a weighting factor similar to the Weighted A* algorithm. The cost in the </w:t>
      </w:r>
      <w:proofErr w:type="spellStart"/>
      <w:r w:rsidRPr="003713D8">
        <w:rPr>
          <w:rFonts w:ascii="Times New Roman" w:hAnsi="Times New Roman" w:cs="Times New Roman"/>
        </w:rPr>
        <w:t>Weghted</w:t>
      </w:r>
      <w:proofErr w:type="spellEnd"/>
      <w:r w:rsidRPr="003713D8">
        <w:rPr>
          <w:rFonts w:ascii="Times New Roman" w:hAnsi="Times New Roman" w:cs="Times New Roman"/>
        </w:rPr>
        <w:t xml:space="preserve"> A* algorithm is show below. ANA* changes the scaling factor, </w:t>
      </w:r>
      <w:r w:rsidRPr="003713D8">
        <w:rPr>
          <w:rFonts w:ascii="Cambria Math" w:hAnsi="Cambria Math" w:cs="Cambria Math"/>
        </w:rPr>
        <w:t>𝜖</w:t>
      </w:r>
      <w:r w:rsidRPr="003713D8">
        <w:rPr>
          <w:rFonts w:ascii="Cambria Math" w:hAnsi="Cambria Math" w:cs="Cambria Math"/>
          <w:vertAlign w:val="subscript"/>
        </w:rPr>
        <w:t>𝑛𝑒𝑤</w:t>
      </w:r>
      <w:r w:rsidRPr="003713D8">
        <w:rPr>
          <w:rFonts w:ascii="Times New Roman" w:hAnsi="Times New Roman" w:cs="Times New Roman"/>
        </w:rPr>
        <w:t>, iteratively until the optimal solution has been found</w:t>
      </w:r>
    </w:p>
    <w:p w14:paraId="2EBEF6B4" w14:textId="77777777" w:rsidR="005D64AE" w:rsidRPr="003713D8" w:rsidRDefault="005D64AE" w:rsidP="005D64AE">
      <w:pPr>
        <w:spacing w:before="120" w:after="0"/>
        <w:jc w:val="center"/>
        <w:rPr>
          <w:rFonts w:ascii="Times New Roman" w:hAnsi="Times New Roman" w:cs="Times New Roman"/>
        </w:rPr>
      </w:pPr>
      <w:r w:rsidRPr="003713D8">
        <w:rPr>
          <w:rFonts w:ascii="Cambria Math" w:hAnsi="Cambria Math" w:cs="Cambria Math"/>
        </w:rPr>
        <w:t>𝑓</w:t>
      </w:r>
      <w:r w:rsidRPr="003713D8">
        <w:rPr>
          <w:rFonts w:ascii="Times New Roman" w:hAnsi="Times New Roman" w:cs="Times New Roman"/>
        </w:rPr>
        <w:t>(</w:t>
      </w:r>
      <w:r w:rsidRPr="003713D8">
        <w:rPr>
          <w:rFonts w:ascii="Cambria Math" w:hAnsi="Cambria Math" w:cs="Cambria Math"/>
        </w:rPr>
        <w:t>𝑠</w:t>
      </w:r>
      <w:r w:rsidRPr="003713D8">
        <w:rPr>
          <w:rFonts w:ascii="Times New Roman" w:hAnsi="Times New Roman" w:cs="Times New Roman"/>
        </w:rPr>
        <w:t xml:space="preserve">) = </w:t>
      </w:r>
      <w:r w:rsidRPr="003713D8">
        <w:rPr>
          <w:rFonts w:ascii="Cambria Math" w:hAnsi="Cambria Math" w:cs="Cambria Math"/>
        </w:rPr>
        <w:t>𝑔</w:t>
      </w:r>
      <w:r w:rsidRPr="003713D8">
        <w:rPr>
          <w:rFonts w:ascii="Times New Roman" w:hAnsi="Times New Roman" w:cs="Times New Roman"/>
        </w:rPr>
        <w:t>(</w:t>
      </w:r>
      <w:r w:rsidRPr="003713D8">
        <w:rPr>
          <w:rFonts w:ascii="Cambria Math" w:hAnsi="Cambria Math" w:cs="Cambria Math"/>
        </w:rPr>
        <w:t>𝑠</w:t>
      </w:r>
      <w:r w:rsidRPr="003713D8">
        <w:rPr>
          <w:rFonts w:ascii="Times New Roman" w:hAnsi="Times New Roman" w:cs="Times New Roman"/>
        </w:rPr>
        <w:t xml:space="preserve">) + </w:t>
      </w:r>
      <w:r w:rsidRPr="003713D8">
        <w:rPr>
          <w:rFonts w:ascii="Cambria Math" w:hAnsi="Cambria Math" w:cs="Cambria Math"/>
        </w:rPr>
        <w:t>𝜖</w:t>
      </w:r>
      <w:r w:rsidRPr="003713D8">
        <w:rPr>
          <w:rFonts w:ascii="Times New Roman" w:hAnsi="Times New Roman" w:cs="Times New Roman"/>
        </w:rPr>
        <w:t xml:space="preserve"> </w:t>
      </w:r>
      <w:r w:rsidRPr="003713D8">
        <w:rPr>
          <w:rFonts w:ascii="Cambria Math" w:hAnsi="Cambria Math" w:cs="Cambria Math"/>
        </w:rPr>
        <w:t>⋅</w:t>
      </w:r>
      <w:r w:rsidRPr="003713D8">
        <w:rPr>
          <w:rFonts w:ascii="Times New Roman" w:hAnsi="Times New Roman" w:cs="Times New Roman"/>
        </w:rPr>
        <w:t xml:space="preserve"> ℎ(</w:t>
      </w:r>
      <w:r w:rsidRPr="003713D8">
        <w:rPr>
          <w:rFonts w:ascii="Cambria Math" w:hAnsi="Cambria Math" w:cs="Cambria Math"/>
        </w:rPr>
        <w:t>𝑠</w:t>
      </w:r>
      <w:r w:rsidRPr="003713D8">
        <w:rPr>
          <w:rFonts w:ascii="Times New Roman" w:hAnsi="Times New Roman" w:cs="Times New Roman"/>
        </w:rPr>
        <w:t>)</w:t>
      </w:r>
    </w:p>
    <w:p w14:paraId="6F0B19D9" w14:textId="77777777" w:rsidR="005D64AE" w:rsidRPr="003713D8" w:rsidRDefault="005D64AE" w:rsidP="005D64AE">
      <w:pPr>
        <w:spacing w:before="120" w:after="0"/>
        <w:jc w:val="center"/>
        <w:rPr>
          <w:rFonts w:ascii="Times New Roman" w:hAnsi="Times New Roman" w:cs="Times New Roman"/>
        </w:rPr>
      </w:pPr>
      <w:r w:rsidRPr="003713D8">
        <w:rPr>
          <w:rFonts w:ascii="Cambria Math" w:hAnsi="Cambria Math" w:cs="Cambria Math"/>
        </w:rPr>
        <w:t>𝜖</w:t>
      </w:r>
      <w:r w:rsidRPr="003713D8">
        <w:rPr>
          <w:rFonts w:ascii="Cambria Math" w:hAnsi="Cambria Math" w:cs="Cambria Math"/>
          <w:vertAlign w:val="subscript"/>
        </w:rPr>
        <w:t>𝑛𝑒𝑤</w:t>
      </w:r>
      <w:r w:rsidRPr="003713D8">
        <w:rPr>
          <w:rFonts w:ascii="Times New Roman" w:hAnsi="Times New Roman" w:cs="Times New Roman"/>
        </w:rPr>
        <w:t xml:space="preserve"> = </w:t>
      </w:r>
      <w:r w:rsidRPr="003713D8">
        <w:rPr>
          <w:rFonts w:ascii="Cambria Math" w:hAnsi="Cambria Math" w:cs="Cambria Math"/>
        </w:rPr>
        <w:t>𝜖</w:t>
      </w:r>
      <w:r w:rsidRPr="003713D8">
        <w:rPr>
          <w:rFonts w:ascii="Cambria Math" w:hAnsi="Cambria Math" w:cs="Cambria Math"/>
          <w:vertAlign w:val="subscript"/>
        </w:rPr>
        <w:t>𝑜𝑙𝑑</w:t>
      </w:r>
      <w:r w:rsidRPr="003713D8">
        <w:rPr>
          <w:rFonts w:ascii="Times New Roman" w:hAnsi="Times New Roman" w:cs="Times New Roman"/>
        </w:rPr>
        <w:t xml:space="preserve"> − Δ</w:t>
      </w:r>
      <w:r w:rsidRPr="003713D8">
        <w:rPr>
          <w:rFonts w:ascii="Cambria Math" w:hAnsi="Cambria Math" w:cs="Cambria Math"/>
        </w:rPr>
        <w:t>𝜖</w:t>
      </w:r>
    </w:p>
    <w:p w14:paraId="17EB9E75" w14:textId="77777777" w:rsidR="005D64AE" w:rsidRPr="003713D8" w:rsidRDefault="005D64AE" w:rsidP="005D64AE">
      <w:pPr>
        <w:spacing w:before="120" w:after="0"/>
        <w:jc w:val="center"/>
        <w:rPr>
          <w:rFonts w:ascii="Times New Roman" w:hAnsi="Times New Roman" w:cs="Times New Roman"/>
        </w:rPr>
      </w:pPr>
      <w:r w:rsidRPr="003713D8">
        <w:rPr>
          <w:rFonts w:ascii="Times New Roman" w:hAnsi="Times New Roman" w:cs="Times New Roman"/>
        </w:rPr>
        <w:t>Where:</w:t>
      </w:r>
    </w:p>
    <w:p w14:paraId="452AB576" w14:textId="77777777" w:rsidR="005D64AE" w:rsidRPr="003713D8" w:rsidRDefault="005D64AE" w:rsidP="005D64AE">
      <w:pPr>
        <w:spacing w:before="120" w:after="0"/>
        <w:jc w:val="center"/>
        <w:rPr>
          <w:rFonts w:ascii="Times New Roman" w:hAnsi="Times New Roman" w:cs="Times New Roman"/>
          <w:i/>
          <w:iCs/>
        </w:rPr>
      </w:pPr>
      <w:r w:rsidRPr="003713D8">
        <w:rPr>
          <w:rFonts w:ascii="Times New Roman" w:hAnsi="Times New Roman" w:cs="Times New Roman"/>
          <w:i/>
          <w:iCs/>
        </w:rPr>
        <w:t>g(x) is the past cost</w:t>
      </w:r>
    </w:p>
    <w:p w14:paraId="12804A3C" w14:textId="77777777" w:rsidR="005D64AE" w:rsidRPr="003713D8" w:rsidRDefault="005D64AE" w:rsidP="005D64AE">
      <w:pPr>
        <w:spacing w:before="120" w:after="0"/>
        <w:jc w:val="center"/>
        <w:rPr>
          <w:rFonts w:ascii="Times New Roman" w:hAnsi="Times New Roman" w:cs="Times New Roman"/>
          <w:i/>
          <w:iCs/>
        </w:rPr>
      </w:pPr>
      <w:r w:rsidRPr="003713D8">
        <w:rPr>
          <w:rFonts w:ascii="Times New Roman" w:hAnsi="Times New Roman" w:cs="Times New Roman"/>
          <w:i/>
          <w:iCs/>
        </w:rPr>
        <w:t>h(x) is the heuristic cost</w:t>
      </w:r>
    </w:p>
    <w:p w14:paraId="5EAC9585" w14:textId="77777777" w:rsidR="005D64AE" w:rsidRPr="003713D8" w:rsidRDefault="005D64AE" w:rsidP="005D64AE">
      <w:pPr>
        <w:spacing w:before="120" w:after="0"/>
        <w:jc w:val="center"/>
        <w:rPr>
          <w:rFonts w:ascii="Times New Roman" w:hAnsi="Times New Roman" w:cs="Times New Roman"/>
          <w:i/>
          <w:iCs/>
        </w:rPr>
      </w:pPr>
      <w:r w:rsidRPr="003713D8">
        <w:rPr>
          <w:rFonts w:ascii="Cambria Math" w:hAnsi="Cambria Math" w:cs="Cambria Math"/>
        </w:rPr>
        <w:t>𝜖</w:t>
      </w:r>
      <w:r w:rsidRPr="003713D8">
        <w:rPr>
          <w:rFonts w:ascii="Cambria Math" w:hAnsi="Cambria Math" w:cs="Cambria Math"/>
          <w:vertAlign w:val="subscript"/>
        </w:rPr>
        <w:t>𝑛𝑒𝑤</w:t>
      </w:r>
      <w:r w:rsidRPr="003713D8">
        <w:rPr>
          <w:rFonts w:ascii="Times New Roman" w:hAnsi="Times New Roman" w:cs="Times New Roman"/>
          <w:vertAlign w:val="subscript"/>
        </w:rPr>
        <w:t xml:space="preserve"> </w:t>
      </w:r>
      <w:r w:rsidRPr="003713D8">
        <w:rPr>
          <w:rFonts w:ascii="Times New Roman" w:hAnsi="Times New Roman" w:cs="Times New Roman"/>
          <w:i/>
          <w:iCs/>
        </w:rPr>
        <w:t>is a scaling factor</w:t>
      </w:r>
    </w:p>
    <w:p w14:paraId="1DF0F239" w14:textId="77777777" w:rsidR="005D64AE" w:rsidRPr="003713D8" w:rsidRDefault="005D64AE" w:rsidP="005D64AE">
      <w:pPr>
        <w:spacing w:before="120" w:after="0"/>
        <w:rPr>
          <w:rFonts w:ascii="Times New Roman" w:hAnsi="Times New Roman" w:cs="Times New Roman"/>
        </w:rPr>
      </w:pPr>
      <w:r w:rsidRPr="003713D8">
        <w:rPr>
          <w:rFonts w:ascii="Times New Roman" w:hAnsi="Times New Roman" w:cs="Times New Roman"/>
        </w:rPr>
        <w:t>The A*,</w:t>
      </w:r>
      <w:r w:rsidRPr="003713D8">
        <w:rPr>
          <w:rFonts w:ascii="Times New Roman" w:hAnsi="Times New Roman" w:cs="Times New Roman"/>
          <w:noProof/>
        </w:rPr>
        <w:t xml:space="preserve"> Wieghted A*, and ANA* algothims were coded and ran on the trivial, medium, and hard mazes. The computation time and cost of the final solutions were recorded and can be found in the Table 1 below.</w:t>
      </w:r>
    </w:p>
    <w:p w14:paraId="3F89458E" w14:textId="3A4B4653" w:rsidR="005D64AE" w:rsidRPr="003713D8" w:rsidRDefault="005D64AE" w:rsidP="005D64AE">
      <w:pPr>
        <w:pStyle w:val="Caption"/>
        <w:keepNext/>
        <w:spacing w:before="120" w:after="0"/>
        <w:jc w:val="center"/>
        <w:rPr>
          <w:rFonts w:ascii="Times New Roman" w:hAnsi="Times New Roman" w:cs="Times New Roman"/>
          <w:sz w:val="22"/>
          <w:szCs w:val="22"/>
        </w:rPr>
      </w:pPr>
      <w:r w:rsidRPr="003713D8">
        <w:rPr>
          <w:rFonts w:ascii="Times New Roman" w:hAnsi="Times New Roman" w:cs="Times New Roman"/>
          <w:sz w:val="22"/>
          <w:szCs w:val="22"/>
        </w:rPr>
        <w:t xml:space="preserve">Table </w:t>
      </w:r>
      <w:r w:rsidRPr="003713D8">
        <w:rPr>
          <w:rFonts w:ascii="Times New Roman" w:hAnsi="Times New Roman" w:cs="Times New Roman"/>
          <w:sz w:val="22"/>
          <w:szCs w:val="22"/>
        </w:rPr>
        <w:fldChar w:fldCharType="begin"/>
      </w:r>
      <w:r w:rsidRPr="003713D8">
        <w:rPr>
          <w:rFonts w:ascii="Times New Roman" w:hAnsi="Times New Roman" w:cs="Times New Roman"/>
          <w:sz w:val="22"/>
          <w:szCs w:val="22"/>
        </w:rPr>
        <w:instrText xml:space="preserve"> SEQ Table \* ARABIC </w:instrText>
      </w:r>
      <w:r w:rsidRPr="003713D8">
        <w:rPr>
          <w:rFonts w:ascii="Times New Roman" w:hAnsi="Times New Roman" w:cs="Times New Roman"/>
          <w:sz w:val="22"/>
          <w:szCs w:val="22"/>
        </w:rPr>
        <w:fldChar w:fldCharType="separate"/>
      </w:r>
      <w:r w:rsidR="00F87B46">
        <w:rPr>
          <w:rFonts w:ascii="Times New Roman" w:hAnsi="Times New Roman" w:cs="Times New Roman"/>
          <w:noProof/>
          <w:sz w:val="22"/>
          <w:szCs w:val="22"/>
        </w:rPr>
        <w:t>1</w:t>
      </w:r>
      <w:r w:rsidRPr="003713D8">
        <w:rPr>
          <w:rFonts w:ascii="Times New Roman" w:hAnsi="Times New Roman" w:cs="Times New Roman"/>
          <w:sz w:val="22"/>
          <w:szCs w:val="22"/>
        </w:rPr>
        <w:fldChar w:fldCharType="end"/>
      </w:r>
      <w:r w:rsidRPr="003713D8">
        <w:rPr>
          <w:rFonts w:ascii="Times New Roman" w:hAnsi="Times New Roman" w:cs="Times New Roman"/>
          <w:sz w:val="22"/>
          <w:szCs w:val="22"/>
        </w:rPr>
        <w:t xml:space="preserve"> - Time and Cost of A* Algorithms</w:t>
      </w:r>
    </w:p>
    <w:tbl>
      <w:tblPr>
        <w:tblStyle w:val="TableGrid"/>
        <w:tblW w:w="0" w:type="auto"/>
        <w:jc w:val="center"/>
        <w:tblLook w:val="04A0" w:firstRow="1" w:lastRow="0" w:firstColumn="1" w:lastColumn="0" w:noHBand="0" w:noVBand="1"/>
      </w:tblPr>
      <w:tblGrid>
        <w:gridCol w:w="1743"/>
        <w:gridCol w:w="1732"/>
        <w:gridCol w:w="1569"/>
        <w:gridCol w:w="1561"/>
      </w:tblGrid>
      <w:tr w:rsidR="005D64AE" w:rsidRPr="003713D8" w14:paraId="04611FD8" w14:textId="77777777" w:rsidTr="0035437E">
        <w:trPr>
          <w:jc w:val="center"/>
        </w:trPr>
        <w:tc>
          <w:tcPr>
            <w:tcW w:w="1743" w:type="dxa"/>
            <w:shd w:val="clear" w:color="auto" w:fill="FBE4D5" w:themeFill="accent2" w:themeFillTint="33"/>
          </w:tcPr>
          <w:p w14:paraId="103E320E"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Trivial Maze</w:t>
            </w:r>
          </w:p>
        </w:tc>
        <w:tc>
          <w:tcPr>
            <w:tcW w:w="1732" w:type="dxa"/>
            <w:shd w:val="clear" w:color="auto" w:fill="FBE4D5" w:themeFill="accent2" w:themeFillTint="33"/>
          </w:tcPr>
          <w:p w14:paraId="3D12F1EB"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 Solution</w:t>
            </w:r>
          </w:p>
        </w:tc>
        <w:tc>
          <w:tcPr>
            <w:tcW w:w="1569" w:type="dxa"/>
            <w:shd w:val="clear" w:color="auto" w:fill="FBE4D5" w:themeFill="accent2" w:themeFillTint="33"/>
          </w:tcPr>
          <w:p w14:paraId="1AD78C01"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Wieghted A*</w:t>
            </w:r>
          </w:p>
        </w:tc>
        <w:tc>
          <w:tcPr>
            <w:tcW w:w="1561" w:type="dxa"/>
            <w:shd w:val="clear" w:color="auto" w:fill="FBE4D5" w:themeFill="accent2" w:themeFillTint="33"/>
          </w:tcPr>
          <w:p w14:paraId="5A22CEB7"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ANA*</w:t>
            </w:r>
          </w:p>
        </w:tc>
      </w:tr>
      <w:tr w:rsidR="005D64AE" w:rsidRPr="003713D8" w14:paraId="18948D65" w14:textId="77777777" w:rsidTr="0035437E">
        <w:trPr>
          <w:jc w:val="center"/>
        </w:trPr>
        <w:tc>
          <w:tcPr>
            <w:tcW w:w="1743" w:type="dxa"/>
          </w:tcPr>
          <w:p w14:paraId="1D0F6163"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Time (s)</w:t>
            </w:r>
          </w:p>
        </w:tc>
        <w:tc>
          <w:tcPr>
            <w:tcW w:w="1732" w:type="dxa"/>
          </w:tcPr>
          <w:p w14:paraId="7217C41D"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rPr>
              <w:t>1.58</w:t>
            </w:r>
          </w:p>
        </w:tc>
        <w:tc>
          <w:tcPr>
            <w:tcW w:w="1569" w:type="dxa"/>
          </w:tcPr>
          <w:p w14:paraId="14CB92BC"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rPr>
              <w:t>1.55</w:t>
            </w:r>
          </w:p>
        </w:tc>
        <w:tc>
          <w:tcPr>
            <w:tcW w:w="1561" w:type="dxa"/>
          </w:tcPr>
          <w:p w14:paraId="60C8F60F"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1.57</w:t>
            </w:r>
          </w:p>
        </w:tc>
      </w:tr>
      <w:tr w:rsidR="005D64AE" w:rsidRPr="003713D8" w14:paraId="728BD5E9" w14:textId="77777777" w:rsidTr="0035437E">
        <w:trPr>
          <w:jc w:val="center"/>
        </w:trPr>
        <w:tc>
          <w:tcPr>
            <w:tcW w:w="1743" w:type="dxa"/>
          </w:tcPr>
          <w:p w14:paraId="16011D68"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Cost</w:t>
            </w:r>
          </w:p>
        </w:tc>
        <w:tc>
          <w:tcPr>
            <w:tcW w:w="1732" w:type="dxa"/>
          </w:tcPr>
          <w:p w14:paraId="43D1DDB9" w14:textId="77777777" w:rsidR="005D64AE" w:rsidRPr="003713D8" w:rsidRDefault="005D64AE" w:rsidP="0035437E">
            <w:pPr>
              <w:spacing w:before="120"/>
              <w:jc w:val="center"/>
              <w:rPr>
                <w:rFonts w:ascii="Times New Roman" w:hAnsi="Times New Roman" w:cs="Times New Roman"/>
              </w:rPr>
            </w:pPr>
            <w:r w:rsidRPr="003713D8">
              <w:rPr>
                <w:rFonts w:ascii="Times New Roman" w:hAnsi="Times New Roman" w:cs="Times New Roman"/>
              </w:rPr>
              <w:t>112.0</w:t>
            </w:r>
          </w:p>
        </w:tc>
        <w:tc>
          <w:tcPr>
            <w:tcW w:w="1569" w:type="dxa"/>
          </w:tcPr>
          <w:p w14:paraId="6533CBDC" w14:textId="77777777" w:rsidR="005D64AE" w:rsidRPr="003713D8" w:rsidRDefault="005D64AE" w:rsidP="0035437E">
            <w:pPr>
              <w:spacing w:before="120"/>
              <w:jc w:val="center"/>
              <w:rPr>
                <w:rFonts w:ascii="Times New Roman" w:hAnsi="Times New Roman" w:cs="Times New Roman"/>
              </w:rPr>
            </w:pPr>
            <w:r w:rsidRPr="003713D8">
              <w:rPr>
                <w:rFonts w:ascii="Times New Roman" w:hAnsi="Times New Roman" w:cs="Times New Roman"/>
              </w:rPr>
              <w:t>112.0</w:t>
            </w:r>
          </w:p>
        </w:tc>
        <w:tc>
          <w:tcPr>
            <w:tcW w:w="1561" w:type="dxa"/>
          </w:tcPr>
          <w:p w14:paraId="0F20A5F8"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112.0</w:t>
            </w:r>
          </w:p>
        </w:tc>
      </w:tr>
      <w:tr w:rsidR="005D64AE" w:rsidRPr="003713D8" w14:paraId="332570E4" w14:textId="77777777" w:rsidTr="0035437E">
        <w:trPr>
          <w:jc w:val="center"/>
        </w:trPr>
        <w:tc>
          <w:tcPr>
            <w:tcW w:w="1743" w:type="dxa"/>
            <w:shd w:val="clear" w:color="auto" w:fill="FBE4D5" w:themeFill="accent2" w:themeFillTint="33"/>
          </w:tcPr>
          <w:p w14:paraId="799A3C09"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Medium Maze</w:t>
            </w:r>
          </w:p>
        </w:tc>
        <w:tc>
          <w:tcPr>
            <w:tcW w:w="1732" w:type="dxa"/>
            <w:shd w:val="clear" w:color="auto" w:fill="FBE4D5" w:themeFill="accent2" w:themeFillTint="33"/>
          </w:tcPr>
          <w:p w14:paraId="2CFE10CB"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 Solution</w:t>
            </w:r>
          </w:p>
        </w:tc>
        <w:tc>
          <w:tcPr>
            <w:tcW w:w="1569" w:type="dxa"/>
            <w:shd w:val="clear" w:color="auto" w:fill="FBE4D5" w:themeFill="accent2" w:themeFillTint="33"/>
          </w:tcPr>
          <w:p w14:paraId="29D70866"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Wieghted A*</w:t>
            </w:r>
          </w:p>
        </w:tc>
        <w:tc>
          <w:tcPr>
            <w:tcW w:w="1561" w:type="dxa"/>
            <w:shd w:val="clear" w:color="auto" w:fill="FBE4D5" w:themeFill="accent2" w:themeFillTint="33"/>
          </w:tcPr>
          <w:p w14:paraId="396A03ED"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ANA*</w:t>
            </w:r>
          </w:p>
        </w:tc>
      </w:tr>
      <w:tr w:rsidR="005D64AE" w:rsidRPr="003713D8" w14:paraId="5E775A3E" w14:textId="77777777" w:rsidTr="0035437E">
        <w:trPr>
          <w:jc w:val="center"/>
        </w:trPr>
        <w:tc>
          <w:tcPr>
            <w:tcW w:w="1743" w:type="dxa"/>
          </w:tcPr>
          <w:p w14:paraId="3E68B3D8"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Time (s)</w:t>
            </w:r>
          </w:p>
        </w:tc>
        <w:tc>
          <w:tcPr>
            <w:tcW w:w="1732" w:type="dxa"/>
          </w:tcPr>
          <w:p w14:paraId="51C83737"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rPr>
              <w:t>600.40</w:t>
            </w:r>
          </w:p>
        </w:tc>
        <w:tc>
          <w:tcPr>
            <w:tcW w:w="1569" w:type="dxa"/>
          </w:tcPr>
          <w:p w14:paraId="08FB1958"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rPr>
              <w:t>1770.83</w:t>
            </w:r>
          </w:p>
        </w:tc>
        <w:tc>
          <w:tcPr>
            <w:tcW w:w="1561" w:type="dxa"/>
          </w:tcPr>
          <w:p w14:paraId="2407E8B6"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1414.</w:t>
            </w:r>
            <w:r w:rsidRPr="003713D8">
              <w:rPr>
                <w:rFonts w:ascii="Times New Roman" w:hAnsi="Times New Roman" w:cs="Times New Roman"/>
              </w:rPr>
              <w:t xml:space="preserve"> </w:t>
            </w:r>
            <w:r w:rsidRPr="003713D8">
              <w:rPr>
                <w:rFonts w:ascii="Times New Roman" w:hAnsi="Times New Roman" w:cs="Times New Roman"/>
                <w:noProof/>
              </w:rPr>
              <w:t>38</w:t>
            </w:r>
          </w:p>
        </w:tc>
      </w:tr>
      <w:tr w:rsidR="005D64AE" w:rsidRPr="003713D8" w14:paraId="1EAB4AF2" w14:textId="77777777" w:rsidTr="0035437E">
        <w:trPr>
          <w:jc w:val="center"/>
        </w:trPr>
        <w:tc>
          <w:tcPr>
            <w:tcW w:w="1743" w:type="dxa"/>
          </w:tcPr>
          <w:p w14:paraId="23CDEB58"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Cost</w:t>
            </w:r>
          </w:p>
        </w:tc>
        <w:tc>
          <w:tcPr>
            <w:tcW w:w="1732" w:type="dxa"/>
          </w:tcPr>
          <w:p w14:paraId="2DCA5B3F"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rPr>
              <w:t>2992.0</w:t>
            </w:r>
          </w:p>
        </w:tc>
        <w:tc>
          <w:tcPr>
            <w:tcW w:w="1569" w:type="dxa"/>
          </w:tcPr>
          <w:p w14:paraId="471B5647"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2992.0</w:t>
            </w:r>
          </w:p>
        </w:tc>
        <w:tc>
          <w:tcPr>
            <w:tcW w:w="1561" w:type="dxa"/>
          </w:tcPr>
          <w:p w14:paraId="7EC9CC30"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2992.0</w:t>
            </w:r>
          </w:p>
        </w:tc>
      </w:tr>
      <w:tr w:rsidR="005D64AE" w:rsidRPr="003713D8" w14:paraId="50AECB92" w14:textId="77777777" w:rsidTr="0035437E">
        <w:trPr>
          <w:jc w:val="center"/>
        </w:trPr>
        <w:tc>
          <w:tcPr>
            <w:tcW w:w="1743" w:type="dxa"/>
            <w:shd w:val="clear" w:color="auto" w:fill="FBE4D5" w:themeFill="accent2" w:themeFillTint="33"/>
          </w:tcPr>
          <w:p w14:paraId="2C66E2FB"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Hard Maze</w:t>
            </w:r>
          </w:p>
        </w:tc>
        <w:tc>
          <w:tcPr>
            <w:tcW w:w="1732" w:type="dxa"/>
            <w:shd w:val="clear" w:color="auto" w:fill="FBE4D5" w:themeFill="accent2" w:themeFillTint="33"/>
          </w:tcPr>
          <w:p w14:paraId="021E9273"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 Solution</w:t>
            </w:r>
          </w:p>
        </w:tc>
        <w:tc>
          <w:tcPr>
            <w:tcW w:w="1569" w:type="dxa"/>
            <w:shd w:val="clear" w:color="auto" w:fill="FBE4D5" w:themeFill="accent2" w:themeFillTint="33"/>
          </w:tcPr>
          <w:p w14:paraId="69E50264"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Wieghted A*</w:t>
            </w:r>
          </w:p>
        </w:tc>
        <w:tc>
          <w:tcPr>
            <w:tcW w:w="1561" w:type="dxa"/>
            <w:shd w:val="clear" w:color="auto" w:fill="FBE4D5" w:themeFill="accent2" w:themeFillTint="33"/>
          </w:tcPr>
          <w:p w14:paraId="1199B483" w14:textId="77777777" w:rsidR="005D64AE" w:rsidRPr="003713D8" w:rsidRDefault="005D64AE" w:rsidP="0035437E">
            <w:pPr>
              <w:spacing w:before="120"/>
              <w:jc w:val="center"/>
              <w:rPr>
                <w:rFonts w:ascii="Times New Roman" w:hAnsi="Times New Roman" w:cs="Times New Roman"/>
                <w:noProof/>
              </w:rPr>
            </w:pPr>
            <w:r w:rsidRPr="003713D8">
              <w:rPr>
                <w:rFonts w:ascii="Times New Roman" w:hAnsi="Times New Roman" w:cs="Times New Roman"/>
                <w:noProof/>
              </w:rPr>
              <w:t>ANA*</w:t>
            </w:r>
          </w:p>
        </w:tc>
      </w:tr>
      <w:tr w:rsidR="005D64AE" w:rsidRPr="003713D8" w14:paraId="54413394" w14:textId="77777777" w:rsidTr="0035437E">
        <w:trPr>
          <w:jc w:val="center"/>
        </w:trPr>
        <w:tc>
          <w:tcPr>
            <w:tcW w:w="1743" w:type="dxa"/>
          </w:tcPr>
          <w:p w14:paraId="5CC492E7"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Time (s)</w:t>
            </w:r>
          </w:p>
        </w:tc>
        <w:tc>
          <w:tcPr>
            <w:tcW w:w="1732" w:type="dxa"/>
          </w:tcPr>
          <w:p w14:paraId="7C449336" w14:textId="77777777" w:rsidR="005D64AE" w:rsidRPr="003713D8" w:rsidRDefault="005D64AE" w:rsidP="0035437E">
            <w:pPr>
              <w:spacing w:before="120"/>
              <w:jc w:val="center"/>
              <w:rPr>
                <w:rFonts w:ascii="Times New Roman" w:hAnsi="Times New Roman" w:cs="Times New Roman"/>
                <w:noProof/>
              </w:rPr>
            </w:pPr>
            <w:r w:rsidRPr="00922AD8">
              <w:rPr>
                <w:rFonts w:ascii="Times New Roman" w:hAnsi="Times New Roman" w:cs="Times New Roman"/>
                <w:noProof/>
              </w:rPr>
              <w:t>4729.62</w:t>
            </w:r>
          </w:p>
        </w:tc>
        <w:tc>
          <w:tcPr>
            <w:tcW w:w="1569" w:type="dxa"/>
          </w:tcPr>
          <w:p w14:paraId="6DD08303" w14:textId="77777777" w:rsidR="005D64AE" w:rsidRPr="003713D8" w:rsidRDefault="005D64AE" w:rsidP="0035437E">
            <w:pPr>
              <w:spacing w:before="120"/>
              <w:jc w:val="center"/>
              <w:rPr>
                <w:rFonts w:ascii="Times New Roman" w:hAnsi="Times New Roman" w:cs="Times New Roman"/>
                <w:noProof/>
              </w:rPr>
            </w:pPr>
            <w:r w:rsidRPr="00663381">
              <w:rPr>
                <w:rFonts w:ascii="Times New Roman" w:hAnsi="Times New Roman" w:cs="Times New Roman"/>
                <w:noProof/>
              </w:rPr>
              <w:t>6472.5</w:t>
            </w:r>
            <w:r>
              <w:rPr>
                <w:rFonts w:ascii="Times New Roman" w:hAnsi="Times New Roman" w:cs="Times New Roman"/>
                <w:noProof/>
              </w:rPr>
              <w:t>8</w:t>
            </w:r>
          </w:p>
        </w:tc>
        <w:tc>
          <w:tcPr>
            <w:tcW w:w="1561" w:type="dxa"/>
          </w:tcPr>
          <w:p w14:paraId="733F08CA" w14:textId="77777777" w:rsidR="005D64AE" w:rsidRPr="003713D8" w:rsidRDefault="005D64AE" w:rsidP="0035437E">
            <w:pPr>
              <w:spacing w:before="120"/>
              <w:jc w:val="center"/>
              <w:rPr>
                <w:rFonts w:ascii="Times New Roman" w:hAnsi="Times New Roman" w:cs="Times New Roman"/>
                <w:noProof/>
              </w:rPr>
            </w:pPr>
            <w:r w:rsidRPr="00663381">
              <w:rPr>
                <w:rFonts w:ascii="Times New Roman" w:hAnsi="Times New Roman" w:cs="Times New Roman"/>
                <w:noProof/>
              </w:rPr>
              <w:t>6645.</w:t>
            </w:r>
            <w:r>
              <w:rPr>
                <w:rFonts w:ascii="Times New Roman" w:hAnsi="Times New Roman" w:cs="Times New Roman"/>
                <w:noProof/>
              </w:rPr>
              <w:t>60</w:t>
            </w:r>
          </w:p>
        </w:tc>
      </w:tr>
      <w:tr w:rsidR="005D64AE" w:rsidRPr="003713D8" w14:paraId="73B727D5" w14:textId="77777777" w:rsidTr="0035437E">
        <w:trPr>
          <w:jc w:val="center"/>
        </w:trPr>
        <w:tc>
          <w:tcPr>
            <w:tcW w:w="1743" w:type="dxa"/>
          </w:tcPr>
          <w:p w14:paraId="64649AE4" w14:textId="77777777" w:rsidR="005D64AE" w:rsidRPr="003713D8" w:rsidRDefault="005D64AE" w:rsidP="0035437E">
            <w:pPr>
              <w:spacing w:before="120"/>
              <w:rPr>
                <w:rFonts w:ascii="Times New Roman" w:hAnsi="Times New Roman" w:cs="Times New Roman"/>
                <w:noProof/>
              </w:rPr>
            </w:pPr>
            <w:r w:rsidRPr="003713D8">
              <w:rPr>
                <w:rFonts w:ascii="Times New Roman" w:hAnsi="Times New Roman" w:cs="Times New Roman"/>
                <w:noProof/>
              </w:rPr>
              <w:t>Cost</w:t>
            </w:r>
          </w:p>
        </w:tc>
        <w:tc>
          <w:tcPr>
            <w:tcW w:w="1732" w:type="dxa"/>
          </w:tcPr>
          <w:p w14:paraId="02970CC6" w14:textId="77777777" w:rsidR="005D64AE" w:rsidRPr="003713D8" w:rsidRDefault="005D64AE" w:rsidP="0035437E">
            <w:pPr>
              <w:spacing w:before="120"/>
              <w:jc w:val="center"/>
              <w:rPr>
                <w:rFonts w:ascii="Times New Roman" w:hAnsi="Times New Roman" w:cs="Times New Roman"/>
              </w:rPr>
            </w:pPr>
            <w:r w:rsidRPr="00922AD8">
              <w:rPr>
                <w:rFonts w:ascii="Times New Roman" w:hAnsi="Times New Roman" w:cs="Times New Roman"/>
              </w:rPr>
              <w:t>7907</w:t>
            </w:r>
            <w:r>
              <w:rPr>
                <w:rFonts w:ascii="Times New Roman" w:hAnsi="Times New Roman" w:cs="Times New Roman"/>
              </w:rPr>
              <w:t>.0</w:t>
            </w:r>
          </w:p>
        </w:tc>
        <w:tc>
          <w:tcPr>
            <w:tcW w:w="1569" w:type="dxa"/>
          </w:tcPr>
          <w:p w14:paraId="77D1C9A4" w14:textId="77777777" w:rsidR="005D64AE" w:rsidRPr="003713D8" w:rsidRDefault="005D64AE" w:rsidP="0035437E">
            <w:pPr>
              <w:spacing w:before="120"/>
              <w:jc w:val="center"/>
              <w:rPr>
                <w:rFonts w:ascii="Times New Roman" w:hAnsi="Times New Roman" w:cs="Times New Roman"/>
              </w:rPr>
            </w:pPr>
            <w:r w:rsidRPr="00922AD8">
              <w:rPr>
                <w:rFonts w:ascii="Times New Roman" w:hAnsi="Times New Roman" w:cs="Times New Roman"/>
              </w:rPr>
              <w:t>7907</w:t>
            </w:r>
            <w:r>
              <w:rPr>
                <w:rFonts w:ascii="Times New Roman" w:hAnsi="Times New Roman" w:cs="Times New Roman"/>
              </w:rPr>
              <w:t>.0</w:t>
            </w:r>
          </w:p>
        </w:tc>
        <w:tc>
          <w:tcPr>
            <w:tcW w:w="1561" w:type="dxa"/>
          </w:tcPr>
          <w:p w14:paraId="46317DE2" w14:textId="77777777" w:rsidR="005D64AE" w:rsidRPr="003713D8" w:rsidRDefault="005D64AE" w:rsidP="0035437E">
            <w:pPr>
              <w:spacing w:before="120"/>
              <w:jc w:val="center"/>
              <w:rPr>
                <w:rFonts w:ascii="Times New Roman" w:hAnsi="Times New Roman" w:cs="Times New Roman"/>
                <w:noProof/>
              </w:rPr>
            </w:pPr>
            <w:r w:rsidRPr="00922AD8">
              <w:rPr>
                <w:rFonts w:ascii="Times New Roman" w:hAnsi="Times New Roman" w:cs="Times New Roman"/>
                <w:noProof/>
              </w:rPr>
              <w:t>7907</w:t>
            </w:r>
            <w:r>
              <w:rPr>
                <w:rFonts w:ascii="Times New Roman" w:hAnsi="Times New Roman" w:cs="Times New Roman"/>
                <w:noProof/>
              </w:rPr>
              <w:t>.0</w:t>
            </w:r>
          </w:p>
        </w:tc>
      </w:tr>
    </w:tbl>
    <w:p w14:paraId="54800353" w14:textId="77777777" w:rsidR="005D64AE" w:rsidRPr="003713D8" w:rsidRDefault="005D64AE" w:rsidP="005D64AE">
      <w:pPr>
        <w:spacing w:before="120" w:after="0"/>
        <w:rPr>
          <w:rFonts w:ascii="Times New Roman" w:hAnsi="Times New Roman" w:cs="Times New Roman"/>
          <w:noProof/>
        </w:rPr>
      </w:pPr>
    </w:p>
    <w:p w14:paraId="4E0C6530" w14:textId="77777777" w:rsidR="005D64AE" w:rsidRPr="003713D8" w:rsidRDefault="005D64AE" w:rsidP="005D64AE">
      <w:pPr>
        <w:spacing w:before="120" w:after="0"/>
        <w:rPr>
          <w:rFonts w:ascii="Times New Roman" w:hAnsi="Times New Roman" w:cs="Times New Roman"/>
          <w:noProof/>
        </w:rPr>
      </w:pPr>
      <w:r w:rsidRPr="003713D8">
        <w:rPr>
          <w:rFonts w:ascii="Times New Roman" w:hAnsi="Times New Roman" w:cs="Times New Roman"/>
          <w:noProof/>
        </w:rPr>
        <w:lastRenderedPageBreak/>
        <w:t>Figures 1, 2, and 3 shown below are solved illustrations of the maps with the three different algorithms. The biggest difference between the A</w:t>
      </w:r>
      <w:r w:rsidRPr="003713D8">
        <w:rPr>
          <w:rFonts w:ascii="Times New Roman" w:hAnsi="Times New Roman" w:cs="Times New Roman"/>
        </w:rPr>
        <w:t>*,</w:t>
      </w:r>
      <w:r w:rsidRPr="003713D8">
        <w:rPr>
          <w:rFonts w:ascii="Times New Roman" w:hAnsi="Times New Roman" w:cs="Times New Roman"/>
          <w:noProof/>
        </w:rPr>
        <w:t xml:space="preserve"> Wieghted A*, and ANA* is the time it takes to solve each maze and </w:t>
      </w:r>
      <w:r>
        <w:rPr>
          <w:rFonts w:ascii="Times New Roman" w:hAnsi="Times New Roman" w:cs="Times New Roman"/>
          <w:noProof/>
        </w:rPr>
        <w:t xml:space="preserve">the open nodes left to explore. The </w:t>
      </w:r>
      <w:r w:rsidRPr="003713D8">
        <w:rPr>
          <w:rFonts w:ascii="Times New Roman" w:hAnsi="Times New Roman" w:cs="Times New Roman"/>
          <w:noProof/>
        </w:rPr>
        <w:t>Wieghted A* and ANA*</w:t>
      </w:r>
      <w:r>
        <w:rPr>
          <w:rFonts w:ascii="Times New Roman" w:hAnsi="Times New Roman" w:cs="Times New Roman"/>
          <w:noProof/>
        </w:rPr>
        <w:t xml:space="preserve"> algorthms had more nodes left in the open list, meaning that these nodes were not explored and computation was saved. This effect is especailly noticable in the medium and hard difficulty maps where entire sections of the maze was left unexplored.</w:t>
      </w:r>
    </w:p>
    <w:p w14:paraId="4C92BAB4" w14:textId="77777777" w:rsidR="005D64AE" w:rsidRPr="003713D8" w:rsidRDefault="005D64AE" w:rsidP="005D64AE">
      <w:pPr>
        <w:keepNext/>
        <w:spacing w:before="120" w:after="0"/>
        <w:jc w:val="center"/>
        <w:rPr>
          <w:rFonts w:ascii="Times New Roman" w:hAnsi="Times New Roman" w:cs="Times New Roman"/>
        </w:rPr>
      </w:pPr>
      <w:r w:rsidRPr="003713D8">
        <w:rPr>
          <w:rFonts w:ascii="Times New Roman" w:hAnsi="Times New Roman" w:cs="Times New Roman"/>
          <w:noProof/>
        </w:rPr>
        <w:drawing>
          <wp:inline distT="0" distB="0" distL="0" distR="0" wp14:anchorId="6185A536" wp14:editId="5F1FF590">
            <wp:extent cx="989463" cy="989463"/>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7430" cy="1007430"/>
                    </a:xfrm>
                    <a:prstGeom prst="rect">
                      <a:avLst/>
                    </a:prstGeom>
                    <a:noFill/>
                    <a:ln>
                      <a:noFill/>
                    </a:ln>
                  </pic:spPr>
                </pic:pic>
              </a:graphicData>
            </a:graphic>
          </wp:inline>
        </w:drawing>
      </w:r>
      <w:r w:rsidRPr="003713D8">
        <w:rPr>
          <w:rFonts w:ascii="Times New Roman" w:hAnsi="Times New Roman" w:cs="Times New Roman"/>
          <w:noProof/>
        </w:rPr>
        <w:drawing>
          <wp:inline distT="0" distB="0" distL="0" distR="0" wp14:anchorId="681C7332" wp14:editId="267C35DC">
            <wp:extent cx="989463" cy="989463"/>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152" cy="1035152"/>
                    </a:xfrm>
                    <a:prstGeom prst="rect">
                      <a:avLst/>
                    </a:prstGeom>
                    <a:noFill/>
                    <a:ln>
                      <a:noFill/>
                    </a:ln>
                  </pic:spPr>
                </pic:pic>
              </a:graphicData>
            </a:graphic>
          </wp:inline>
        </w:drawing>
      </w:r>
      <w:r w:rsidRPr="003713D8">
        <w:rPr>
          <w:rFonts w:ascii="Times New Roman" w:hAnsi="Times New Roman" w:cs="Times New Roman"/>
          <w:noProof/>
        </w:rPr>
        <w:drawing>
          <wp:inline distT="0" distB="0" distL="0" distR="0" wp14:anchorId="062AF398" wp14:editId="38CFCA50">
            <wp:extent cx="982638" cy="982638"/>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7786" cy="1027786"/>
                    </a:xfrm>
                    <a:prstGeom prst="rect">
                      <a:avLst/>
                    </a:prstGeom>
                    <a:noFill/>
                    <a:ln>
                      <a:noFill/>
                    </a:ln>
                  </pic:spPr>
                </pic:pic>
              </a:graphicData>
            </a:graphic>
          </wp:inline>
        </w:drawing>
      </w:r>
    </w:p>
    <w:p w14:paraId="3411642F" w14:textId="6C8F08A5" w:rsidR="005D64AE" w:rsidRPr="003713D8" w:rsidRDefault="005D64AE" w:rsidP="005D64AE">
      <w:pPr>
        <w:pStyle w:val="Caption"/>
        <w:spacing w:before="120" w:after="0"/>
        <w:jc w:val="center"/>
        <w:rPr>
          <w:rFonts w:ascii="Times New Roman" w:hAnsi="Times New Roman" w:cs="Times New Roman"/>
          <w:sz w:val="22"/>
          <w:szCs w:val="22"/>
        </w:rPr>
      </w:pPr>
      <w:r w:rsidRPr="003713D8">
        <w:rPr>
          <w:rFonts w:ascii="Times New Roman" w:hAnsi="Times New Roman" w:cs="Times New Roman"/>
          <w:sz w:val="22"/>
          <w:szCs w:val="22"/>
        </w:rPr>
        <w:t xml:space="preserve">Figure </w:t>
      </w:r>
      <w:r w:rsidRPr="003713D8">
        <w:rPr>
          <w:rFonts w:ascii="Times New Roman" w:hAnsi="Times New Roman" w:cs="Times New Roman"/>
          <w:sz w:val="22"/>
          <w:szCs w:val="22"/>
        </w:rPr>
        <w:fldChar w:fldCharType="begin"/>
      </w:r>
      <w:r w:rsidRPr="003713D8">
        <w:rPr>
          <w:rFonts w:ascii="Times New Roman" w:hAnsi="Times New Roman" w:cs="Times New Roman"/>
          <w:sz w:val="22"/>
          <w:szCs w:val="22"/>
        </w:rPr>
        <w:instrText xml:space="preserve"> SEQ Figure \* ARABIC </w:instrText>
      </w:r>
      <w:r w:rsidRPr="003713D8">
        <w:rPr>
          <w:rFonts w:ascii="Times New Roman" w:hAnsi="Times New Roman" w:cs="Times New Roman"/>
          <w:sz w:val="22"/>
          <w:szCs w:val="22"/>
        </w:rPr>
        <w:fldChar w:fldCharType="separate"/>
      </w:r>
      <w:r w:rsidR="00F87B46">
        <w:rPr>
          <w:rFonts w:ascii="Times New Roman" w:hAnsi="Times New Roman" w:cs="Times New Roman"/>
          <w:noProof/>
          <w:sz w:val="22"/>
          <w:szCs w:val="22"/>
        </w:rPr>
        <w:t>1</w:t>
      </w:r>
      <w:r w:rsidRPr="003713D8">
        <w:rPr>
          <w:rFonts w:ascii="Times New Roman" w:hAnsi="Times New Roman" w:cs="Times New Roman"/>
          <w:sz w:val="22"/>
          <w:szCs w:val="22"/>
        </w:rPr>
        <w:fldChar w:fldCharType="end"/>
      </w:r>
      <w:r w:rsidRPr="003713D8">
        <w:rPr>
          <w:rFonts w:ascii="Times New Roman" w:hAnsi="Times New Roman" w:cs="Times New Roman"/>
          <w:sz w:val="22"/>
          <w:szCs w:val="22"/>
        </w:rPr>
        <w:t xml:space="preserve"> - Solved Trivial Maze – </w:t>
      </w:r>
      <w:r w:rsidRPr="003713D8">
        <w:rPr>
          <w:rFonts w:ascii="Times New Roman" w:hAnsi="Times New Roman" w:cs="Times New Roman"/>
          <w:noProof/>
          <w:sz w:val="22"/>
          <w:szCs w:val="22"/>
        </w:rPr>
        <w:t>Left, A*, Middle</w:t>
      </w:r>
      <w:r>
        <w:rPr>
          <w:rFonts w:ascii="Times New Roman" w:hAnsi="Times New Roman" w:cs="Times New Roman"/>
          <w:noProof/>
          <w:sz w:val="22"/>
          <w:szCs w:val="22"/>
        </w:rPr>
        <w:t xml:space="preserve"> </w:t>
      </w:r>
      <w:r w:rsidRPr="003713D8">
        <w:rPr>
          <w:rFonts w:ascii="Times New Roman" w:hAnsi="Times New Roman" w:cs="Times New Roman"/>
          <w:noProof/>
          <w:sz w:val="22"/>
          <w:szCs w:val="22"/>
        </w:rPr>
        <w:t>Wieghted A*, Righ</w:t>
      </w:r>
      <w:r>
        <w:rPr>
          <w:rFonts w:ascii="Times New Roman" w:hAnsi="Times New Roman" w:cs="Times New Roman"/>
          <w:noProof/>
          <w:sz w:val="22"/>
          <w:szCs w:val="22"/>
        </w:rPr>
        <w:t>t</w:t>
      </w:r>
      <w:r w:rsidRPr="003713D8">
        <w:rPr>
          <w:rFonts w:ascii="Times New Roman" w:hAnsi="Times New Roman" w:cs="Times New Roman"/>
          <w:noProof/>
          <w:sz w:val="22"/>
          <w:szCs w:val="22"/>
        </w:rPr>
        <w:t xml:space="preserve"> ANA*</w:t>
      </w:r>
    </w:p>
    <w:p w14:paraId="1A3D1BEB" w14:textId="77777777" w:rsidR="005D64AE" w:rsidRPr="003713D8" w:rsidRDefault="005D64AE" w:rsidP="005D64AE">
      <w:pPr>
        <w:keepNext/>
        <w:spacing w:before="120" w:after="0"/>
        <w:jc w:val="center"/>
        <w:rPr>
          <w:rFonts w:ascii="Times New Roman" w:hAnsi="Times New Roman" w:cs="Times New Roman"/>
        </w:rPr>
      </w:pPr>
      <w:r w:rsidRPr="003713D8">
        <w:rPr>
          <w:rFonts w:ascii="Times New Roman" w:hAnsi="Times New Roman" w:cs="Times New Roman"/>
          <w:noProof/>
        </w:rPr>
        <w:drawing>
          <wp:inline distT="0" distB="0" distL="0" distR="0" wp14:anchorId="16912C77" wp14:editId="5A639D0E">
            <wp:extent cx="1931035" cy="1931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931035"/>
                    </a:xfrm>
                    <a:prstGeom prst="rect">
                      <a:avLst/>
                    </a:prstGeom>
                    <a:noFill/>
                    <a:ln>
                      <a:noFill/>
                    </a:ln>
                  </pic:spPr>
                </pic:pic>
              </a:graphicData>
            </a:graphic>
          </wp:inline>
        </w:drawing>
      </w:r>
      <w:r>
        <w:rPr>
          <w:rFonts w:ascii="Times New Roman" w:hAnsi="Times New Roman" w:cs="Times New Roman"/>
          <w:noProof/>
        </w:rPr>
        <w:drawing>
          <wp:inline distT="0" distB="0" distL="0" distR="0" wp14:anchorId="3A8D1B65" wp14:editId="5260CE74">
            <wp:extent cx="1935480" cy="19354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r w:rsidRPr="003713D8">
        <w:rPr>
          <w:rFonts w:ascii="Times New Roman" w:hAnsi="Times New Roman" w:cs="Times New Roman"/>
          <w:noProof/>
        </w:rPr>
        <w:drawing>
          <wp:inline distT="0" distB="0" distL="0" distR="0" wp14:anchorId="66DD0D08" wp14:editId="4949E464">
            <wp:extent cx="1936750" cy="19367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1936750"/>
                    </a:xfrm>
                    <a:prstGeom prst="rect">
                      <a:avLst/>
                    </a:prstGeom>
                    <a:noFill/>
                    <a:ln>
                      <a:noFill/>
                    </a:ln>
                  </pic:spPr>
                </pic:pic>
              </a:graphicData>
            </a:graphic>
          </wp:inline>
        </w:drawing>
      </w:r>
    </w:p>
    <w:p w14:paraId="3564CCBB" w14:textId="6900CD43" w:rsidR="005D64AE" w:rsidRPr="003713D8" w:rsidRDefault="005D64AE" w:rsidP="005D64AE">
      <w:pPr>
        <w:pStyle w:val="Caption"/>
        <w:spacing w:before="120" w:after="0"/>
        <w:jc w:val="center"/>
        <w:rPr>
          <w:rFonts w:ascii="Times New Roman" w:hAnsi="Times New Roman" w:cs="Times New Roman"/>
          <w:noProof/>
          <w:sz w:val="22"/>
          <w:szCs w:val="22"/>
        </w:rPr>
      </w:pPr>
      <w:r w:rsidRPr="003713D8">
        <w:rPr>
          <w:rFonts w:ascii="Times New Roman" w:hAnsi="Times New Roman" w:cs="Times New Roman"/>
          <w:sz w:val="22"/>
          <w:szCs w:val="22"/>
        </w:rPr>
        <w:t xml:space="preserve">Figure </w:t>
      </w:r>
      <w:r w:rsidRPr="003713D8">
        <w:rPr>
          <w:rFonts w:ascii="Times New Roman" w:hAnsi="Times New Roman" w:cs="Times New Roman"/>
          <w:sz w:val="22"/>
          <w:szCs w:val="22"/>
        </w:rPr>
        <w:fldChar w:fldCharType="begin"/>
      </w:r>
      <w:r w:rsidRPr="003713D8">
        <w:rPr>
          <w:rFonts w:ascii="Times New Roman" w:hAnsi="Times New Roman" w:cs="Times New Roman"/>
          <w:sz w:val="22"/>
          <w:szCs w:val="22"/>
        </w:rPr>
        <w:instrText xml:space="preserve"> SEQ Figure \* ARABIC </w:instrText>
      </w:r>
      <w:r w:rsidRPr="003713D8">
        <w:rPr>
          <w:rFonts w:ascii="Times New Roman" w:hAnsi="Times New Roman" w:cs="Times New Roman"/>
          <w:sz w:val="22"/>
          <w:szCs w:val="22"/>
        </w:rPr>
        <w:fldChar w:fldCharType="separate"/>
      </w:r>
      <w:r w:rsidR="00F87B46">
        <w:rPr>
          <w:rFonts w:ascii="Times New Roman" w:hAnsi="Times New Roman" w:cs="Times New Roman"/>
          <w:noProof/>
          <w:sz w:val="22"/>
          <w:szCs w:val="22"/>
        </w:rPr>
        <w:t>2</w:t>
      </w:r>
      <w:r w:rsidRPr="003713D8">
        <w:rPr>
          <w:rFonts w:ascii="Times New Roman" w:hAnsi="Times New Roman" w:cs="Times New Roman"/>
          <w:sz w:val="22"/>
          <w:szCs w:val="22"/>
        </w:rPr>
        <w:fldChar w:fldCharType="end"/>
      </w:r>
      <w:r w:rsidRPr="003713D8">
        <w:rPr>
          <w:rFonts w:ascii="Times New Roman" w:hAnsi="Times New Roman" w:cs="Times New Roman"/>
          <w:sz w:val="22"/>
          <w:szCs w:val="22"/>
        </w:rPr>
        <w:t xml:space="preserve">- Solved </w:t>
      </w:r>
      <w:r w:rsidRPr="003713D8">
        <w:rPr>
          <w:rFonts w:ascii="Times New Roman" w:hAnsi="Times New Roman" w:cs="Times New Roman"/>
          <w:noProof/>
          <w:sz w:val="22"/>
          <w:szCs w:val="22"/>
        </w:rPr>
        <w:t>Medium Maize – Left A*, Middle Wieghted A*, Right ANA*</w:t>
      </w:r>
    </w:p>
    <w:p w14:paraId="770EEAE9" w14:textId="77777777" w:rsidR="005D64AE" w:rsidRPr="003713D8" w:rsidRDefault="005D64AE" w:rsidP="005D64AE">
      <w:pPr>
        <w:keepNext/>
        <w:spacing w:before="120" w:after="0"/>
        <w:jc w:val="center"/>
        <w:rPr>
          <w:rFonts w:ascii="Times New Roman" w:hAnsi="Times New Roman" w:cs="Times New Roman"/>
        </w:rPr>
      </w:pPr>
      <w:r>
        <w:rPr>
          <w:rFonts w:ascii="Times New Roman" w:hAnsi="Times New Roman" w:cs="Times New Roman"/>
          <w:noProof/>
        </w:rPr>
        <w:drawing>
          <wp:inline distT="0" distB="0" distL="0" distR="0" wp14:anchorId="32CBAD2A" wp14:editId="4ABF001F">
            <wp:extent cx="1892190" cy="189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6544" cy="1916544"/>
                    </a:xfrm>
                    <a:prstGeom prst="rect">
                      <a:avLst/>
                    </a:prstGeom>
                    <a:noFill/>
                    <a:ln>
                      <a:noFill/>
                    </a:ln>
                  </pic:spPr>
                </pic:pic>
              </a:graphicData>
            </a:graphic>
          </wp:inline>
        </w:drawing>
      </w:r>
      <w:r>
        <w:rPr>
          <w:rFonts w:ascii="Times New Roman" w:hAnsi="Times New Roman" w:cs="Times New Roman"/>
          <w:noProof/>
        </w:rPr>
        <w:drawing>
          <wp:inline distT="0" distB="0" distL="0" distR="0" wp14:anchorId="1C747344" wp14:editId="3A76AE8D">
            <wp:extent cx="1891831" cy="18918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594" cy="1927594"/>
                    </a:xfrm>
                    <a:prstGeom prst="rect">
                      <a:avLst/>
                    </a:prstGeom>
                    <a:noFill/>
                    <a:ln>
                      <a:noFill/>
                    </a:ln>
                  </pic:spPr>
                </pic:pic>
              </a:graphicData>
            </a:graphic>
          </wp:inline>
        </w:drawing>
      </w:r>
      <w:r>
        <w:rPr>
          <w:rFonts w:ascii="Times New Roman" w:hAnsi="Times New Roman" w:cs="Times New Roman"/>
          <w:noProof/>
        </w:rPr>
        <w:drawing>
          <wp:inline distT="0" distB="0" distL="0" distR="0" wp14:anchorId="76132F8F" wp14:editId="59148712">
            <wp:extent cx="1884459" cy="1884459"/>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8401" cy="1928401"/>
                    </a:xfrm>
                    <a:prstGeom prst="rect">
                      <a:avLst/>
                    </a:prstGeom>
                    <a:noFill/>
                    <a:ln>
                      <a:noFill/>
                    </a:ln>
                  </pic:spPr>
                </pic:pic>
              </a:graphicData>
            </a:graphic>
          </wp:inline>
        </w:drawing>
      </w:r>
    </w:p>
    <w:p w14:paraId="1256E9B4" w14:textId="1A742BC0" w:rsidR="005D64AE" w:rsidRPr="003713D8" w:rsidRDefault="005D64AE" w:rsidP="005D64AE">
      <w:pPr>
        <w:pStyle w:val="Caption"/>
        <w:spacing w:before="120" w:after="0"/>
        <w:jc w:val="center"/>
        <w:rPr>
          <w:rFonts w:ascii="Times New Roman" w:hAnsi="Times New Roman" w:cs="Times New Roman"/>
          <w:sz w:val="22"/>
          <w:szCs w:val="22"/>
        </w:rPr>
      </w:pPr>
      <w:r w:rsidRPr="003713D8">
        <w:rPr>
          <w:rFonts w:ascii="Times New Roman" w:hAnsi="Times New Roman" w:cs="Times New Roman"/>
          <w:sz w:val="22"/>
          <w:szCs w:val="22"/>
        </w:rPr>
        <w:t xml:space="preserve">Figure </w:t>
      </w:r>
      <w:r w:rsidRPr="003713D8">
        <w:rPr>
          <w:rFonts w:ascii="Times New Roman" w:hAnsi="Times New Roman" w:cs="Times New Roman"/>
          <w:sz w:val="22"/>
          <w:szCs w:val="22"/>
        </w:rPr>
        <w:fldChar w:fldCharType="begin"/>
      </w:r>
      <w:r w:rsidRPr="003713D8">
        <w:rPr>
          <w:rFonts w:ascii="Times New Roman" w:hAnsi="Times New Roman" w:cs="Times New Roman"/>
          <w:sz w:val="22"/>
          <w:szCs w:val="22"/>
        </w:rPr>
        <w:instrText xml:space="preserve"> SEQ Figure \* ARABIC </w:instrText>
      </w:r>
      <w:r w:rsidRPr="003713D8">
        <w:rPr>
          <w:rFonts w:ascii="Times New Roman" w:hAnsi="Times New Roman" w:cs="Times New Roman"/>
          <w:sz w:val="22"/>
          <w:szCs w:val="22"/>
        </w:rPr>
        <w:fldChar w:fldCharType="separate"/>
      </w:r>
      <w:r w:rsidR="00F87B46">
        <w:rPr>
          <w:rFonts w:ascii="Times New Roman" w:hAnsi="Times New Roman" w:cs="Times New Roman"/>
          <w:noProof/>
          <w:sz w:val="22"/>
          <w:szCs w:val="22"/>
        </w:rPr>
        <w:t>3</w:t>
      </w:r>
      <w:r w:rsidRPr="003713D8">
        <w:rPr>
          <w:rFonts w:ascii="Times New Roman" w:hAnsi="Times New Roman" w:cs="Times New Roman"/>
          <w:sz w:val="22"/>
          <w:szCs w:val="22"/>
        </w:rPr>
        <w:fldChar w:fldCharType="end"/>
      </w:r>
      <w:r w:rsidRPr="003713D8">
        <w:rPr>
          <w:rFonts w:ascii="Times New Roman" w:hAnsi="Times New Roman" w:cs="Times New Roman"/>
          <w:sz w:val="22"/>
          <w:szCs w:val="22"/>
        </w:rPr>
        <w:t>- Solved Hard Maze</w:t>
      </w:r>
      <w:r w:rsidRPr="003713D8">
        <w:rPr>
          <w:rFonts w:ascii="Times New Roman" w:hAnsi="Times New Roman" w:cs="Times New Roman"/>
          <w:noProof/>
          <w:sz w:val="22"/>
          <w:szCs w:val="22"/>
        </w:rPr>
        <w:t>– Left A*, Middle Wieghted A*, Right ANA*</w:t>
      </w:r>
    </w:p>
    <w:p w14:paraId="2B505803" w14:textId="77777777" w:rsidR="005D64AE" w:rsidRPr="003713D8" w:rsidRDefault="005D64AE" w:rsidP="005D64AE">
      <w:pPr>
        <w:spacing w:before="120" w:after="0"/>
        <w:rPr>
          <w:rFonts w:ascii="Times New Roman" w:hAnsi="Times New Roman" w:cs="Times New Roman"/>
        </w:rPr>
      </w:pPr>
    </w:p>
    <w:p w14:paraId="444D38B7" w14:textId="77777777" w:rsidR="005D64AE" w:rsidRDefault="005D64AE" w:rsidP="005D64AE"/>
    <w:p w14:paraId="38271E9D" w14:textId="31FAF55E" w:rsidR="00D61CE5" w:rsidRPr="005D64AE" w:rsidRDefault="00D61CE5" w:rsidP="005D64AE">
      <w:bookmarkStart w:id="0" w:name="_GoBack"/>
      <w:bookmarkEnd w:id="0"/>
    </w:p>
    <w:sectPr w:rsidR="00D61CE5" w:rsidRPr="005D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BoldMT">
    <w:altName w:val="Arial"/>
    <w:panose1 w:val="00000000000000000000"/>
    <w:charset w:val="00"/>
    <w:family w:val="roman"/>
    <w:notTrueType/>
    <w:pitch w:val="default"/>
  </w:font>
  <w:font w:name="CambriaMath">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98"/>
    <w:rsid w:val="000305DE"/>
    <w:rsid w:val="000A7010"/>
    <w:rsid w:val="000D3AF1"/>
    <w:rsid w:val="000D7B56"/>
    <w:rsid w:val="0013152F"/>
    <w:rsid w:val="00135E46"/>
    <w:rsid w:val="00141F74"/>
    <w:rsid w:val="00143FA2"/>
    <w:rsid w:val="002115CF"/>
    <w:rsid w:val="002330A3"/>
    <w:rsid w:val="00237D74"/>
    <w:rsid w:val="002548B5"/>
    <w:rsid w:val="00280B75"/>
    <w:rsid w:val="002B1A9A"/>
    <w:rsid w:val="002D303F"/>
    <w:rsid w:val="002F2F00"/>
    <w:rsid w:val="003155FC"/>
    <w:rsid w:val="00320305"/>
    <w:rsid w:val="00332E23"/>
    <w:rsid w:val="003713D8"/>
    <w:rsid w:val="003C7CA9"/>
    <w:rsid w:val="003F4B8A"/>
    <w:rsid w:val="00422CFD"/>
    <w:rsid w:val="004551BD"/>
    <w:rsid w:val="004926AF"/>
    <w:rsid w:val="00497902"/>
    <w:rsid w:val="004A2890"/>
    <w:rsid w:val="004D62B2"/>
    <w:rsid w:val="004F5259"/>
    <w:rsid w:val="0050019F"/>
    <w:rsid w:val="005119C6"/>
    <w:rsid w:val="005D64AE"/>
    <w:rsid w:val="00605FEE"/>
    <w:rsid w:val="006558DA"/>
    <w:rsid w:val="00663381"/>
    <w:rsid w:val="00675BDC"/>
    <w:rsid w:val="0068280A"/>
    <w:rsid w:val="00712D09"/>
    <w:rsid w:val="00757B67"/>
    <w:rsid w:val="00783395"/>
    <w:rsid w:val="007F353A"/>
    <w:rsid w:val="00814139"/>
    <w:rsid w:val="008536A1"/>
    <w:rsid w:val="00854CC1"/>
    <w:rsid w:val="00876264"/>
    <w:rsid w:val="00886872"/>
    <w:rsid w:val="008A276B"/>
    <w:rsid w:val="00922AD8"/>
    <w:rsid w:val="009B3F54"/>
    <w:rsid w:val="009D500D"/>
    <w:rsid w:val="00A35115"/>
    <w:rsid w:val="00A42F83"/>
    <w:rsid w:val="00A8412E"/>
    <w:rsid w:val="00A9240D"/>
    <w:rsid w:val="00AB5E0D"/>
    <w:rsid w:val="00AB78D3"/>
    <w:rsid w:val="00AB7BBD"/>
    <w:rsid w:val="00AF760C"/>
    <w:rsid w:val="00B4390F"/>
    <w:rsid w:val="00B50537"/>
    <w:rsid w:val="00B952A2"/>
    <w:rsid w:val="00BB6931"/>
    <w:rsid w:val="00BD35F1"/>
    <w:rsid w:val="00BF771A"/>
    <w:rsid w:val="00C13E2C"/>
    <w:rsid w:val="00C876EA"/>
    <w:rsid w:val="00CD1791"/>
    <w:rsid w:val="00D01AF4"/>
    <w:rsid w:val="00D06967"/>
    <w:rsid w:val="00D32FB3"/>
    <w:rsid w:val="00D61CE5"/>
    <w:rsid w:val="00D94D32"/>
    <w:rsid w:val="00DE2EC3"/>
    <w:rsid w:val="00DF1598"/>
    <w:rsid w:val="00E156A0"/>
    <w:rsid w:val="00E8191E"/>
    <w:rsid w:val="00F06E21"/>
    <w:rsid w:val="00F12C2D"/>
    <w:rsid w:val="00F137FD"/>
    <w:rsid w:val="00F26E34"/>
    <w:rsid w:val="00F322F1"/>
    <w:rsid w:val="00F541F1"/>
    <w:rsid w:val="00F61CFA"/>
    <w:rsid w:val="00F83F22"/>
    <w:rsid w:val="00F8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4A55"/>
  <w15:chartTrackingRefBased/>
  <w15:docId w15:val="{CD85F08C-1DAA-45F5-AEC1-2B369518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4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1AF4"/>
    <w:pPr>
      <w:spacing w:after="200" w:line="240" w:lineRule="auto"/>
    </w:pPr>
    <w:rPr>
      <w:i/>
      <w:iCs/>
      <w:color w:val="44546A" w:themeColor="text2"/>
      <w:sz w:val="18"/>
      <w:szCs w:val="18"/>
    </w:rPr>
  </w:style>
  <w:style w:type="character" w:customStyle="1" w:styleId="fontstyle01">
    <w:name w:val="fontstyle01"/>
    <w:basedOn w:val="DefaultParagraphFont"/>
    <w:rsid w:val="00D01AF4"/>
    <w:rPr>
      <w:rFonts w:ascii="Arial-BoldMT" w:hAnsi="Arial-BoldMT" w:hint="default"/>
      <w:b/>
      <w:bCs/>
      <w:i w:val="0"/>
      <w:iCs w:val="0"/>
      <w:color w:val="000000"/>
      <w:sz w:val="28"/>
      <w:szCs w:val="28"/>
    </w:rPr>
  </w:style>
  <w:style w:type="character" w:customStyle="1" w:styleId="fontstyle21">
    <w:name w:val="fontstyle21"/>
    <w:basedOn w:val="DefaultParagraphFont"/>
    <w:rsid w:val="00D01AF4"/>
    <w:rPr>
      <w:rFonts w:ascii="CambriaMath" w:hAnsi="CambriaMath" w:hint="default"/>
      <w:b w:val="0"/>
      <w:bCs w:val="0"/>
      <w:i w:val="0"/>
      <w:iCs w:val="0"/>
      <w:color w:val="000000"/>
      <w:sz w:val="32"/>
      <w:szCs w:val="32"/>
    </w:rPr>
  </w:style>
  <w:style w:type="character" w:customStyle="1" w:styleId="fontstyle31">
    <w:name w:val="fontstyle31"/>
    <w:basedOn w:val="DefaultParagraphFont"/>
    <w:rsid w:val="00D01AF4"/>
    <w:rPr>
      <w:rFonts w:ascii="ArialMT" w:hAnsi="ArialMT" w:hint="default"/>
      <w:b w:val="0"/>
      <w:bCs w:val="0"/>
      <w:i w:val="0"/>
      <w:iCs w:val="0"/>
      <w:color w:val="000000"/>
      <w:sz w:val="32"/>
      <w:szCs w:val="32"/>
    </w:rPr>
  </w:style>
  <w:style w:type="character" w:styleId="PlaceholderText">
    <w:name w:val="Placeholder Text"/>
    <w:basedOn w:val="DefaultParagraphFont"/>
    <w:uiPriority w:val="99"/>
    <w:semiHidden/>
    <w:rsid w:val="00BF771A"/>
    <w:rPr>
      <w:color w:val="808080"/>
    </w:rPr>
  </w:style>
  <w:style w:type="paragraph" w:styleId="ListParagraph">
    <w:name w:val="List Paragraph"/>
    <w:basedOn w:val="Normal"/>
    <w:uiPriority w:val="34"/>
    <w:qFormat/>
    <w:rsid w:val="00AB7BBD"/>
    <w:pPr>
      <w:ind w:left="720"/>
      <w:contextualSpacing/>
    </w:pPr>
  </w:style>
  <w:style w:type="table" w:styleId="TableGrid">
    <w:name w:val="Table Grid"/>
    <w:basedOn w:val="TableNormal"/>
    <w:uiPriority w:val="39"/>
    <w:rsid w:val="002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58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558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3035">
      <w:bodyDiv w:val="1"/>
      <w:marLeft w:val="0"/>
      <w:marRight w:val="0"/>
      <w:marTop w:val="0"/>
      <w:marBottom w:val="0"/>
      <w:divBdr>
        <w:top w:val="none" w:sz="0" w:space="0" w:color="auto"/>
        <w:left w:val="none" w:sz="0" w:space="0" w:color="auto"/>
        <w:bottom w:val="none" w:sz="0" w:space="0" w:color="auto"/>
        <w:right w:val="none" w:sz="0" w:space="0" w:color="auto"/>
      </w:divBdr>
    </w:div>
    <w:div w:id="309946019">
      <w:bodyDiv w:val="1"/>
      <w:marLeft w:val="0"/>
      <w:marRight w:val="0"/>
      <w:marTop w:val="0"/>
      <w:marBottom w:val="0"/>
      <w:divBdr>
        <w:top w:val="none" w:sz="0" w:space="0" w:color="auto"/>
        <w:left w:val="none" w:sz="0" w:space="0" w:color="auto"/>
        <w:bottom w:val="none" w:sz="0" w:space="0" w:color="auto"/>
        <w:right w:val="none" w:sz="0" w:space="0" w:color="auto"/>
      </w:divBdr>
    </w:div>
    <w:div w:id="392192043">
      <w:bodyDiv w:val="1"/>
      <w:marLeft w:val="0"/>
      <w:marRight w:val="0"/>
      <w:marTop w:val="0"/>
      <w:marBottom w:val="0"/>
      <w:divBdr>
        <w:top w:val="none" w:sz="0" w:space="0" w:color="auto"/>
        <w:left w:val="none" w:sz="0" w:space="0" w:color="auto"/>
        <w:bottom w:val="none" w:sz="0" w:space="0" w:color="auto"/>
        <w:right w:val="none" w:sz="0" w:space="0" w:color="auto"/>
      </w:divBdr>
    </w:div>
    <w:div w:id="422148902">
      <w:bodyDiv w:val="1"/>
      <w:marLeft w:val="0"/>
      <w:marRight w:val="0"/>
      <w:marTop w:val="0"/>
      <w:marBottom w:val="0"/>
      <w:divBdr>
        <w:top w:val="none" w:sz="0" w:space="0" w:color="auto"/>
        <w:left w:val="none" w:sz="0" w:space="0" w:color="auto"/>
        <w:bottom w:val="none" w:sz="0" w:space="0" w:color="auto"/>
        <w:right w:val="none" w:sz="0" w:space="0" w:color="auto"/>
      </w:divBdr>
    </w:div>
    <w:div w:id="517736345">
      <w:bodyDiv w:val="1"/>
      <w:marLeft w:val="0"/>
      <w:marRight w:val="0"/>
      <w:marTop w:val="0"/>
      <w:marBottom w:val="0"/>
      <w:divBdr>
        <w:top w:val="none" w:sz="0" w:space="0" w:color="auto"/>
        <w:left w:val="none" w:sz="0" w:space="0" w:color="auto"/>
        <w:bottom w:val="none" w:sz="0" w:space="0" w:color="auto"/>
        <w:right w:val="none" w:sz="0" w:space="0" w:color="auto"/>
      </w:divBdr>
    </w:div>
    <w:div w:id="1011419027">
      <w:bodyDiv w:val="1"/>
      <w:marLeft w:val="0"/>
      <w:marRight w:val="0"/>
      <w:marTop w:val="0"/>
      <w:marBottom w:val="0"/>
      <w:divBdr>
        <w:top w:val="none" w:sz="0" w:space="0" w:color="auto"/>
        <w:left w:val="none" w:sz="0" w:space="0" w:color="auto"/>
        <w:bottom w:val="none" w:sz="0" w:space="0" w:color="auto"/>
        <w:right w:val="none" w:sz="0" w:space="0" w:color="auto"/>
      </w:divBdr>
    </w:div>
    <w:div w:id="1068303171">
      <w:bodyDiv w:val="1"/>
      <w:marLeft w:val="0"/>
      <w:marRight w:val="0"/>
      <w:marTop w:val="0"/>
      <w:marBottom w:val="0"/>
      <w:divBdr>
        <w:top w:val="none" w:sz="0" w:space="0" w:color="auto"/>
        <w:left w:val="none" w:sz="0" w:space="0" w:color="auto"/>
        <w:bottom w:val="none" w:sz="0" w:space="0" w:color="auto"/>
        <w:right w:val="none" w:sz="0" w:space="0" w:color="auto"/>
      </w:divBdr>
    </w:div>
    <w:div w:id="19425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12751-3D28-4D58-915B-5BDBAEFC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Subacz</dc:creator>
  <cp:keywords/>
  <dc:description/>
  <cp:lastModifiedBy>Peter Subacz</cp:lastModifiedBy>
  <cp:revision>93</cp:revision>
  <cp:lastPrinted>2019-06-28T23:47:00Z</cp:lastPrinted>
  <dcterms:created xsi:type="dcterms:W3CDTF">2019-06-26T02:39:00Z</dcterms:created>
  <dcterms:modified xsi:type="dcterms:W3CDTF">2019-06-29T14:10:00Z</dcterms:modified>
</cp:coreProperties>
</file>