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issing-data---module-4-assignment-1"/>
      <w:r>
        <w:t xml:space="preserve">Missing Data - Module 4 Assignment 1</w:t>
      </w:r>
      <w:bookmarkEnd w:id="20"/>
    </w:p>
    <w:p>
      <w:pPr>
        <w:pStyle w:val="FirstParagraph"/>
      </w:pPr>
      <w:r>
        <w:t xml:space="preserve">Load Libraries</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grades =</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Prefix = col_double(),</w:t>
      </w:r>
      <w:r>
        <w:br/>
      </w:r>
      <w:r>
        <w:rPr>
          <w:rStyle w:val="VerbatimChar"/>
        </w:rPr>
        <w:t xml:space="preserve">##   Assignment = col_double(),</w:t>
      </w:r>
      <w:r>
        <w:br/>
      </w:r>
      <w:r>
        <w:rPr>
          <w:rStyle w:val="VerbatimChar"/>
        </w:rPr>
        <w:t xml:space="preserve">##   Tutorial = col_double(),</w:t>
      </w:r>
      <w:r>
        <w:br/>
      </w:r>
      <w:r>
        <w:rPr>
          <w:rStyle w:val="VerbatimChar"/>
        </w:rPr>
        <w:t xml:space="preserve">##   Midterm = col_double(),</w:t>
      </w:r>
      <w:r>
        <w:br/>
      </w:r>
      <w:r>
        <w:rPr>
          <w:rStyle w:val="VerbatimChar"/>
        </w:rPr>
        <w:t xml:space="preserve">##   TakeHome = col_double(),</w:t>
      </w:r>
      <w:r>
        <w:br/>
      </w:r>
      <w:r>
        <w:rPr>
          <w:rStyle w:val="VerbatimChar"/>
        </w:rPr>
        <w:t xml:space="preserve">##   Final = col_double()</w:t>
      </w:r>
      <w:r>
        <w:br/>
      </w:r>
      <w:r>
        <w:rPr>
          <w:rStyle w:val="VerbatimChar"/>
        </w:rPr>
        <w:t xml:space="preserve">## )</w:t>
      </w:r>
    </w:p>
    <w:p>
      <w:pPr>
        <w:pStyle w:val="SourceCode"/>
      </w:pPr>
      <w:r>
        <w:rPr>
          <w:rStyle w:val="KeywordTok"/>
        </w:rPr>
        <w:t xml:space="preserve">str</w:t>
      </w:r>
      <w:r>
        <w:rPr>
          <w:rStyle w:val="NormalTok"/>
        </w:rPr>
        <w:t xml:space="preserve">(grades)</w:t>
      </w:r>
    </w:p>
    <w:p>
      <w:pPr>
        <w:pStyle w:val="SourceCode"/>
      </w:pPr>
      <w:r>
        <w:rPr>
          <w:rStyle w:val="VerbatimChar"/>
        </w:rPr>
        <w:t xml:space="preserve">## tibble [99 x 6] (S3: spec_tbl_df/tbl_df/tbl/data.frame)</w:t>
      </w:r>
      <w:r>
        <w:br/>
      </w:r>
      <w:r>
        <w:rPr>
          <w:rStyle w:val="VerbatimChar"/>
        </w:rPr>
        <w:t xml:space="preserve">##  $ Prefix    : num [1:99] 5 8 8 7 8 7 8 7 8 7 ...</w:t>
      </w:r>
      <w:r>
        <w:br/>
      </w:r>
      <w:r>
        <w:rPr>
          <w:rStyle w:val="VerbatimChar"/>
        </w:rPr>
        <w:t xml:space="preserve">##  $ Assignment: num [1:99] 57.1 95 83.7 81.2 91.3 ...</w:t>
      </w:r>
      <w:r>
        <w:br/>
      </w:r>
      <w:r>
        <w:rPr>
          <w:rStyle w:val="VerbatimChar"/>
        </w:rPr>
        <w:t xml:space="preserve">##  $ Tutorial  : num [1:99] 34.1 105.5 83.2 96.1 93.6 ...</w:t>
      </w:r>
      <w:r>
        <w:br/>
      </w:r>
      <w:r>
        <w:rPr>
          <w:rStyle w:val="VerbatimChar"/>
        </w:rPr>
        <w:t xml:space="preserve">##  $ Midterm   : num [1:99] 64.4 67.5 30 49.4 95 ...</w:t>
      </w:r>
      <w:r>
        <w:br/>
      </w:r>
      <w:r>
        <w:rPr>
          <w:rStyle w:val="VerbatimChar"/>
        </w:rPr>
        <w:t xml:space="preserve">##  $ TakeHome  : num [1:99] 51.5 99.1 63.1 105.9 107.4 ...</w:t>
      </w:r>
      <w:r>
        <w:br/>
      </w:r>
      <w:r>
        <w:rPr>
          <w:rStyle w:val="VerbatimChar"/>
        </w:rPr>
        <w:t xml:space="preserve">##  $ Final     : num [1:99] 52.5 68.3 48.9 80.6 73.9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FirstParagraph"/>
      </w:pPr>
      <w:r>
        <w:t xml:space="preserve">The variables Tutorial, Midterm, TakeHome and Final are missing 1,3,3,4 values respectively.</w:t>
      </w:r>
    </w:p>
    <w:p>
      <w:pPr>
        <w:pStyle w:val="BodyText"/>
      </w:pPr>
      <w:r>
        <w:t xml:space="preserve">View missingness</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one case of systematic missingness with a student missingboth the Midterm and Takehome.</w:t>
      </w:r>
    </w:p>
    <w:p>
      <w:pPr>
        <w:pStyle w:val="SourceCode"/>
      </w:pPr>
      <w:r>
        <w:rPr>
          <w:rStyle w:val="NormalTok"/>
        </w:rPr>
        <w:t xml:space="preserve">grades_r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FirstParagraph"/>
      </w:pPr>
      <w:r>
        <w:t xml:space="preserve">We have 89 rows of data after removing NA’s</w:t>
      </w:r>
    </w:p>
    <w:p>
      <w:pPr>
        <w:pStyle w:val="BodyText"/>
      </w:pPr>
      <w:r>
        <w:t xml:space="preserve">Column-wise deletion of variables with NA’s.</w:t>
      </w:r>
    </w:p>
    <w:p>
      <w:pPr>
        <w:pStyle w:val="SourceCode"/>
      </w:pPr>
      <w:r>
        <w:rPr>
          <w:rStyle w:val="NormalTok"/>
        </w:rPr>
        <w:t xml:space="preserve">grades_c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(Tutorial, Midterm, TakeHome, Final)) </w:t>
      </w:r>
      <w:r>
        <w:br/>
      </w:r>
      <w:r>
        <w:rPr>
          <w:rStyle w:val="KeywordTok"/>
        </w:rPr>
        <w:t xml:space="preserve">str</w:t>
      </w:r>
      <w:r>
        <w:rPr>
          <w:rStyle w:val="NormalTok"/>
        </w:rPr>
        <w:t xml:space="preserve">(grades_c)</w:t>
      </w:r>
    </w:p>
    <w:p>
      <w:pPr>
        <w:pStyle w:val="SourceCode"/>
      </w:pPr>
      <w:r>
        <w:rPr>
          <w:rStyle w:val="VerbatimChar"/>
        </w:rPr>
        <w:t xml:space="preserve">## tibble [99 x 2] (S3: spec_tbl_df/tbl_df/tbl/data.frame)</w:t>
      </w:r>
      <w:r>
        <w:br/>
      </w:r>
      <w:r>
        <w:rPr>
          <w:rStyle w:val="VerbatimChar"/>
        </w:rPr>
        <w:t xml:space="preserve">##  $ Prefix    : num [1:99] 5 8 8 7 8 7 8 7 8 7 ...</w:t>
      </w:r>
      <w:r>
        <w:br/>
      </w:r>
      <w:r>
        <w:rPr>
          <w:rStyle w:val="VerbatimChar"/>
        </w:rPr>
        <w:t xml:space="preserve">##  $ Assignment: num [1:99] 57.1 95 83.7 81.2 91.3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FirstParagraph"/>
      </w:pPr>
      <w:r>
        <w:t xml:space="preserve">We are left with only two columns.</w:t>
      </w:r>
    </w:p>
    <w:p>
      <w:pPr>
        <w:pStyle w:val="BodyText"/>
      </w:pPr>
      <w:r>
        <w:t xml:space="preserve">Row-wise deletion is better suited for this dataset. If we delete columns we are left with only one variable to analyze.</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r>
      <w:r>
        <w:rPr>
          <w:rStyle w:val="CommentTok"/>
        </w:rPr>
        <w:t xml:space="preserve">#note that the density plots are fairly uninteresting given the small amount of missing data</w:t>
      </w:r>
      <w:r>
        <w:br/>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FirstParagraph"/>
      </w:pPr>
      <w:r>
        <w:t xml:space="preserve">Missing data could be random or not random, imputation is not advisable when there is not at random missing data is present. Missing data can skew the model if to many rows are deleted.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2020-06-09T00:23:34Z</dcterms:created>
  <dcterms:modified xsi:type="dcterms:W3CDTF">2020-06-09T00:23:34Z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