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통합구현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(60hr ~ 9/23)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/ grid / typo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/ image / jumbotron / alert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/ buttongroup / badge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progressbar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웹 페이지 제작 (NCS 능력단위 : UI구현 총괄평가)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마감: ~ 9/24 (목) 오전 11시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및 TMS 입력 : 9/24 (목)   (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&lt;-- 당일날 빠지시면 안됩니다!!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‘발표’ 만  추후로 연기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비대면 수업 연장 ( ~ 9/25)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9/23 수요일 에 NCS 능력단위 전환일이라, </w:t>
        <w:br w:type="textWrapping"/>
        <w:t xml:space="preserve">QR을 3번 찍어야 할듯 합니다.  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WebWork_B" TargetMode="External"/><Relationship Id="rId12" Type="http://schemas.openxmlformats.org/officeDocument/2006/relationships/hyperlink" Target="https://github.com/kit-lec/JB_STU200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PWQdngkBf3TJAqA8dxYpjtHexzswb-N2LtPBjVoXPaA/edit#slide=id.g84d08eefc1_35_0" TargetMode="External"/><Relationship Id="rId7" Type="http://schemas.openxmlformats.org/officeDocument/2006/relationships/hyperlink" Target="https://docs.google.com/presentation/d/1OyEW6nFDxTq9CuXJa-6aiVKQEIU48jo1WRyRwpQs7kk/edit#slide=id.p" TargetMode="External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