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Life Cycle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외부파일 세팅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11/19 부터 주중 (월 ~ 금) I 강의실은 저희반만 사용 합니다.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11/24부터 시작…</w:t>
        <w:br w:type="textWrapping"/>
        <w:t xml:space="preserve">2자리 건너띄기</w:t>
        <w:br w:type="textWrapping"/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비대면조</w:t>
        <w:br w:type="textWrapping"/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5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