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MySql基础习题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color w:val="494949"/>
          <w:sz w:val="21"/>
          <w:szCs w:val="21"/>
          <w:shd w:val="clear" w:color="auto" w:fill="F6F6F6"/>
        </w:rPr>
        <w:t>Sutdent表的定义</w:t>
      </w:r>
    </w:p>
    <w:tbl>
      <w:tblPr>
        <w:tblStyle w:val="4"/>
        <w:tblW w:w="8522" w:type="dxa"/>
        <w:tblInd w:w="0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自增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</w:tbl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  <w:shd w:val="clear" w:color="auto" w:fill="F6F6F6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 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 901,'张老大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',1985,'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 902,'张老二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',1986,'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北京市昌平区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 903,'张三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',1990,'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 904,'李四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',1990,'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 905,'王五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',1991,'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ind w:firstLine="210" w:firstLineChars="100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906,'王六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',1988,'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'</w:t>
      </w: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  <w:shd w:val="clear" w:color="auto" w:fill="F6F6F6"/>
        </w:rPr>
      </w:pPr>
    </w:p>
    <w:p>
      <w:pPr>
        <w:pStyle w:val="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Style w:val="4"/>
        <w:tblW w:w="8522" w:type="dxa"/>
        <w:tblInd w:w="0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自增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</w:tbl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901, '计算机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',98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901, '英语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 80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902, '计算机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',65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902, '中文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',88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903, '中文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',95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904, '计算机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',70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904, '英语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',92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905, '英语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',94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906, '计算机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',90</w:t>
      </w:r>
    </w:p>
    <w:p>
      <w:pPr>
        <w:pStyle w:val="3"/>
        <w:widowControl/>
        <w:shd w:val="clear" w:color="auto" w:fill="F6F6F6"/>
        <w:spacing w:beforeAutospacing="0" w:afterAutospacing="0" w:line="315" w:lineRule="atLeast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color w:val="494949"/>
          <w:sz w:val="21"/>
          <w:szCs w:val="21"/>
          <w:shd w:val="clear" w:color="auto" w:fill="F6F6F6"/>
        </w:rPr>
        <w:t>906, '英语</w:t>
      </w:r>
      <w:r>
        <w:rPr>
          <w:rFonts w:ascii="Times New Roman" w:hAnsi="Times New Roman" w:eastAsia="宋体"/>
          <w:color w:val="494949"/>
          <w:sz w:val="21"/>
          <w:szCs w:val="21"/>
          <w:shd w:val="clear" w:color="auto" w:fill="F6F6F6"/>
        </w:rPr>
        <w:t>',85</w:t>
      </w:r>
    </w:p>
    <w:p/>
    <w:p>
      <w:pPr>
        <w:rPr>
          <w:rFonts w:ascii="华文中宋" w:hAnsi="华文中宋" w:eastAsia="华文中宋" w:cs="华文中宋"/>
        </w:rPr>
      </w:pPr>
    </w:p>
    <w:p>
      <w:pPr>
        <w:adjustRightInd w:val="0"/>
        <w:snapToGrid w:val="0"/>
        <w:ind w:left="425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ind w:left="425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ind w:left="425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ind w:left="425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numPr>
          <w:ilvl w:val="0"/>
          <w:numId w:val="1"/>
        </w:num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t>创建student和score表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/*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Sutdent表的定义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*/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student(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(10)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'学号'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(20)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'姓名'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Sex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(4)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'性别'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Birth 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year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'出生年份'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Department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(20)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'院系'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Address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(50)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'家庭住址'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'Sutdent表'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 </w:t>
      </w: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3746500" cy="1452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587" cy="15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/*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score</w:t>
      </w:r>
      <w:bookmarkStart w:id="0" w:name="_GoBack"/>
      <w:bookmarkEnd w:id="0"/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表的定义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*/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create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table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Score(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Id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int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(10) comment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'编号'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primary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key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not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null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unique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auto_increment 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Stu_id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int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(10) comment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'学号'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not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null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C_name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varchar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(20) comment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'课程名'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Grade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int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(10) comment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'分数'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)comment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'Score表'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; </w:t>
      </w: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1166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t>为student表和score表增加记录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/*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为student表增加记录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*/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insert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into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student </w:t>
      </w:r>
      <w:r>
        <w:rPr>
          <w:rFonts w:ascii="Consolas" w:hAnsi="Consolas" w:eastAsia="宋体" w:cs="宋体"/>
          <w:b/>
          <w:bCs/>
          <w:color w:val="006699"/>
          <w:kern w:val="0"/>
          <w:sz w:val="16"/>
          <w:szCs w:val="16"/>
        </w:rPr>
        <w:t>values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(901,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'张老大'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'男'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1985,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'计算机系'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'北京市海淀区'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                       (902,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'张老二'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'男'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1986,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'中文系'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'北京市昌平区'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                       (903,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'张三'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'女'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1990,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'中文系'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'湖南省永州市'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                       (904,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'李四'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'男'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1990,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'英语系'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'辽宁省阜新市'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                       (905,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'王五'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'女'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1991,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'英语系'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'福建省厦门市'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eastAsia="宋体" w:cs="宋体"/>
          <w:color w:val="5C5C5C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                           (906,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'王六'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 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'男'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1988,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'计算机系'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 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'湖南省衡阳市'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);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/*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为score表增加记录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*/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insert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into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Score(Stu_id, C_name, Grade)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VALUES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(901,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'计算机'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98),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(901,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'英语'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 80),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(902,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'计算机'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65),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(902,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'中文'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 88),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(903,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'中文'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 95),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(904,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'计算机'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70),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(904,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'英语'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 92),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(905,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'英语'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 94),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(906,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'计算机'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90),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                                     (906,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'英语'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 85); </w:t>
      </w: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1139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2050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t>修改score表906的英语成绩为68分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/*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3.    修改score表906的英语成绩为68分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*/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update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Score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= 68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Stu_id = 906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C_name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'英语'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35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t>删除计算机成绩为65分的数据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/*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4.    删除计算机成绩为65分的数据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*/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delete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Score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C_name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'计算机'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Grade = 65; </w:t>
      </w: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393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t>从student表中查询计算机系和英语系的学生的信息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/*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5. 从student表中查询计算机系和英语系的学生的信息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*/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Department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'计算机系'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'英语系'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</w:t>
      </w:r>
    </w:p>
    <w:p>
      <w:p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964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hint="eastAsia" w:ascii="华文中宋" w:hAnsi="华文中宋" w:eastAsia="华文中宋" w:cs="华文中宋"/>
          <w:bCs/>
          <w:color w:val="494949"/>
          <w:sz w:val="28"/>
          <w:szCs w:val="28"/>
          <w:shd w:val="clear" w:color="auto" w:fill="F6F6F6"/>
        </w:rPr>
        <w:t>从student表中查询年龄18~22岁的学生信息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/*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6. 从student表中查询年龄18~22岁的学生信息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*/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*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student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18 &lt; (2020 - Birth)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(2020 - Birth) &lt; 22; </w:t>
      </w:r>
    </w:p>
    <w:p>
      <w:r>
        <w:drawing>
          <wp:inline distT="0" distB="0" distL="0" distR="0">
            <wp:extent cx="5274310" cy="445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6124"/>
    <w:multiLevelType w:val="multilevel"/>
    <w:tmpl w:val="1C1161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7AF7834"/>
    <w:multiLevelType w:val="multilevel"/>
    <w:tmpl w:val="67AF78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00011A96"/>
    <w:rsid w:val="001875EE"/>
    <w:rsid w:val="00872E34"/>
    <w:rsid w:val="008B0B33"/>
    <w:rsid w:val="00D16261"/>
    <w:rsid w:val="2ECF5E46"/>
    <w:rsid w:val="40584E66"/>
    <w:rsid w:val="6F7D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6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keyword"/>
    <w:basedOn w:val="5"/>
    <w:uiPriority w:val="0"/>
  </w:style>
  <w:style w:type="character" w:customStyle="1" w:styleId="8">
    <w:name w:val="string"/>
    <w:basedOn w:val="5"/>
    <w:uiPriority w:val="0"/>
  </w:style>
  <w:style w:type="character" w:customStyle="1" w:styleId="9">
    <w:name w:val="op"/>
    <w:basedOn w:val="5"/>
    <w:uiPriority w:val="0"/>
  </w:style>
  <w:style w:type="character" w:customStyle="1" w:styleId="10">
    <w:name w:val="func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464</Words>
  <Characters>2648</Characters>
  <Lines>22</Lines>
  <Paragraphs>6</Paragraphs>
  <TotalTime>115</TotalTime>
  <ScaleCrop>false</ScaleCrop>
  <LinksUpToDate>false</LinksUpToDate>
  <CharactersWithSpaces>3106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2020-03-05T17:20:00Z</dcterms:created>
  <dc:creator>Administrator</dc:creator>
  <cp:lastModifiedBy>chen yuanX</cp:lastModifiedBy>
  <dcterms:modified xsi:type="dcterms:W3CDTF">2020-03-06T09:48:37Z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