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8034" w14:textId="6B6AE0E4" w:rsidR="00477874" w:rsidRPr="00477874" w:rsidRDefault="00477874" w:rsidP="00477874">
      <w:pPr>
        <w:spacing w:line="480" w:lineRule="auto"/>
        <w:jc w:val="both"/>
        <w:rPr>
          <w:rFonts w:ascii="Arial" w:hAnsi="Arial" w:cs="Arial"/>
          <w:b/>
          <w:bCs/>
          <w:sz w:val="24"/>
          <w:szCs w:val="24"/>
        </w:rPr>
      </w:pPr>
      <w:r w:rsidRPr="00477874">
        <w:rPr>
          <w:rFonts w:ascii="Arial" w:hAnsi="Arial" w:cs="Arial"/>
          <w:b/>
          <w:bCs/>
          <w:sz w:val="24"/>
          <w:szCs w:val="24"/>
        </w:rPr>
        <w:t>A Real Time Tracking System for School Forms Using QR Codes with Watermarking Algorithm</w:t>
      </w:r>
    </w:p>
    <w:p w14:paraId="1A3FF991" w14:textId="4005E7E8" w:rsidR="000B2227" w:rsidRDefault="00477874" w:rsidP="00477874">
      <w:pPr>
        <w:spacing w:line="480" w:lineRule="auto"/>
        <w:ind w:firstLine="720"/>
        <w:jc w:val="both"/>
        <w:rPr>
          <w:rFonts w:ascii="Arial" w:hAnsi="Arial" w:cs="Arial"/>
          <w:sz w:val="24"/>
          <w:szCs w:val="24"/>
        </w:rPr>
      </w:pPr>
      <w:r>
        <w:rPr>
          <w:rFonts w:ascii="Arial" w:hAnsi="Arial" w:cs="Arial"/>
          <w:sz w:val="24"/>
          <w:szCs w:val="24"/>
        </w:rPr>
        <w:t xml:space="preserve">According to </w:t>
      </w:r>
      <w:r w:rsidRPr="00477874">
        <w:rPr>
          <w:rFonts w:ascii="Arial" w:hAnsi="Arial" w:cs="Arial"/>
          <w:sz w:val="24"/>
          <w:szCs w:val="24"/>
        </w:rPr>
        <w:t>Mark Kevin V. Rimando</w:t>
      </w:r>
      <w:r>
        <w:rPr>
          <w:rFonts w:ascii="Arial" w:hAnsi="Arial" w:cs="Arial"/>
          <w:sz w:val="24"/>
          <w:szCs w:val="24"/>
        </w:rPr>
        <w:t xml:space="preserve"> and </w:t>
      </w:r>
      <w:r w:rsidRPr="00477874">
        <w:rPr>
          <w:rFonts w:ascii="Arial" w:hAnsi="Arial" w:cs="Arial"/>
          <w:sz w:val="24"/>
          <w:szCs w:val="24"/>
        </w:rPr>
        <w:t>Reynaldo R. Corpuz</w:t>
      </w:r>
      <w:r>
        <w:rPr>
          <w:rFonts w:ascii="Arial" w:hAnsi="Arial" w:cs="Arial"/>
          <w:sz w:val="24"/>
          <w:szCs w:val="24"/>
        </w:rPr>
        <w:t xml:space="preserve"> (</w:t>
      </w:r>
      <w:r w:rsidRPr="00477874">
        <w:rPr>
          <w:rFonts w:ascii="Arial" w:hAnsi="Arial" w:cs="Arial"/>
          <w:sz w:val="24"/>
          <w:szCs w:val="24"/>
        </w:rPr>
        <w:t>2022-05-10</w:t>
      </w:r>
      <w:r>
        <w:rPr>
          <w:rFonts w:ascii="Arial" w:hAnsi="Arial" w:cs="Arial"/>
          <w:sz w:val="24"/>
          <w:szCs w:val="24"/>
        </w:rPr>
        <w:t xml:space="preserve">) </w:t>
      </w:r>
      <w:r w:rsidRPr="00477874">
        <w:rPr>
          <w:rFonts w:ascii="Arial" w:hAnsi="Arial" w:cs="Arial"/>
          <w:sz w:val="24"/>
          <w:szCs w:val="24"/>
        </w:rPr>
        <w:t>Document tracking is considered crucial, particularly in schools that still use traditional administration methods. Meanwhile, the usage of forms in a school's office, such as the Budget Division, is still necessary and should not be removed as per the school’s current policy. As a result, the school should have a solid monitoring system in place to ensure that these forms are stable and reliable. The tracking system is a flexible solution that may be used as a collaboration and communication tool, and it can aid in the construction of a traceable process. The researcher investigates the school's key concerns regarding using paper-based forms, as well as how the school can track its progress and location. The usage of a watermarking algorithm and a QR code-based tracking system was explored in this study. In addition, the structure, applications, security, and strategies for using a QR code are discussed. Existing watermarking technology, according to relevant research, has the opportunity for development in terms of imperceptibility and endurance in the future.</w:t>
      </w:r>
    </w:p>
    <w:p w14:paraId="0B4175C4" w14:textId="77777777" w:rsidR="00477874" w:rsidRDefault="00477874" w:rsidP="00477874">
      <w:pPr>
        <w:spacing w:line="480" w:lineRule="auto"/>
        <w:jc w:val="both"/>
        <w:rPr>
          <w:rFonts w:ascii="Arial" w:hAnsi="Arial" w:cs="Arial"/>
          <w:sz w:val="24"/>
          <w:szCs w:val="24"/>
        </w:rPr>
      </w:pPr>
    </w:p>
    <w:p w14:paraId="2EBE766B" w14:textId="77777777" w:rsidR="00477874" w:rsidRDefault="00477874" w:rsidP="00477874">
      <w:pPr>
        <w:spacing w:line="480" w:lineRule="auto"/>
        <w:jc w:val="both"/>
        <w:rPr>
          <w:rFonts w:ascii="Arial" w:hAnsi="Arial" w:cs="Arial"/>
          <w:sz w:val="24"/>
          <w:szCs w:val="24"/>
        </w:rPr>
      </w:pPr>
    </w:p>
    <w:p w14:paraId="38429AD5" w14:textId="77777777" w:rsidR="00477874" w:rsidRDefault="00477874" w:rsidP="00477874">
      <w:pPr>
        <w:spacing w:line="480" w:lineRule="auto"/>
        <w:jc w:val="both"/>
        <w:rPr>
          <w:rFonts w:ascii="Arial" w:hAnsi="Arial" w:cs="Arial"/>
          <w:sz w:val="24"/>
          <w:szCs w:val="24"/>
        </w:rPr>
      </w:pPr>
    </w:p>
    <w:p w14:paraId="5E45E8FF" w14:textId="77777777" w:rsidR="00477874" w:rsidRDefault="00477874" w:rsidP="00477874">
      <w:pPr>
        <w:spacing w:line="480" w:lineRule="auto"/>
        <w:jc w:val="both"/>
        <w:rPr>
          <w:rFonts w:ascii="Arial" w:hAnsi="Arial" w:cs="Arial"/>
          <w:sz w:val="24"/>
          <w:szCs w:val="24"/>
        </w:rPr>
      </w:pPr>
    </w:p>
    <w:p w14:paraId="4C19FC44" w14:textId="77777777" w:rsidR="00477874" w:rsidRDefault="00477874" w:rsidP="00477874">
      <w:pPr>
        <w:spacing w:line="480" w:lineRule="auto"/>
        <w:jc w:val="both"/>
        <w:rPr>
          <w:rFonts w:ascii="Arial" w:hAnsi="Arial" w:cs="Arial"/>
          <w:sz w:val="24"/>
          <w:szCs w:val="24"/>
        </w:rPr>
      </w:pPr>
    </w:p>
    <w:p w14:paraId="6C58D053" w14:textId="340F6F4A" w:rsidR="00477874" w:rsidRPr="00477874" w:rsidRDefault="00477874" w:rsidP="00477874">
      <w:pPr>
        <w:spacing w:line="480" w:lineRule="auto"/>
        <w:jc w:val="both"/>
        <w:rPr>
          <w:rFonts w:ascii="Arial" w:hAnsi="Arial" w:cs="Arial"/>
          <w:b/>
          <w:bCs/>
          <w:sz w:val="24"/>
          <w:szCs w:val="24"/>
        </w:rPr>
      </w:pPr>
      <w:r w:rsidRPr="00477874">
        <w:rPr>
          <w:rFonts w:ascii="Arial" w:hAnsi="Arial" w:cs="Arial"/>
          <w:b/>
          <w:bCs/>
          <w:sz w:val="24"/>
          <w:szCs w:val="24"/>
        </w:rPr>
        <w:lastRenderedPageBreak/>
        <w:t>Electronic Document Archival System of STO. Niño National High School</w:t>
      </w:r>
    </w:p>
    <w:p w14:paraId="5118E80C" w14:textId="4F2D4A3D" w:rsidR="00477874" w:rsidRDefault="00477874" w:rsidP="00477874">
      <w:pPr>
        <w:spacing w:line="480" w:lineRule="auto"/>
        <w:ind w:firstLine="720"/>
        <w:jc w:val="both"/>
        <w:rPr>
          <w:rFonts w:ascii="Arial" w:hAnsi="Arial" w:cs="Arial"/>
          <w:sz w:val="24"/>
          <w:szCs w:val="24"/>
        </w:rPr>
      </w:pPr>
      <w:r>
        <w:rPr>
          <w:rFonts w:ascii="Arial" w:hAnsi="Arial" w:cs="Arial"/>
          <w:sz w:val="24"/>
          <w:szCs w:val="24"/>
        </w:rPr>
        <w:t xml:space="preserve">According to </w:t>
      </w:r>
      <w:r w:rsidRPr="00477874">
        <w:rPr>
          <w:rFonts w:ascii="Arial" w:hAnsi="Arial" w:cs="Arial"/>
          <w:sz w:val="24"/>
          <w:szCs w:val="24"/>
        </w:rPr>
        <w:t xml:space="preserve">Cuevas, Lucky Amethyst M. &amp; </w:t>
      </w:r>
      <w:proofErr w:type="spellStart"/>
      <w:r w:rsidRPr="00477874">
        <w:rPr>
          <w:rFonts w:ascii="Arial" w:hAnsi="Arial" w:cs="Arial"/>
          <w:sz w:val="24"/>
          <w:szCs w:val="24"/>
        </w:rPr>
        <w:t>Casauay</w:t>
      </w:r>
      <w:proofErr w:type="spellEnd"/>
      <w:r w:rsidRPr="00477874">
        <w:rPr>
          <w:rFonts w:ascii="Arial" w:hAnsi="Arial" w:cs="Arial"/>
          <w:sz w:val="24"/>
          <w:szCs w:val="24"/>
        </w:rPr>
        <w:t>, Roderic P.</w:t>
      </w:r>
      <w:r>
        <w:rPr>
          <w:rFonts w:ascii="Arial" w:hAnsi="Arial" w:cs="Arial"/>
          <w:sz w:val="24"/>
          <w:szCs w:val="24"/>
        </w:rPr>
        <w:t xml:space="preserve"> (</w:t>
      </w:r>
      <w:r w:rsidRPr="00477874">
        <w:rPr>
          <w:rFonts w:ascii="Arial" w:hAnsi="Arial" w:cs="Arial"/>
          <w:sz w:val="24"/>
          <w:szCs w:val="24"/>
        </w:rPr>
        <w:t>June 2022</w:t>
      </w:r>
      <w:r>
        <w:rPr>
          <w:rFonts w:ascii="Arial" w:hAnsi="Arial" w:cs="Arial"/>
          <w:sz w:val="24"/>
          <w:szCs w:val="24"/>
        </w:rPr>
        <w:t xml:space="preserve">) </w:t>
      </w:r>
      <w:r w:rsidRPr="00477874">
        <w:rPr>
          <w:rFonts w:ascii="Arial" w:hAnsi="Arial" w:cs="Arial"/>
          <w:sz w:val="24"/>
          <w:szCs w:val="24"/>
        </w:rPr>
        <w:t>Despite the snags and challenges of the manual operations, some of the public high schools in the Philippines, particularly those in the provinces, still do not use computerized systems for the development of the system itself is costly. One of the operations of the schools is the manual archiving of 201 files that contain employees’ personal information and profile. As the files are hard-copy documents filed in cabinets and folders, there were incidents of loss of files, duplicate data- entry, unsecured storage, difficulty of retrieval and updating records. Oftentimes, these records are needed to be reproduced and updated for promotion and accreditation. This study, Electronic Document Archiving System (EDAS) was conducted to design, implement, and transform the manual keeping of records into a computerized system for the public high school. Using the Waterfall Model of system development, the system utilized the data gathered to identify the needs and solutions in transforming and upgrading the existing manual system. The development of the system resulted in a well- organized, uniformed, and easy to search records. Specifically, the electronic archiving system developed store records (documents) into a safer and secured database that can be retrieved easily and free from any damage. However, it should also be emphasized that the most efficient way to have a good process in keeping the records is to have organized manual operations aside from a computerized archiving system to automate it</w:t>
      </w:r>
      <w:r>
        <w:rPr>
          <w:rFonts w:ascii="Arial" w:hAnsi="Arial" w:cs="Arial"/>
          <w:sz w:val="24"/>
          <w:szCs w:val="24"/>
        </w:rPr>
        <w:t>.</w:t>
      </w:r>
    </w:p>
    <w:p w14:paraId="66D138D5" w14:textId="77777777" w:rsidR="00477874" w:rsidRDefault="00477874" w:rsidP="00477874">
      <w:pPr>
        <w:spacing w:line="480" w:lineRule="auto"/>
        <w:jc w:val="both"/>
        <w:rPr>
          <w:rFonts w:ascii="Arial" w:hAnsi="Arial" w:cs="Arial"/>
          <w:sz w:val="24"/>
          <w:szCs w:val="24"/>
        </w:rPr>
      </w:pPr>
    </w:p>
    <w:p w14:paraId="36E23FBE" w14:textId="5B388B8C" w:rsidR="00477874" w:rsidRPr="00477874" w:rsidRDefault="00477874" w:rsidP="00477874">
      <w:pPr>
        <w:spacing w:line="480" w:lineRule="auto"/>
        <w:jc w:val="both"/>
        <w:rPr>
          <w:rFonts w:ascii="Arial" w:hAnsi="Arial" w:cs="Arial"/>
          <w:b/>
          <w:bCs/>
          <w:sz w:val="24"/>
          <w:szCs w:val="24"/>
        </w:rPr>
      </w:pPr>
      <w:r w:rsidRPr="00477874">
        <w:rPr>
          <w:rFonts w:ascii="Arial" w:hAnsi="Arial" w:cs="Arial"/>
          <w:b/>
          <w:bCs/>
          <w:sz w:val="24"/>
          <w:szCs w:val="24"/>
        </w:rPr>
        <w:lastRenderedPageBreak/>
        <w:t>WEB-BASED APPLICATION FOR</w:t>
      </w:r>
      <w:r>
        <w:rPr>
          <w:rFonts w:ascii="Arial" w:hAnsi="Arial" w:cs="Arial"/>
          <w:b/>
          <w:bCs/>
          <w:sz w:val="24"/>
          <w:szCs w:val="24"/>
        </w:rPr>
        <w:t xml:space="preserve"> </w:t>
      </w:r>
      <w:r w:rsidRPr="00477874">
        <w:rPr>
          <w:rFonts w:ascii="Arial" w:hAnsi="Arial" w:cs="Arial"/>
          <w:b/>
          <w:bCs/>
          <w:sz w:val="24"/>
          <w:szCs w:val="24"/>
        </w:rPr>
        <w:t>TRACKING, LISTING AND</w:t>
      </w:r>
      <w:r>
        <w:rPr>
          <w:rFonts w:ascii="Arial" w:hAnsi="Arial" w:cs="Arial"/>
          <w:b/>
          <w:bCs/>
          <w:sz w:val="24"/>
          <w:szCs w:val="24"/>
        </w:rPr>
        <w:t xml:space="preserve"> </w:t>
      </w:r>
      <w:r w:rsidRPr="00477874">
        <w:rPr>
          <w:rFonts w:ascii="Arial" w:hAnsi="Arial" w:cs="Arial"/>
          <w:b/>
          <w:bCs/>
          <w:sz w:val="24"/>
          <w:szCs w:val="24"/>
        </w:rPr>
        <w:t>REPORTING DOCUMENT REVIEW</w:t>
      </w:r>
    </w:p>
    <w:p w14:paraId="1D6F42C1" w14:textId="25793B3C" w:rsidR="00477874" w:rsidRDefault="00477874" w:rsidP="00477874">
      <w:pPr>
        <w:spacing w:line="480" w:lineRule="auto"/>
        <w:ind w:firstLine="720"/>
        <w:jc w:val="both"/>
        <w:rPr>
          <w:rFonts w:ascii="Arial" w:hAnsi="Arial" w:cs="Arial"/>
          <w:sz w:val="24"/>
          <w:szCs w:val="24"/>
        </w:rPr>
      </w:pPr>
      <w:r>
        <w:rPr>
          <w:rFonts w:ascii="Arial" w:hAnsi="Arial" w:cs="Arial"/>
          <w:sz w:val="24"/>
          <w:szCs w:val="24"/>
        </w:rPr>
        <w:t xml:space="preserve">According to </w:t>
      </w:r>
      <w:r w:rsidRPr="00477874">
        <w:rPr>
          <w:rFonts w:ascii="Arial" w:hAnsi="Arial" w:cs="Arial"/>
          <w:sz w:val="24"/>
          <w:szCs w:val="24"/>
        </w:rPr>
        <w:t xml:space="preserve">Daniel Aditya </w:t>
      </w:r>
      <w:proofErr w:type="spellStart"/>
      <w:r w:rsidRPr="00477874">
        <w:rPr>
          <w:rFonts w:ascii="Arial" w:hAnsi="Arial" w:cs="Arial"/>
          <w:sz w:val="24"/>
          <w:szCs w:val="24"/>
        </w:rPr>
        <w:t>Istyana</w:t>
      </w:r>
      <w:proofErr w:type="spellEnd"/>
      <w:r>
        <w:rPr>
          <w:rFonts w:ascii="Arial" w:hAnsi="Arial" w:cs="Arial"/>
          <w:sz w:val="24"/>
          <w:szCs w:val="24"/>
        </w:rPr>
        <w:t xml:space="preserve"> and </w:t>
      </w:r>
      <w:r w:rsidRPr="00477874">
        <w:rPr>
          <w:rFonts w:ascii="Arial" w:hAnsi="Arial" w:cs="Arial"/>
          <w:sz w:val="24"/>
          <w:szCs w:val="24"/>
        </w:rPr>
        <w:t>Riad Sahara</w:t>
      </w:r>
      <w:r>
        <w:rPr>
          <w:rFonts w:ascii="Arial" w:hAnsi="Arial" w:cs="Arial"/>
          <w:sz w:val="24"/>
          <w:szCs w:val="24"/>
        </w:rPr>
        <w:t xml:space="preserve"> (</w:t>
      </w:r>
      <w:r w:rsidRPr="00477874">
        <w:rPr>
          <w:rFonts w:ascii="Arial" w:hAnsi="Arial" w:cs="Arial"/>
          <w:sz w:val="24"/>
          <w:szCs w:val="24"/>
        </w:rPr>
        <w:t>November 2018</w:t>
      </w:r>
      <w:r>
        <w:rPr>
          <w:rFonts w:ascii="Arial" w:hAnsi="Arial" w:cs="Arial"/>
          <w:sz w:val="24"/>
          <w:szCs w:val="24"/>
        </w:rPr>
        <w:t xml:space="preserve">) </w:t>
      </w:r>
      <w:r w:rsidRPr="00477874">
        <w:rPr>
          <w:rFonts w:ascii="Arial" w:hAnsi="Arial" w:cs="Arial"/>
          <w:sz w:val="24"/>
          <w:szCs w:val="24"/>
        </w:rPr>
        <w:t>Clinical laboratories as health care providers must implement good clinical laboratory practices in order to provide accurate examination results that will be used as information to support diagnosis, treatment, and recovery of health. Information technology can be used in the implementation of good clinical laboratory practices. PT. XYZ, especially the Technical Quality Assurance division, has a large number of documents related to laboratory examination that must be reviewed periodically as the implementation of good clinical laboratory practice. Tracking, listing, and reporting the results of the review of TQA's internal documents is currently done manually. Developing an application system related to these needs by utilizing information technology can be a continuous improvement that increases productivity. This research was conducted in XYZ Clinical Laboratory with the aim of helping TQA division employees monitor, record, and report lists of documents that have been or have not been reviewed. The research was carried out with methods of observation, interviews, and literature studies to produce analysis, design, and application of tracking, recording, and reporting the results of document review. This application is made using the Python programming language and Django as web framework.</w:t>
      </w:r>
    </w:p>
    <w:p w14:paraId="117A4E58" w14:textId="77777777" w:rsidR="00477874" w:rsidRDefault="00477874" w:rsidP="00477874">
      <w:pPr>
        <w:spacing w:line="480" w:lineRule="auto"/>
        <w:jc w:val="both"/>
        <w:rPr>
          <w:rFonts w:ascii="Arial" w:hAnsi="Arial" w:cs="Arial"/>
          <w:sz w:val="24"/>
          <w:szCs w:val="24"/>
        </w:rPr>
      </w:pPr>
    </w:p>
    <w:p w14:paraId="054CD421" w14:textId="77777777" w:rsidR="00477874" w:rsidRDefault="00477874" w:rsidP="00477874">
      <w:pPr>
        <w:spacing w:line="480" w:lineRule="auto"/>
        <w:jc w:val="both"/>
        <w:rPr>
          <w:rFonts w:ascii="Arial" w:hAnsi="Arial" w:cs="Arial"/>
          <w:sz w:val="24"/>
          <w:szCs w:val="24"/>
        </w:rPr>
      </w:pPr>
    </w:p>
    <w:p w14:paraId="6F30EE10" w14:textId="7CC958B6" w:rsidR="00183242" w:rsidRPr="00183242" w:rsidRDefault="00183242" w:rsidP="00183242">
      <w:pPr>
        <w:spacing w:line="480" w:lineRule="auto"/>
        <w:jc w:val="both"/>
        <w:rPr>
          <w:rFonts w:ascii="Arial" w:hAnsi="Arial" w:cs="Arial"/>
          <w:b/>
          <w:bCs/>
          <w:sz w:val="24"/>
          <w:szCs w:val="24"/>
        </w:rPr>
      </w:pPr>
      <w:r w:rsidRPr="00183242">
        <w:rPr>
          <w:rFonts w:ascii="Arial" w:hAnsi="Arial" w:cs="Arial"/>
          <w:b/>
          <w:bCs/>
          <w:sz w:val="24"/>
          <w:szCs w:val="24"/>
        </w:rPr>
        <w:lastRenderedPageBreak/>
        <w:t>A web-based management and tracking system for university accreditation processes</w:t>
      </w:r>
    </w:p>
    <w:p w14:paraId="1BAE397C" w14:textId="31B1059C" w:rsidR="00477874" w:rsidRPr="00183242" w:rsidRDefault="00183242" w:rsidP="00183242">
      <w:pPr>
        <w:spacing w:line="480" w:lineRule="auto"/>
        <w:ind w:firstLine="720"/>
        <w:jc w:val="both"/>
        <w:rPr>
          <w:rFonts w:ascii="Arial" w:hAnsi="Arial" w:cs="Arial"/>
          <w:sz w:val="24"/>
          <w:szCs w:val="24"/>
        </w:rPr>
      </w:pPr>
      <w:r>
        <w:rPr>
          <w:rFonts w:ascii="Arial" w:hAnsi="Arial" w:cs="Arial"/>
          <w:sz w:val="24"/>
          <w:szCs w:val="24"/>
        </w:rPr>
        <w:t xml:space="preserve">According to </w:t>
      </w:r>
      <w:r w:rsidRPr="00183242">
        <w:rPr>
          <w:rFonts w:ascii="Arial" w:hAnsi="Arial" w:cs="Arial"/>
          <w:sz w:val="24"/>
          <w:szCs w:val="24"/>
        </w:rPr>
        <w:t>Mensah, Casey Kwesi</w:t>
      </w:r>
      <w:r>
        <w:rPr>
          <w:rFonts w:ascii="Arial" w:hAnsi="Arial" w:cs="Arial"/>
          <w:sz w:val="24"/>
          <w:szCs w:val="24"/>
        </w:rPr>
        <w:t xml:space="preserve"> (</w:t>
      </w:r>
      <w:r w:rsidRPr="00183242">
        <w:rPr>
          <w:rFonts w:ascii="Arial" w:hAnsi="Arial" w:cs="Arial"/>
          <w:sz w:val="24"/>
          <w:szCs w:val="24"/>
        </w:rPr>
        <w:t>2022-05</w:t>
      </w:r>
      <w:r>
        <w:rPr>
          <w:rFonts w:ascii="Arial" w:hAnsi="Arial" w:cs="Arial"/>
          <w:sz w:val="24"/>
          <w:szCs w:val="24"/>
        </w:rPr>
        <w:t xml:space="preserve">) </w:t>
      </w:r>
      <w:r w:rsidRPr="00183242">
        <w:rPr>
          <w:rFonts w:ascii="Arial" w:hAnsi="Arial" w:cs="Arial"/>
          <w:sz w:val="24"/>
          <w:szCs w:val="24"/>
        </w:rPr>
        <w:t>This paper focuses on the design and implementation of a web-based accreditation management system to assist in managing Ashesi University's accreditation processes. It seeks to provide a detailed outline of the processes, decisions and outcomes involved in this project, as well as the motivation behind everything. Accreditation is a review process meant to evaluate educational programs to see if they fulfill certain quality standards. In Ghana, this review process is monitored and coordinated by the Ghana Tertiary Education Commission, GTEC. This process is required of every degree-awarding tertiary institution for the institution to remain in good educational standing. Accreditation in Ghana is usually carried out every 3 to 5 years.</w:t>
      </w:r>
    </w:p>
    <w:sectPr w:rsidR="00477874" w:rsidRPr="00183242" w:rsidSect="00192B2E">
      <w:pgSz w:w="12240" w:h="15840" w:code="5"/>
      <w:pgMar w:top="1440" w:right="1440" w:bottom="1440" w:left="216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74"/>
    <w:rsid w:val="000B2227"/>
    <w:rsid w:val="00183242"/>
    <w:rsid w:val="00192B2E"/>
    <w:rsid w:val="004778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AB96"/>
  <w15:chartTrackingRefBased/>
  <w15:docId w15:val="{A0615C69-A800-4E57-882C-98DE393F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760023">
      <w:bodyDiv w:val="1"/>
      <w:marLeft w:val="0"/>
      <w:marRight w:val="0"/>
      <w:marTop w:val="0"/>
      <w:marBottom w:val="0"/>
      <w:divBdr>
        <w:top w:val="none" w:sz="0" w:space="0" w:color="auto"/>
        <w:left w:val="none" w:sz="0" w:space="0" w:color="auto"/>
        <w:bottom w:val="none" w:sz="0" w:space="0" w:color="auto"/>
        <w:right w:val="none" w:sz="0" w:space="0" w:color="auto"/>
      </w:divBdr>
      <w:divsChild>
        <w:div w:id="742801818">
          <w:marLeft w:val="0"/>
          <w:marRight w:val="0"/>
          <w:marTop w:val="0"/>
          <w:marBottom w:val="0"/>
          <w:divBdr>
            <w:top w:val="none" w:sz="0" w:space="0" w:color="auto"/>
            <w:left w:val="none" w:sz="0" w:space="0" w:color="auto"/>
            <w:bottom w:val="none" w:sz="0" w:space="0" w:color="auto"/>
            <w:right w:val="none" w:sz="0" w:space="0" w:color="auto"/>
          </w:divBdr>
        </w:div>
      </w:divsChild>
    </w:div>
    <w:div w:id="1434009226">
      <w:bodyDiv w:val="1"/>
      <w:marLeft w:val="0"/>
      <w:marRight w:val="0"/>
      <w:marTop w:val="0"/>
      <w:marBottom w:val="0"/>
      <w:divBdr>
        <w:top w:val="none" w:sz="0" w:space="0" w:color="auto"/>
        <w:left w:val="none" w:sz="0" w:space="0" w:color="auto"/>
        <w:bottom w:val="none" w:sz="0" w:space="0" w:color="auto"/>
        <w:right w:val="none" w:sz="0" w:space="0" w:color="auto"/>
      </w:divBdr>
    </w:div>
    <w:div w:id="167695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kevinjen sitago</dc:creator>
  <cp:keywords/>
  <dc:description/>
  <cp:lastModifiedBy>kevinjen sitago</cp:lastModifiedBy>
  <cp:revision>1</cp:revision>
  <dcterms:created xsi:type="dcterms:W3CDTF">2023-12-11T05:51:00Z</dcterms:created>
  <dcterms:modified xsi:type="dcterms:W3CDTF">2023-12-11T06:06:00Z</dcterms:modified>
</cp:coreProperties>
</file>