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AC" w:rsidRPr="00835EAC" w:rsidRDefault="00835EAC" w:rsidP="00835EAC">
      <w:pPr>
        <w:spacing w:after="150" w:line="240" w:lineRule="atLeast"/>
        <w:textAlignment w:val="top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35EAC">
        <w:rPr>
          <w:rFonts w:ascii="Arial" w:eastAsia="Times New Roman" w:hAnsi="Arial" w:cs="Arial"/>
          <w:b/>
          <w:bCs/>
          <w:color w:val="000000"/>
          <w:sz w:val="20"/>
          <w:szCs w:val="20"/>
        </w:rPr>
        <w:t>Spanish to English translation</w:t>
      </w:r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</w:rPr>
      </w:pPr>
      <w:r w:rsidRPr="00835EAC">
        <w:rPr>
          <w:rFonts w:ascii="Arial" w:eastAsia="Times New Roman" w:hAnsi="Arial" w:cs="Arial"/>
          <w:color w:val="888888"/>
          <w:sz w:val="20"/>
          <w:szCs w:val="20"/>
        </w:rPr>
        <w:object w:dxaOrig="27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.5pt;height:13.5pt" o:ole="">
            <v:imagedata r:id="rId4" o:title=""/>
          </v:shape>
          <w:control r:id="rId5" w:name="tts_flash" w:shapeid="_x0000_i1031"/>
        </w:object>
      </w:r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</w:rPr>
      </w:pPr>
    </w:p>
    <w:p w:rsidR="00835EAC" w:rsidRP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32"/>
          <w:szCs w:val="32"/>
          <w:lang/>
        </w:rPr>
      </w:pPr>
      <w:proofErr w:type="spellStart"/>
      <w:r w:rsidRPr="00835EAC">
        <w:rPr>
          <w:rFonts w:ascii="Arial" w:eastAsia="Times New Roman" w:hAnsi="Arial" w:cs="Arial"/>
          <w:color w:val="000000"/>
          <w:sz w:val="32"/>
          <w:szCs w:val="32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32"/>
          <w:szCs w:val="32"/>
          <w:lang/>
        </w:rPr>
        <w:t xml:space="preserve"> Commands</w:t>
      </w:r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is scheduled to address cases where the fraction specified mandatory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 of the mixture of which are derived from the following:</w:t>
      </w:r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1. Pressure-Temperature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2.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Pressure-Enthalpy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3.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Vapor Pressure-Fraction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4.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Vapor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/>
        </w:rPr>
        <w:t>Temperatura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-Fraction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Steam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5. Temperature-Enthalpy</w:t>
      </w:r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commands described below should be applied from an object, the server can be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property or to a thermodynamic event. The syntax for these commands is that they should be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written after a point that separates the ob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ject at that point (? Object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/>
        </w:rPr>
        <w:t>?.?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Command?).</w:t>
      </w:r>
      <w:proofErr w:type="gramEnd"/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b/>
          <w:color w:val="000000"/>
          <w:sz w:val="24"/>
          <w:szCs w:val="24"/>
          <w:lang/>
        </w:rPr>
        <w:t>Administrator Commands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In this section the object to which the commands apply it? </w:t>
      </w:r>
      <w:proofErr w:type="spellStart"/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?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()), which is the server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properties.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AddModel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(A, B, C):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Adds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 thermodynamic model to the manager and returns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direction of the model created can be saved as a variable to access more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quickly to the model created by following these specifications:</w:t>
      </w:r>
    </w:p>
    <w:p w:rsidR="00835EAC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A: Specifies the name which identifies the thermodynamic model and which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is stored in the administrator, the name must be a string.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B: Specifies the state equation using the thermodynamic model, the options are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following.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RKS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RedlichKwongSimplicado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RK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RedlichKwong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SRK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SoaveRedlichKwong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PR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When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you omit this argument, the server properties by using the RK model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default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C: Designates the equation by which to calculate the vapor pressure inside the model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thermodynamic.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currently has a database for equations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Antonie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and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Harlacher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although the latter still not recommended because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constants available in our database, the results are incorrect. If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omit this argument using the Antoine equation.</w:t>
      </w:r>
    </w:p>
    <w:p w:rsid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Add (A, B): Add one or more compounds that are available in the database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when the component is missing or does not match the database is done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search for compounds that have some equivalence in the name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 xml:space="preserve">printed on the screen. The name should be written in CAPITAL LETTERS.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Because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components can not be repeated, ignored repeated compounds.</w:t>
      </w:r>
      <w:proofErr w:type="gramEnd"/>
    </w:p>
    <w:p w:rsidR="00835EAC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A: Specifies the compounds to be added.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B: Specifies the thermodynamic model which adds the component.</w:t>
      </w:r>
    </w:p>
    <w:p w:rsidR="00835EAC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Remove (A, B): Deletes one or more compounds that are available in the model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thermodynamically in the absence of the compound is printed an error message. Of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Similarly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the name should be capitalized.</w:t>
      </w:r>
    </w:p>
    <w:p w:rsidR="00835EAC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A: Specifies the compounds or deleted.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B: Specifies the thermodynamic model which removes the component.</w:t>
      </w:r>
    </w:p>
    <w:p w:rsidR="00835EAC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AddCase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(A, B):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Adds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 thermodynamic case back to the administrator and the direction of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created if it can be stored in a variable for quicker access, the case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created under the following specifications:</w:t>
      </w:r>
    </w:p>
    <w:p w:rsidR="009B7E8A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A: The name by which the administrator will identify this case.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B: The name of the thermodynamic model which connects the approp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riate thermodynamic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when omitted, the administrator auto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matically connect this with the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first thermodynamic model added to the administrator.</w:t>
      </w:r>
    </w:p>
    <w:p w:rsidR="009B7E8A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LoadConst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(A): Loads all the necessary consta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nts for the thermodynamic model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specified by the argument "A", if not specified will be loaded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constant for all models that have been created.</w:t>
      </w:r>
    </w:p>
    <w:p w:rsidR="009B7E8A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Connect (A, B): Connect a thermodynamic model [A],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 thermodynamic case [B]. This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command is used when you need to chang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e the thermodynamic </w:t>
      </w:r>
      <w:proofErr w:type="gramStart"/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model which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thermodynamic solve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the case.</w:t>
      </w:r>
    </w:p>
    <w:p w:rsidR="009B7E8A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Solve (A): Solve the thermodynamic case specifie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d by the argument "A". When not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specified, solve all possible c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ases, if not defined conditions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print an error balance.</w:t>
      </w:r>
    </w:p>
    <w:p w:rsidR="009B7E8A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Summary (A): Print the results of a case resolved by the argument specifying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"A", if that is not resolved if you print an error message.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Comp (): Prints the compounds are in thermodynamic mod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>els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:rsidR="009B7E8A" w:rsidRPr="009B7E8A" w:rsidRDefault="009B7E8A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color w:val="000000"/>
          <w:sz w:val="24"/>
          <w:szCs w:val="24"/>
          <w:lang/>
        </w:rPr>
      </w:pPr>
      <w:r w:rsidRPr="009B7E8A">
        <w:rPr>
          <w:rFonts w:ascii="Arial" w:eastAsia="Times New Roman" w:hAnsi="Arial" w:cs="Arial"/>
          <w:b/>
          <w:color w:val="000000"/>
          <w:sz w:val="24"/>
          <w:szCs w:val="24"/>
          <w:lang/>
        </w:rPr>
        <w:t xml:space="preserve">Thermodynamic case commands </w:t>
      </w:r>
    </w:p>
    <w:p w:rsidR="009B7E8A" w:rsidRDefault="009B7E8A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</w:p>
    <w:p w:rsidR="00AF24D1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For this section the object to which commands are applie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d is determined by the name you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thermodynamic assigned to the case.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P (A): Specifies the value of the pressure for the plot? A?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in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T (A): Specifies the value of the temperature of the argument "A" in K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(A): Specifies the vaporized fraction defined by the argument "A"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setX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(A): Specifies the value of the glob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al mole fraction defined by the argument "A", must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be on a list, this command normalizes the concentration.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Rx (): Calculate the overall mole fraction from the fraction vaporized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concentrations of each of the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phases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Reset (): Clears all intensive proper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ties that define the terms used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to calculate the phase equilibrium.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CasePrint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(): Prints the values of the general intensive properties.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●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XPrint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(): Prints the values of equilibrium concentrations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● Get (A): Returns an array of values speci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>fied by the argument? A</w:t>
      </w:r>
      <w:proofErr w:type="gramStart"/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>?,</w:t>
      </w:r>
      <w:proofErr w:type="gramEnd"/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Which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be stored in a variable or used immed</w:t>
      </w:r>
      <w:r w:rsidR="009B7E8A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iately. Not to be confused with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screen printing results. The names of the variables are listed in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appendix.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result is a server capable of calculating properties of equilibrium phases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basic thermodynamic properties can be used to build larger programs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complexity.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Calculation of phase equilibrium-Example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The following describes the procedure for the application server properties in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example of calculation of phase equilibrium.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Example 1.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Phase equilibrium temperature and pressure defined.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To the mixture of hydrocarbons of Table 10 we want to know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temperature at which it must operate sudden evaporation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so that the vaporized fraction of 0.5, at a pressure 101,325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Table 1.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Composition of the hydrocarbon mixture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Compound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or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Fraction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Mol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Ethane 0.05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Propane 0.15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N-Butane 0.25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N-Pentane 0.20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N-Hexane 0.35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Application Procedure: The commands can be executed directly on the console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Python command Start&gt; All Programs&gt; Python 2.4&gt; Python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Comand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line) or can be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write the necessary commands and stored in a simple text file with the extension to p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run together.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From the command is invoked Python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&gt;&gt;&gt; 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ollin.Administrator.AdmOllin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Loading Data Base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data.db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\ ..........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Figure 1.Separador evaporative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sudden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a thermodynamic models and naming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 xml:space="preserve">&gt;&gt;&gt; PR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Ollin.AddModel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("PR", "PR", "Antoine)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:rsidR="00AF24D1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Adds the components of the mixture</w:t>
      </w:r>
    </w:p>
    <w:p w:rsidR="00AF24D1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&gt;&gt;&gt;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(["Ethan", "PROPANE", "N-BUTANE", "N-Pentane", "N-HEXANE"], "PR")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100 ETHANE add WAS component to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add WAS component to 132 PROPANE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181 N-BUTANE add WAS component to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223 N-PENTANE add WAS component to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add WAS component to 271 N-HEXANE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and save thermodynamic cases within a variable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&gt;&gt;&gt; S1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Ollin.AddCase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("S1")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:rsidR="00835EAC" w:rsidRPr="00835EAC" w:rsidRDefault="00835EAC" w:rsidP="00835EA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888888"/>
          <w:sz w:val="20"/>
          <w:szCs w:val="20"/>
        </w:rPr>
      </w:pP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Define whether the thermodynamic case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&gt;&gt;&gt; S1.SetX ([0.05,0.15,0.25,0.20,0.35])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Specifies the equilibrium conditions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&gt;&gt;&gt; S1.FracVap (0.5)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&gt;&gt;&gt; S1.P (101 325)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Solve the case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&gt;&gt;&gt;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Solving S1 ...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Defined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Presure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Defined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...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Print results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&gt;&gt;&gt;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Ollin.Resumen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..:: Abstract:: 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0.5000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Press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101,325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Temp K = 295,273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Z L = 0.006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Z V = 0977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Z = 0492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Enthalpy kJ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2607.51497846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Entropy KJ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KgmolK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134.195509151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Kg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67,241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L Kg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76,538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V Kg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57,945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..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::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Component:: .. &lt;&lt;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Liq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Fraction&gt;&gt; &lt;&lt;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Fraction&gt;&gt;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ETHANE ==&gt; |____| 0.0954 0.0046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PROPANE ==&gt; |____| 0.2605 0.0395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N-BUTANE ==&gt; |____| 0.3415 0.1585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N-Pentane ==&gt; |____| 0.1665 0.2335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N-HEXANE ==&gt; |____| 0.1360 0.5640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To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access the thermodynamic results of a case using the command? Get?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where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specify the name of the variable. For example, to know the values of molar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volume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gas phase is in the variable?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VVI?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run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the following command: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&gt;&gt;&gt; Print S1.Get (?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VVI?)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[24.09860111 23.92423415 23.67905276 23.34669897 22.90005727]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Results: The temperature at which it must operate the flash evaporation equipment is 295,273 K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these conditions, the mixture was concentrated heavier compounds.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Table 2.Composition in the balance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Component Composition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Composition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phase gas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Ethane 0.0046 0.0954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Propane 0.0395 0.2605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N-Butane 0.1585 0.3415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N-Pentane 0.2335 0.1665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N-Hexane 0.5640 0.1360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Case 1.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Construction of a diagram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phases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If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described as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can be used to construct the phase diagram which expresses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evolution of the vaporized fraction of a mixture of hydrocarbons, from the point of bubble to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dew point. This sample is located inside the folder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in the examples section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under the name of diagrama.py.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Table 3.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Mix composition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Compound Mol Fraction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Ethane 0.05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Propane 0.15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N-Butane 0.25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N-Pentane 0.20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N-Hexane 0.35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Application Procedure: The phase diagram is calculated for a pressure of 101,325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approximately the temperature is 240 K bubble and dew pressure is 300 K. For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data needed to construct the equilibrium diagram calculated at an interval of 2 K.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following describes the source code to build the phase diagram: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Summons and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pylab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ollin.Administrator.AdmOllin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pylab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*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Creates and adds the thermodynamic model compounds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RK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Ollin.AddModel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("RK", "RK", "Antoine)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(["Ethan", "PROPANE", "N-BUTANE", "N-Pentane", "N-HEXANE"], "RK")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a stream and defines the composition and pressure of the current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S1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Ollin.AddCase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("S1")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S1.SetX ([0.05,0.15,0.25,0.20,0.35])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S1.P (101 325)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Sets the range of calculation of phase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equilibria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range (240,300,2)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Define the variables where data is stored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plot_y0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plot_y1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plot_y2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plot_y3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plot_y4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plot_y5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Start the calculation of equilibrium in the range of equilibrium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for T in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Define and solve the equilibrium temperature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S1.T (T)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Retrieves the values of the gas phase concentration at equilibrium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 = S1.Get ("f")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Save the results in variables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plot_y0.append (f [0])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plot_y1.append (f [1])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plot_y2.append (f [2])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plot_y3.append (f [3])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plot_y4.append (f [4])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plot_y5.append (S1.Get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Order calculations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the results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plot_y0)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plot_y1)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plot_y2)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plot_y3)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plot_y4)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plot_x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plot_y5)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Define the characteristics diagram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axis ([244,300,0,1])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grid (True)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titles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RK.library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titles.append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legend (titles)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title ('Fraction Vapor Vs T, Y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 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xlabel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('T (K)')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ylabel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('y,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')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Diagram shows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show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resulting plot the implementation of this code represents the evolution of the concentration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hydrocarbons in the gas phase.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Results: The diagram shows that in the bubble point with a high incidence of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ethane and with increasing the fraction vaporized and the presence of growing until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when the composition in the same initial mixing.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Figure 2.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Graph of phase equilibrium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Case 2. Calculation of vapor pressure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With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the help of server properties can calculate the value of the corrected vapor pressure in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following example is plotted the values of the vapor pressure calculated by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Antoine and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-Robinson equation for the N-Butane and n-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heptane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 This example 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within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folder in the Examples section under the name of Presionv.py.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Application Procedure: For the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-Robinson equation, vapor pressure is defined in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 pure compound as the point where the value of fugacity for each phase is the same.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code by which to perform these graphs is written below.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Summons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,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pylab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and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lagrange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interpolation tool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ollin.Administrator.AdmOllin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ollin.Tools.tools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lagrange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pylab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*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a thermodynamic model and a case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RK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Ollin.AddModel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("RK", "PR"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)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S1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Ollin.AddCase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("S1")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(["N-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Heptane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"], "RK")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S1.SetX ([1,])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Defines the temperature range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Ti = range (300,450,10)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the variables to save the results.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Ppi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PPV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Start the calculation of vapor pressure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for T in Ti: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variables to store the iterations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df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[]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Define initial conditions and solve the balance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S1.P (101 325)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S1.T (T)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Recover the initial values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S1.Get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Pvi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("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PreVap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Ppi.append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(PVI)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fl =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fl_i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fv =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fv_i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P.append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(S1.Get ("P"))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df.append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(fl-fv)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S1.P (PVI)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fl =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fl_i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fv =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fv_i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(S1.Get ("P"))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df.append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(fl-fv)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Calculate the error by the value of the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fugacities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 = fl-fv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Start the iterations to calculate the vapor pressure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while abs (E)&gt; 1e-3: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Pi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lagrange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df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P, 0)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Pi print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S1.P (Pi)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fl =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fl_i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fv =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fv_i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[0]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(S1.Get ("P"))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 = fl-fv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Add the results to the list of real values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df.append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(E)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Ppv.append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(Pi)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the results and define the characteristics of the graph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plot (Ti,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Ppi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plot (Ti, PPV)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grid (True)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titles = ["Antoine", "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-Robinson"]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legend (titles)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title ('Pressure Steam N-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Heptane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ylabel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('P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)')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xlabel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('Temperature (K)')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Graph shows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show ()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Figure 3.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Vapor pressure of N-Butane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Figure 4.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Vapor pressure of N-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Heptane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Results: In both graphs shows the value of the vapor pressure calculated by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cubic equation of state is higher than that calculated by the Antoine equation, besides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deviation between both methods is becoming wider as it reaches the critical point.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Case 3.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Design of a phase separator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L-V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At the exit of a reactor production of benzene from toluene, it has a phase separator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type flash which you want to know the fraction vaporized and dimensions of 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equipment to recover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benzene for a flow of the mixture of 1919.605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/ hr to a temperature of 311.15 K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3206.062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pressure. The feed composition is as follows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: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Table 4. Composition of the mixture of aromatic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Compound Mol Fraction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Hydrogen 0.36602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Methane 0.54813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Benzene 0.062618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Toluene 0.021503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Diphenyl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0.000945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Application Procedure: The Flash tank dimensions are determined by the volume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fluid processes, establishing a residence time of 5 minutes. For a vertical tank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recommended that the tank height is the height that occupies the liquid plus three times the diameter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height ratio of the diameter is 4. This sample is located in the folder in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Examples section under the name of TanqueFlash.py.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As the length of the flash tank will be: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Flash tank length L = 3D 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 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 D2 (18)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And the diameter: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Flash tank diameter D = L4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(18)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Assembling and operating the two equations gives: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Gas phase mole fraction L =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3  256VL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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(18)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Where: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 = Length of tank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 = Diameter of tank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VL = Volume of liquid in the tank lies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script to solve the problem is described in detail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Then, in this example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addition, the need to invoke the numerical value of π,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variable power array and method.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Solving this with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we have the following code: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invokes the constant π, and the array variable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ollin.Administrator.AdmOllin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import from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from Numeric import array, power, pi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a thermodynamic model and defines the components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PR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Ollin.AddModel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("PR", "PR")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(["HYDROGEN", "METHANE", "BENZENE", "TOLUENE", "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diphenyl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",]," PR)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a case and defined thermodynamic conditions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 xml:space="preserve">S1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Ollin.AddCase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("S1")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S1.SetX ([0.366021,0.548913,0.062618,0.021503,0.000945])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S1.T (38 273.15)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S1.P (3206.062)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Solve the case thermodynamic and prints the results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Ollin.Solve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("S1")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Ollin.Resumen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("S1")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Calculate the flow rate, the resident volume, length and diameter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tank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 = (1-S1.Get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")) * 1919.605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Gv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(L * S1.Get ("))/(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MolWt_l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S1.Get (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LiqDen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") * 60)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Gv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* 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Lon = power ((256 *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/ ft) 0.333333)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Dia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Lon / 4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results are printed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print "LENGTH", Lon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print "diameter",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Dia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output of the execution of this code is: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Loading Data Base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data.db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\ ..........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Has-been loaded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19 HYDROGEN add WAS component to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add WAS component to 61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METHANE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add WAS component to 242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BENZENE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add WAS component to 286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TOLUENE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add WAS component to 429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PengRobinson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diphenyl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Solving S1 ...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Defined Temperature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Defined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Presure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...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..:: Abstract:: ..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0.9138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Press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3206.062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Temp K = 311,150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Z L = 0.132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Z V = 1031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Z = 0.954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Enthalpy kJ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6499.86626874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Entropy KJ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KgmolK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236.251421265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Kg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16,562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L Kg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74,482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V Kg /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 11,098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..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::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Component:: ..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&lt;&lt;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Liq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Fraction&gt;&gt; &lt;&lt;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Fraction&gt;&gt;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HYDROGEN ==&gt; |____| 0.3990 0.0164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METHANE ==&gt; |____| 0.5908 0.1051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BENZENE ==&gt; |____| 0.0089 0.6317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TOLUENE ==&gt; |____| 0.0013 0.2359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Diphenyl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==&gt; |____| 0.0000 0.0110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LENGTH (m) 4.6729013708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Diameter (m) 1.1682253427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Results: In the flash tank operation shows that the most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hydrogen and methane in the gas phase, so that benzene 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 the liquid phase.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You are the dimensions of a diameter of 1.1682 and 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height of 4.6729 meters.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indeed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Creating the database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following describes the procedure to create a database from SQL format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 spreadsheet with the help of a GUI for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calls? </w:t>
      </w:r>
      <w:proofErr w:type="spellStart"/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Data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Browser?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[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SQlbrow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2007].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Initially available in the spreadsheet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contains all necessary data, which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be stored in a spreadsheet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white columns should have no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extra data.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For example the name of the column.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Save the new spreadsheet format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CSV (comma delimited) that can be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used by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Database Browser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appears to warn us that we are selecting a format that does not support sheets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when you save multiple worksheet. You select the "OK" to continue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process.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appearance of this sale, you press the "Yes" to save the database in the format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CSV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Database Browser.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Once you create the CSV file is run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Database Browser, which is also a program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open source. Can be downloaded from the website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www.souceforge.net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Database Browser allows you to create the basis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data in a very easy, since no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need to know SQL.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Addition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to be very close to the appearance of a leaf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calculation.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Then create a database where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insert our information. This can be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done through the menu "File&gt; New </w:t>
      </w:r>
      <w:proofErr w:type="spellStart"/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DataBase</w:t>
      </w:r>
      <w:proofErr w:type="spellEnd"/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[Ctrl N] 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By selecting this option appears to save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window for selecting the directory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name for the database. For this example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database.db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uses the name.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Then you import the spreadsheet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previously created format. To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select the directory and file name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import menu is selected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File&gt; Import&gt; Table from CSV file.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Through this window is selected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directory and file name. For this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example file is named database.csv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and finally select the option open.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shows the result of process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CSV file import. In the "New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table name: "name is written" component ", this 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the name by which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accesses to the database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data. To create the base of the imported data 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select the "Create"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sale confirms that it has imported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information. Now we proceed to give the names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right to the fields of database information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data.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Export the database in SQL format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to change the name of fields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easily. Select the action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: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File&gt; Export&gt; Database to SQL file.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sale gives the name to the database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format "txt" for this example the name 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"Datatemp.txt" and select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Save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indicates that the information is to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successfully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exported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Then open the file "datatemp.txt" and file "campos.txt" containing the names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fields such as the need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which copies the line that starts from "CREATE"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ends with ";" we replace the file "datatemp.txt times line starting at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"CREATE" and ending with "." At the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end save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the file "datatemp.txt."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To import the database correction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select from the menu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SQLite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Data Browser: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File&gt; Import&gt; Database from SQL file.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Through this window, select the 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file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modified "datatemp.txt", and select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"Open."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only appears when you open another database for which is selected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option "YES" to save the information into a new file.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new file is given the name "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data.db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" and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that the name by which the call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container file database.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confirms the creation of the database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Full data correctly.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At the end, I could check that the database is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complete and without error in the tab "Browse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Data 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new database must be copied to the Database folder that is inside the folder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for the operating system Windows XP is C: \ Python24 \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\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DataBase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Appendix C: Installation Procedure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Windows XP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To install Windows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will use a modified version of Python (Python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Enthought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Edition) which includes all the libraries necessary to run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, this version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can be downloaded from the website http://code.enthought.com/enthon/. We will describe the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process to install Python and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Run the installation program with Python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name "enthonpython2.41.0.0."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You select the installation direction, it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leave it as it is set (C: \ Python24</w:t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)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Select "Next"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 this window you can select the components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Python is installed, you select all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boxes. Select "Next"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sale will select the group where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create shortcuts, we recommend using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the default. Select "Next"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lists the options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selected before installation.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Select "Next"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This window confirms that Python has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installed.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Finally, restart the computer to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complete the installation.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After installation of Python, it proceeds to copy the folder to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folder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Python, which has the path C: \ Python24 \. Now you can run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gram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Nomenclature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Table 5.</w:t>
      </w:r>
      <w:proofErr w:type="gram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Nomenclature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Variable Units Specifications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° K temperature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P Pressure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FracVap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fraction vaporized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xf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fas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liquid mole fraction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 - gas phase mole fraction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x - mole fraction of the mixture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Zl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liquid phase compressibility factor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Zv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gas phase compressibility factor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CoefPureVap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fugacity coefficient of gas-phase pure compounds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Numeric array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CoefMixVap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fugacity coefficient of the compounds in gas-phase mixture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Numeric array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CoefMixVLiq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fugacity coefficient of the compounds in a mixture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liquid-numeric Agreement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M3 VVI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Volume of gas-phase pure compounds numeric Agreement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M3 VLI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Volume of liquid phase-pure compounds numeric Agreement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M3 vv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Gas phase volume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Table 5.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nomenclature (continued)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Variable Units Specifications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M3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Vl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Volume of liquid phase pure compounds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ActivityVap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Activity coefficient of gas phase pure compounds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Numeric array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ActivityLiq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Activity coefficient of pure compounds liquid phase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Numeric array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Vapor Pressure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KPa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PreVap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Fix numeric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Ki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Coefficient of numerical-Array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AlphaT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Built-in temperature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low temperature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fw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 Role of the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acentric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factor and reduced temperature - Settlement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numeric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 - Factor "a" to the cubic equation of state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 - Factor A for the cubic equation of state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 - Factor B for the cubic equation of state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DADT - First derivative of the factor "a" to the cubic equation of state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d2adT2 - Second derivative of the factor "a" for the cubic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state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Average molecular mass of the mixture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MolWt_l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Average molecular mass of the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MolWt_v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Average molecular mass of the vapor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LiqDen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M3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Average net density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Cp_v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Heat capacity at constant pressure vapor-phase Agreement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numeric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Cv_v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Heat capacity at constant volume vapor-phase Agreement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numeric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Table 5.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nomenclature (continued)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Variable Units Specifications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HF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Standard power training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GF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Gibbs free energy of formation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Gibbs free energy of mixing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H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Enthalpy of mixing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Entropy of mixing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U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Internal energy mix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Afree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Helmholtz free energy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G_v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Gibbs free energy of gas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 G_L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Gibbs free energy of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Enthalpy of gas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H_l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Free enthalpy of the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Entropy of the gas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S_l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Free entropy of the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U_v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Internal energy of the gas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U_l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Internal energy of the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AFree_v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Helmholtz free energy of the gas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Variable Units Specifications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KJ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AFree_l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Helmholtz free energy of the liquid phase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Table 6. Nomenclature Database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Name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Ollin.DataBase.Sy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sData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Name 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data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Description Units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ZC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ZC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critical compressibility factor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OMEGA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OMEGA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Pitzer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acentric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factor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Liquid density LIQDEN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LIQDEN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TDEN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TDEN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temperature liquid density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DIM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DIM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Momentum dipole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Coefficient CP_A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CP_A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gas heat capacity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ideal 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Coefficient CP_B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CP_B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gas heat capacity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ideal B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Coefficient CP_C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CP_C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gas heat capacity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ideal 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Coefficient CP_D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CP_D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gas heat capacity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ideal 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VISC_LIQ_B VL_B liquid viscosity coefficient Cp B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VISC_LIQ_C VL_C liquid viscosity coefficient Cp 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Energy DEL_HF DELHF standard training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ANT_A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ANTOINE_VP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_A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 coefficient for the equation of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Table 6. Nomenclature Database (continued)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Name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OllinTS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Ollin.DataBase.Sy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sData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Name 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Base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data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Description Units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ANT_B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ANTOINE_VP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_B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 coefficient for the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ANT_C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ANTOINE_VP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_C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 ratio for the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TMAX ANT_MAX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Maximum temperature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TMIN ANT_MIN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Minimum temperature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Antoine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HAR_A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HARLACHER_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VP_A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A coefficient for the equation of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Harlacher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HAR_B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HARLACHER_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VP_B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B coefficient for the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Harlacher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HAR_C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HARLACHER_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VP_C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 ratio for the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Harlacher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HAR_D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HARLACHAR_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VP_D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Coefficient D to the equation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Harlacher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P = mmHg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 = ° K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HV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HV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standard heat of vaporization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KJ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Kgmol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 xml:space="preserve">Constant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RK_ac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RK_A ac to the case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Redlich-Kwong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RK_b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RK_B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constant b for the case </w:t>
      </w:r>
      <w:proofErr w:type="spellStart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>Redlich-Kwong</w:t>
      </w:r>
      <w:proofErr w:type="spellEnd"/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-</w:t>
      </w:r>
      <w:r w:rsidRPr="00835EAC">
        <w:rPr>
          <w:rFonts w:ascii="Arial" w:eastAsia="Times New Roman" w:hAnsi="Arial" w:cs="Arial"/>
          <w:color w:val="000000"/>
          <w:sz w:val="24"/>
          <w:szCs w:val="24"/>
          <w:lang/>
        </w:rPr>
        <w:br/>
        <w:t>Table 6. Nomenclature Database (continued)</w:t>
      </w:r>
    </w:p>
    <w:p w:rsidR="00835EAC" w:rsidRP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vanish/>
          <w:color w:val="1111CC"/>
          <w:sz w:val="20"/>
          <w:szCs w:val="20"/>
        </w:rPr>
      </w:pPr>
      <w:r w:rsidRPr="00835EAC">
        <w:rPr>
          <w:rFonts w:ascii="Arial" w:eastAsia="Times New Roman" w:hAnsi="Arial" w:cs="Arial"/>
          <w:vanish/>
          <w:color w:val="1111CC"/>
          <w:sz w:val="20"/>
        </w:rPr>
        <w:t>Listen</w:t>
      </w:r>
    </w:p>
    <w:p w:rsidR="00835EAC" w:rsidRPr="00835EAC" w:rsidRDefault="00835EAC" w:rsidP="00835EAC">
      <w:pPr>
        <w:spacing w:after="0" w:line="240" w:lineRule="auto"/>
        <w:textAlignment w:val="top"/>
        <w:rPr>
          <w:rFonts w:ascii="Arial" w:eastAsia="Times New Roman" w:hAnsi="Arial" w:cs="Arial"/>
          <w:vanish/>
          <w:color w:val="1111CC"/>
          <w:sz w:val="20"/>
          <w:szCs w:val="20"/>
        </w:rPr>
      </w:pPr>
      <w:r w:rsidRPr="00835EAC">
        <w:rPr>
          <w:rFonts w:ascii="Arial" w:eastAsia="Times New Roman" w:hAnsi="Arial" w:cs="Arial"/>
          <w:vanish/>
          <w:color w:val="1111CC"/>
          <w:sz w:val="20"/>
        </w:rPr>
        <w:t>Read phonetically</w:t>
      </w:r>
    </w:p>
    <w:p w:rsidR="00835EAC" w:rsidRPr="00835EAC" w:rsidRDefault="00835EAC" w:rsidP="00835EAC">
      <w:pPr>
        <w:spacing w:after="0" w:line="324" w:lineRule="atLeast"/>
        <w:textAlignment w:val="top"/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</w:rPr>
      </w:pPr>
      <w:r w:rsidRPr="00835EAC">
        <w:rPr>
          <w:rFonts w:ascii="Lucida Sans Unicode" w:eastAsia="Times New Roman" w:hAnsi="Lucida Sans Unicode" w:cs="Lucida Sans Unicode"/>
          <w:vanish/>
          <w:color w:val="777777"/>
          <w:sz w:val="20"/>
          <w:szCs w:val="20"/>
        </w:rPr>
        <w:t> </w:t>
      </w:r>
    </w:p>
    <w:p w:rsidR="00835EAC" w:rsidRPr="00835EAC" w:rsidRDefault="00835EAC" w:rsidP="00835EAC">
      <w:pPr>
        <w:spacing w:after="150" w:line="240" w:lineRule="atLeast"/>
        <w:textAlignment w:val="top"/>
        <w:outlineLvl w:val="3"/>
        <w:rPr>
          <w:rFonts w:ascii="Arial" w:eastAsia="Times New Roman" w:hAnsi="Arial" w:cs="Arial"/>
          <w:vanish/>
          <w:color w:val="888888"/>
          <w:sz w:val="20"/>
          <w:szCs w:val="20"/>
        </w:rPr>
      </w:pPr>
      <w:r w:rsidRPr="00835EAC">
        <w:rPr>
          <w:rFonts w:ascii="Arial" w:eastAsia="Times New Roman" w:hAnsi="Arial" w:cs="Arial"/>
          <w:vanish/>
          <w:color w:val="888888"/>
          <w:sz w:val="20"/>
          <w:szCs w:val="20"/>
        </w:rPr>
        <w:t xml:space="preserve">Dictionary - </w:t>
      </w:r>
      <w:hyperlink r:id="rId6" w:history="1">
        <w:r w:rsidRPr="00835EAC">
          <w:rPr>
            <w:rFonts w:ascii="Arial" w:eastAsia="Times New Roman" w:hAnsi="Arial" w:cs="Arial"/>
            <w:vanish/>
            <w:color w:val="4272DB"/>
            <w:sz w:val="20"/>
            <w:szCs w:val="20"/>
          </w:rPr>
          <w:t>View detailed dictionary</w:t>
        </w:r>
      </w:hyperlink>
    </w:p>
    <w:p w:rsidR="00E062BD" w:rsidRDefault="00E062BD"/>
    <w:sectPr w:rsidR="00E062BD" w:rsidSect="00E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35EAC"/>
    <w:rsid w:val="00835EAC"/>
    <w:rsid w:val="009B7E8A"/>
    <w:rsid w:val="00AF24D1"/>
    <w:rsid w:val="00E0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BD"/>
  </w:style>
  <w:style w:type="paragraph" w:styleId="Heading1">
    <w:name w:val="heading 1"/>
    <w:basedOn w:val="Normal"/>
    <w:link w:val="Heading1Char"/>
    <w:uiPriority w:val="9"/>
    <w:qFormat/>
    <w:rsid w:val="00835EAC"/>
    <w:pPr>
      <w:spacing w:before="255" w:after="15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5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5E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EA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1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071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621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04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1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8773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dictionary?source=translation&amp;hl=en&amp;q=Comandos%20de%20OllinTS%20%20OllinTS%20se%20ha%20programado%20para%20resolver%20los%20casos%20donde%20obligatoriamente%20se%20especifique%20la%20fracci&#243;n%20%20mol%20de%20la%20mezcla%20de%20los%20cuales%20se%20derivan%20los%20siguientes%20casos:%20%201.%20Presi&#243;nTemperatura%20%202.%20Presi&#243;n-Entalp&#237;a%20%203.%20Presi&#243;n-Fracci&#243;n%20Vapor%20%204.%20TemperaturaFracci&#243;n%20%20Vapor%20%205.%20Temperatura-Entalp&#237;a%20%20Los%20comandos%20que%20a%20continuaci&#243;n%20se%20describen%20deben%20aplicarse%20desde%20un%20objeto,%20puede%20ser%20el%20servidor%20%20de%20propiedades%20o%20a%20un%20caso%20termodin&#225;mico.%20La%20sintaxis%20para%20estos%20comandos%20es%20que%20estos%20deber&#225;n%20estar%20%20escritos%20despu&#233;s%20de%20un%20punto%20que%20los%20separa%20del%20objeto%20al%20que%20apuntan%20(%20?%20Objeto?%20.%20?%20Comando?%20).%20%20Comandos%20del%20administrador%20%20En%20esta%20secci&#243;n%20el%20objeto%20al%20cual%20se%20aplican%20los%20comandos%20es%20?Ollin?%20(%20Ollin.Solve(%20)%20),%20que%20es%20el%20servidor%20%20de%20propiedades.%20%20&#9679;%20AddModel(A,%20B,%20C):%20Agrega%20un%20modelo%20termodin&#225;mico%20al%20administrador%20y%20regresa%20la%20%20direcci&#243;n%20del%20modelo%20creado%20que%20puede%20se%20puede%20guardar%20como%20variable%20para%20acceder%20m&#225;s%20%20r&#225;pidamente%20al%20modelo%20creado,%20siguiendo%20estas%20especificaciones:%20%20A:%20Especifica%20el%20nombre%20con%20el%20cual%20se%20identifica%20al%20modelo%20termodin&#225;mico%20y%20con%20el%20cual%20%20se%20almacena%20en%20el%20administrador,%20este%20nombre%20debe%20ser%20una%20cadena%20de%20caracteres.%20%20B:%20Especifica%20la%20ecuaci&#243;n%20de%20estado%20a%20usar%20en%20el%20modelo%20termodin&#225;mico,%20las%20opciones%20son%20%20las%20siguientes.%20%20RKS%20=%20RedlichKwongSimplicado%20%20RK%20=%20RedlichKwong%20%20SRK%20=%20SoaveRedlichKwong%20%20PR%20=%20PengRobinson%20%20Cuando%20se%20omite%20este%20argumento%20el%20servidor%20de%20propiedades%20usa%20el%20modelo%20RK%20por%20%20default%20%20C:%20Designa%20la%20ecuaci&#243;n%20mediante%20la%20cual%25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476"/>
  <ax:ocxPr ax:name="_cy" ax:value="476"/>
  <ax:ocxPr ax:name="FlashVars" ax:value=""/>
  <ax:ocxPr ax:name="Movie" ax:value="http://www.gstatic.com/translate/sound_player2.swf"/>
  <ax:ocxPr ax:name="Src" ax:value="http://www.gstatic.com/translate/sound_player2.swf"/>
  <ax:ocxPr ax:name="WMode" ax:value="Transparent"/>
  <ax:ocxPr ax:name="Play" ax:value="0"/>
  <ax:ocxPr ax:name="Loop" ax:value="-1"/>
  <ax:ocxPr ax:name="Quality" ax:value="High"/>
  <ax:ocxPr ax:name="SAlign" ax:value=""/>
  <ax:ocxPr ax:name="Menu" ax:value="-1"/>
  <ax:ocxPr ax:name="Base" ax:value=""/>
  <ax:ocxPr ax:name="AllowScriptAccess" ax:value="always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4586</Words>
  <Characters>26144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</dc:creator>
  <cp:lastModifiedBy>Reuben</cp:lastModifiedBy>
  <cp:revision>2</cp:revision>
  <dcterms:created xsi:type="dcterms:W3CDTF">2010-11-29T09:36:00Z</dcterms:created>
  <dcterms:modified xsi:type="dcterms:W3CDTF">2010-11-29T11:36:00Z</dcterms:modified>
</cp:coreProperties>
</file>