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heading=h.gjdgxs" w:id="0"/>
      <w:bookmarkEnd w:id="0"/>
      <w:r w:rsidDel="00000000" w:rsidR="00000000" w:rsidRPr="00000000">
        <w:rPr>
          <w:rtl w:val="0"/>
        </w:rPr>
        <w:t xml:space="preserve">Module 0. Harmonization of genotype data</w:t>
      </w:r>
    </w:p>
    <w:p w:rsidR="00000000" w:rsidDel="00000000" w:rsidP="00000000" w:rsidRDefault="00000000" w:rsidRPr="00000000" w14:paraId="00000002">
      <w:pPr>
        <w:pageBreakBefore w:val="0"/>
        <w:spacing w:after="200" w:line="360" w:lineRule="auto"/>
        <w:rPr/>
      </w:pPr>
      <w:r w:rsidDel="00000000" w:rsidR="00000000" w:rsidRPr="00000000">
        <w:rPr>
          <w:rtl w:val="0"/>
        </w:rPr>
        <w:t xml:space="preserve">The steps in the “Harmonization of genotype data” are intended to be executed on each genotype batch to standardize the data.</w:t>
      </w:r>
    </w:p>
    <w:p w:rsidR="00000000" w:rsidDel="00000000" w:rsidP="00000000" w:rsidRDefault="00000000" w:rsidRPr="00000000" w14:paraId="00000003">
      <w:pPr>
        <w:pageBreakBefore w:val="0"/>
        <w:spacing w:after="0" w:line="360" w:lineRule="auto"/>
        <w:rPr>
          <w:sz w:val="20"/>
          <w:szCs w:val="20"/>
        </w:rPr>
      </w:pPr>
      <w:r w:rsidDel="00000000" w:rsidR="00000000" w:rsidRPr="00000000">
        <w:rPr>
          <w:b w:val="1"/>
          <w:sz w:val="20"/>
          <w:szCs w:val="20"/>
          <w:rtl w:val="0"/>
        </w:rPr>
        <w:t xml:space="preserve">Table 1.</w:t>
      </w:r>
      <w:r w:rsidDel="00000000" w:rsidR="00000000" w:rsidRPr="00000000">
        <w:rPr>
          <w:sz w:val="20"/>
          <w:szCs w:val="20"/>
          <w:rtl w:val="0"/>
        </w:rPr>
        <w:t xml:space="preserve"> Overview of the genotype batches</w:t>
      </w:r>
    </w:p>
    <w:tbl>
      <w:tblPr>
        <w:tblStyle w:val="Table1"/>
        <w:tblW w:w="90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00"/>
        <w:gridCol w:w="3015"/>
        <w:gridCol w:w="3015"/>
        <w:tblGridChange w:id="0">
          <w:tblGrid>
            <w:gridCol w:w="3000"/>
            <w:gridCol w:w="3015"/>
            <w:gridCol w:w="3015"/>
          </w:tblGrid>
        </w:tblGridChange>
      </w:tblGrid>
      <w:tr>
        <w:trPr>
          <w:cantSplit w:val="0"/>
          <w:tblHeader w:val="0"/>
        </w:trPr>
        <w:tc>
          <w:tcPr/>
          <w:p w:rsidR="00000000" w:rsidDel="00000000" w:rsidP="00000000" w:rsidRDefault="00000000" w:rsidRPr="00000000" w14:paraId="00000004">
            <w:pPr>
              <w:pageBreakBefore w:val="0"/>
              <w:spacing w:line="276" w:lineRule="auto"/>
              <w:rPr>
                <w:sz w:val="20"/>
                <w:szCs w:val="20"/>
              </w:rPr>
            </w:pPr>
            <w:r w:rsidDel="00000000" w:rsidR="00000000" w:rsidRPr="00000000">
              <w:rPr>
                <w:sz w:val="20"/>
                <w:szCs w:val="20"/>
                <w:rtl w:val="0"/>
              </w:rPr>
              <w:t xml:space="preserve">Batch</w:t>
            </w:r>
          </w:p>
        </w:tc>
        <w:tc>
          <w:tcPr/>
          <w:p w:rsidR="00000000" w:rsidDel="00000000" w:rsidP="00000000" w:rsidRDefault="00000000" w:rsidRPr="00000000" w14:paraId="00000005">
            <w:pPr>
              <w:pageBreakBefore w:val="0"/>
              <w:spacing w:line="276" w:lineRule="auto"/>
              <w:rPr>
                <w:sz w:val="20"/>
                <w:szCs w:val="20"/>
              </w:rPr>
            </w:pPr>
            <w:r w:rsidDel="00000000" w:rsidR="00000000" w:rsidRPr="00000000">
              <w:rPr>
                <w:sz w:val="20"/>
                <w:szCs w:val="20"/>
                <w:rtl w:val="0"/>
              </w:rPr>
              <w:t xml:space="preserve">Genotyping array</w:t>
            </w:r>
          </w:p>
        </w:tc>
        <w:tc>
          <w:tcPr/>
          <w:p w:rsidR="00000000" w:rsidDel="00000000" w:rsidP="00000000" w:rsidRDefault="00000000" w:rsidRPr="00000000" w14:paraId="00000006">
            <w:pPr>
              <w:pageBreakBefore w:val="0"/>
              <w:spacing w:line="276" w:lineRule="auto"/>
              <w:rPr>
                <w:sz w:val="20"/>
                <w:szCs w:val="20"/>
              </w:rPr>
            </w:pPr>
            <w:r w:rsidDel="00000000" w:rsidR="00000000" w:rsidRPr="00000000">
              <w:rPr>
                <w:sz w:val="20"/>
                <w:szCs w:val="20"/>
                <w:rtl w:val="0"/>
              </w:rPr>
              <w:t xml:space="preserve">Current genotyping build</w:t>
            </w:r>
          </w:p>
        </w:tc>
      </w:tr>
      <w:tr>
        <w:trPr>
          <w:cantSplit w:val="0"/>
          <w:tblHeader w:val="0"/>
        </w:trPr>
        <w:tc>
          <w:tcPr>
            <w:shd w:fill="auto" w:val="clear"/>
          </w:tcPr>
          <w:p w:rsidR="00000000" w:rsidDel="00000000" w:rsidP="00000000" w:rsidRDefault="00000000" w:rsidRPr="00000000" w14:paraId="00000007">
            <w:pPr>
              <w:pageBreakBefore w:val="0"/>
              <w:spacing w:line="276" w:lineRule="auto"/>
              <w:rPr>
                <w:b w:val="0"/>
                <w:sz w:val="20"/>
                <w:szCs w:val="20"/>
              </w:rPr>
            </w:pPr>
            <w:r w:rsidDel="00000000" w:rsidR="00000000" w:rsidRPr="00000000">
              <w:rPr>
                <w:b w:val="0"/>
                <w:sz w:val="20"/>
                <w:szCs w:val="20"/>
                <w:rtl w:val="0"/>
              </w:rPr>
              <w:t xml:space="preserve">HARVEST12good (m12a)</w:t>
            </w:r>
          </w:p>
        </w:tc>
        <w:tc>
          <w:tcPr>
            <w:shd w:fill="auto" w:val="clear"/>
          </w:tcPr>
          <w:p w:rsidR="00000000" w:rsidDel="00000000" w:rsidP="00000000" w:rsidRDefault="00000000" w:rsidRPr="00000000" w14:paraId="00000008">
            <w:pPr>
              <w:pageBreakBefore w:val="0"/>
              <w:spacing w:line="276" w:lineRule="auto"/>
              <w:rPr>
                <w:sz w:val="20"/>
                <w:szCs w:val="20"/>
              </w:rPr>
            </w:pPr>
            <w:r w:rsidDel="00000000" w:rsidR="00000000" w:rsidRPr="00000000">
              <w:rPr>
                <w:sz w:val="20"/>
                <w:szCs w:val="20"/>
                <w:rtl w:val="0"/>
              </w:rPr>
              <w:t xml:space="preserve">HumanCoreExome12v1.1</w:t>
            </w:r>
          </w:p>
        </w:tc>
        <w:tc>
          <w:tcPr>
            <w:shd w:fill="auto" w:val="clear"/>
          </w:tcPr>
          <w:p w:rsidR="00000000" w:rsidDel="00000000" w:rsidP="00000000" w:rsidRDefault="00000000" w:rsidRPr="00000000" w14:paraId="00000009">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p w:rsidR="00000000" w:rsidDel="00000000" w:rsidP="00000000" w:rsidRDefault="00000000" w:rsidRPr="00000000" w14:paraId="0000000A">
            <w:pPr>
              <w:pageBreakBefore w:val="0"/>
              <w:spacing w:line="276" w:lineRule="auto"/>
              <w:rPr>
                <w:b w:val="0"/>
                <w:sz w:val="20"/>
                <w:szCs w:val="20"/>
              </w:rPr>
            </w:pPr>
            <w:r w:rsidDel="00000000" w:rsidR="00000000" w:rsidRPr="00000000">
              <w:rPr>
                <w:b w:val="0"/>
                <w:sz w:val="20"/>
                <w:szCs w:val="20"/>
                <w:rtl w:val="0"/>
              </w:rPr>
              <w:t xml:space="preserve">HARVEST12bad (m12b)</w:t>
            </w:r>
          </w:p>
        </w:tc>
        <w:tc>
          <w:tcPr/>
          <w:p w:rsidR="00000000" w:rsidDel="00000000" w:rsidP="00000000" w:rsidRDefault="00000000" w:rsidRPr="00000000" w14:paraId="0000000B">
            <w:pPr>
              <w:pageBreakBefore w:val="0"/>
              <w:spacing w:line="276" w:lineRule="auto"/>
              <w:rPr>
                <w:sz w:val="20"/>
                <w:szCs w:val="20"/>
              </w:rPr>
            </w:pPr>
            <w:r w:rsidDel="00000000" w:rsidR="00000000" w:rsidRPr="00000000">
              <w:rPr>
                <w:sz w:val="20"/>
                <w:szCs w:val="20"/>
                <w:rtl w:val="0"/>
              </w:rPr>
              <w:t xml:space="preserve">HumanCoreExome12v1.1</w:t>
            </w:r>
          </w:p>
        </w:tc>
        <w:tc>
          <w:tcPr/>
          <w:p w:rsidR="00000000" w:rsidDel="00000000" w:rsidP="00000000" w:rsidRDefault="00000000" w:rsidRPr="00000000" w14:paraId="0000000C">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shd w:fill="auto" w:val="clear"/>
          </w:tcPr>
          <w:p w:rsidR="00000000" w:rsidDel="00000000" w:rsidP="00000000" w:rsidRDefault="00000000" w:rsidRPr="00000000" w14:paraId="0000000D">
            <w:pPr>
              <w:pageBreakBefore w:val="0"/>
              <w:spacing w:line="276" w:lineRule="auto"/>
              <w:rPr>
                <w:b w:val="0"/>
                <w:sz w:val="20"/>
                <w:szCs w:val="20"/>
              </w:rPr>
            </w:pPr>
            <w:r w:rsidDel="00000000" w:rsidR="00000000" w:rsidRPr="00000000">
              <w:rPr>
                <w:b w:val="0"/>
                <w:sz w:val="20"/>
                <w:szCs w:val="20"/>
                <w:rtl w:val="0"/>
              </w:rPr>
              <w:t xml:space="preserve">HARVEST24</w:t>
            </w:r>
          </w:p>
        </w:tc>
        <w:tc>
          <w:tcPr>
            <w:shd w:fill="auto" w:val="clear"/>
          </w:tcPr>
          <w:p w:rsidR="00000000" w:rsidDel="00000000" w:rsidP="00000000" w:rsidRDefault="00000000" w:rsidRPr="00000000" w14:paraId="0000000E">
            <w:pPr>
              <w:pageBreakBefore w:val="0"/>
              <w:spacing w:line="276" w:lineRule="auto"/>
              <w:rPr>
                <w:sz w:val="20"/>
                <w:szCs w:val="20"/>
              </w:rPr>
            </w:pPr>
            <w:r w:rsidDel="00000000" w:rsidR="00000000" w:rsidRPr="00000000">
              <w:rPr>
                <w:sz w:val="20"/>
                <w:szCs w:val="20"/>
                <w:rtl w:val="0"/>
              </w:rPr>
              <w:t xml:space="preserve">HumanCoreExome24v1.0</w:t>
            </w:r>
          </w:p>
        </w:tc>
        <w:tc>
          <w:tcPr>
            <w:shd w:fill="auto" w:val="clear"/>
          </w:tcPr>
          <w:p w:rsidR="00000000" w:rsidDel="00000000" w:rsidP="00000000" w:rsidRDefault="00000000" w:rsidRPr="00000000" w14:paraId="0000000F">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p w:rsidR="00000000" w:rsidDel="00000000" w:rsidP="00000000" w:rsidRDefault="00000000" w:rsidRPr="00000000" w14:paraId="00000010">
            <w:pPr>
              <w:pageBreakBefore w:val="0"/>
              <w:spacing w:line="276" w:lineRule="auto"/>
              <w:rPr>
                <w:b w:val="0"/>
                <w:sz w:val="20"/>
                <w:szCs w:val="20"/>
              </w:rPr>
            </w:pPr>
            <w:r w:rsidDel="00000000" w:rsidR="00000000" w:rsidRPr="00000000">
              <w:rPr>
                <w:b w:val="0"/>
                <w:sz w:val="20"/>
                <w:szCs w:val="20"/>
                <w:rtl w:val="0"/>
              </w:rPr>
              <w:t xml:space="preserve">NORMENT-Jan-15</w:t>
            </w:r>
          </w:p>
        </w:tc>
        <w:tc>
          <w:tcPr/>
          <w:p w:rsidR="00000000" w:rsidDel="00000000" w:rsidP="00000000" w:rsidRDefault="00000000" w:rsidRPr="00000000" w14:paraId="00000011">
            <w:pPr>
              <w:pageBreakBefore w:val="0"/>
              <w:spacing w:line="276" w:lineRule="auto"/>
              <w:rPr>
                <w:sz w:val="20"/>
                <w:szCs w:val="20"/>
              </w:rPr>
            </w:pPr>
            <w:r w:rsidDel="00000000" w:rsidR="00000000" w:rsidRPr="00000000">
              <w:rPr>
                <w:sz w:val="20"/>
                <w:szCs w:val="20"/>
                <w:rtl w:val="0"/>
              </w:rPr>
              <w:t xml:space="preserve">OmniExpress24v1.0</w:t>
            </w:r>
          </w:p>
        </w:tc>
        <w:tc>
          <w:tcPr/>
          <w:p w:rsidR="00000000" w:rsidDel="00000000" w:rsidP="00000000" w:rsidRDefault="00000000" w:rsidRPr="00000000" w14:paraId="00000012">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shd w:fill="auto" w:val="clear"/>
          </w:tcPr>
          <w:p w:rsidR="00000000" w:rsidDel="00000000" w:rsidP="00000000" w:rsidRDefault="00000000" w:rsidRPr="00000000" w14:paraId="00000013">
            <w:pPr>
              <w:pageBreakBefore w:val="0"/>
              <w:spacing w:line="276" w:lineRule="auto"/>
              <w:rPr>
                <w:b w:val="0"/>
                <w:sz w:val="20"/>
                <w:szCs w:val="20"/>
              </w:rPr>
            </w:pPr>
            <w:r w:rsidDel="00000000" w:rsidR="00000000" w:rsidRPr="00000000">
              <w:rPr>
                <w:b w:val="0"/>
                <w:sz w:val="20"/>
                <w:szCs w:val="20"/>
                <w:rtl w:val="0"/>
              </w:rPr>
              <w:t xml:space="preserve">NORMENT-Jan-15</w:t>
            </w:r>
          </w:p>
        </w:tc>
        <w:tc>
          <w:tcPr>
            <w:shd w:fill="auto" w:val="clear"/>
          </w:tcPr>
          <w:p w:rsidR="00000000" w:rsidDel="00000000" w:rsidP="00000000" w:rsidRDefault="00000000" w:rsidRPr="00000000" w14:paraId="00000014">
            <w:pPr>
              <w:pageBreakBefore w:val="0"/>
              <w:spacing w:line="276" w:lineRule="auto"/>
              <w:rPr>
                <w:sz w:val="20"/>
                <w:szCs w:val="20"/>
              </w:rPr>
            </w:pPr>
            <w:r w:rsidDel="00000000" w:rsidR="00000000" w:rsidRPr="00000000">
              <w:rPr>
                <w:sz w:val="20"/>
                <w:szCs w:val="20"/>
                <w:rtl w:val="0"/>
              </w:rPr>
              <w:t xml:space="preserve">OmniExpress24v1.0</w:t>
            </w:r>
          </w:p>
        </w:tc>
        <w:tc>
          <w:tcPr>
            <w:shd w:fill="auto" w:val="clear"/>
          </w:tcPr>
          <w:p w:rsidR="00000000" w:rsidDel="00000000" w:rsidP="00000000" w:rsidRDefault="00000000" w:rsidRPr="00000000" w14:paraId="00000015">
            <w:pPr>
              <w:pageBreakBefore w:val="0"/>
              <w:spacing w:line="276" w:lineRule="auto"/>
              <w:rPr>
                <w:sz w:val="20"/>
                <w:szCs w:val="20"/>
              </w:rPr>
            </w:pPr>
            <w:r w:rsidDel="00000000" w:rsidR="00000000" w:rsidRPr="00000000">
              <w:rPr>
                <w:sz w:val="20"/>
                <w:szCs w:val="20"/>
                <w:rtl w:val="0"/>
              </w:rPr>
              <w:t xml:space="preserve">GRCh37 (hg19)</w:t>
            </w:r>
          </w:p>
        </w:tc>
      </w:tr>
      <w:tr>
        <w:trPr>
          <w:cantSplit w:val="0"/>
          <w:trHeight w:val="222.978515625" w:hRule="atLeast"/>
          <w:tblHeader w:val="0"/>
        </w:trPr>
        <w:tc>
          <w:tcPr/>
          <w:p w:rsidR="00000000" w:rsidDel="00000000" w:rsidP="00000000" w:rsidRDefault="00000000" w:rsidRPr="00000000" w14:paraId="00000016">
            <w:pPr>
              <w:pageBreakBefore w:val="0"/>
              <w:spacing w:line="276" w:lineRule="auto"/>
              <w:rPr>
                <w:b w:val="0"/>
                <w:sz w:val="20"/>
                <w:szCs w:val="20"/>
              </w:rPr>
            </w:pPr>
            <w:r w:rsidDel="00000000" w:rsidR="00000000" w:rsidRPr="00000000">
              <w:rPr>
                <w:b w:val="0"/>
                <w:sz w:val="20"/>
                <w:szCs w:val="20"/>
                <w:rtl w:val="0"/>
              </w:rPr>
              <w:t xml:space="preserve">NORMENT-May-16</w:t>
            </w:r>
          </w:p>
        </w:tc>
        <w:tc>
          <w:tcPr/>
          <w:p w:rsidR="00000000" w:rsidDel="00000000" w:rsidP="00000000" w:rsidRDefault="00000000" w:rsidRPr="00000000" w14:paraId="00000017">
            <w:pPr>
              <w:pageBreakBefore w:val="0"/>
              <w:spacing w:line="276" w:lineRule="auto"/>
              <w:rPr>
                <w:sz w:val="20"/>
                <w:szCs w:val="20"/>
              </w:rPr>
            </w:pPr>
            <w:r w:rsidDel="00000000" w:rsidR="00000000" w:rsidRPr="00000000">
              <w:rPr>
                <w:sz w:val="20"/>
                <w:szCs w:val="20"/>
                <w:rtl w:val="0"/>
              </w:rPr>
              <w:t xml:space="preserve">OmniExpress24v1.2</w:t>
            </w:r>
          </w:p>
        </w:tc>
        <w:tc>
          <w:tcPr/>
          <w:p w:rsidR="00000000" w:rsidDel="00000000" w:rsidP="00000000" w:rsidRDefault="00000000" w:rsidRPr="00000000" w14:paraId="00000018">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19">
            <w:pPr>
              <w:pageBreakBefore w:val="0"/>
              <w:spacing w:line="276" w:lineRule="auto"/>
              <w:rPr>
                <w:b w:val="0"/>
                <w:sz w:val="20"/>
                <w:szCs w:val="20"/>
              </w:rPr>
            </w:pPr>
            <w:r w:rsidDel="00000000" w:rsidR="00000000" w:rsidRPr="00000000">
              <w:rPr>
                <w:b w:val="0"/>
                <w:sz w:val="20"/>
                <w:szCs w:val="20"/>
                <w:rtl w:val="0"/>
              </w:rPr>
              <w:t xml:space="preserve">ADHD</w:t>
            </w:r>
          </w:p>
        </w:tc>
        <w:tc>
          <w:tcPr>
            <w:shd w:fill="auto" w:val="clear"/>
          </w:tcPr>
          <w:p w:rsidR="00000000" w:rsidDel="00000000" w:rsidP="00000000" w:rsidRDefault="00000000" w:rsidRPr="00000000" w14:paraId="0000001A">
            <w:pPr>
              <w:pageBreakBefore w:val="0"/>
              <w:spacing w:line="276" w:lineRule="auto"/>
              <w:rPr>
                <w:sz w:val="20"/>
                <w:szCs w:val="20"/>
              </w:rPr>
            </w:pPr>
            <w:r w:rsidDel="00000000" w:rsidR="00000000" w:rsidRPr="00000000">
              <w:rPr>
                <w:sz w:val="20"/>
                <w:szCs w:val="20"/>
                <w:rtl w:val="0"/>
              </w:rPr>
              <w:t xml:space="preserve">OmniExpress24v1.2</w:t>
            </w:r>
          </w:p>
        </w:tc>
        <w:tc>
          <w:tcPr>
            <w:shd w:fill="auto" w:val="clear"/>
          </w:tcPr>
          <w:p w:rsidR="00000000" w:rsidDel="00000000" w:rsidP="00000000" w:rsidRDefault="00000000" w:rsidRPr="00000000" w14:paraId="0000001B">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p w:rsidR="00000000" w:rsidDel="00000000" w:rsidP="00000000" w:rsidRDefault="00000000" w:rsidRPr="00000000" w14:paraId="0000001C">
            <w:pPr>
              <w:pageBreakBefore w:val="0"/>
              <w:spacing w:line="276" w:lineRule="auto"/>
              <w:rPr>
                <w:b w:val="0"/>
                <w:sz w:val="20"/>
                <w:szCs w:val="20"/>
              </w:rPr>
            </w:pPr>
            <w:r w:rsidDel="00000000" w:rsidR="00000000" w:rsidRPr="00000000">
              <w:rPr>
                <w:b w:val="0"/>
                <w:sz w:val="20"/>
                <w:szCs w:val="20"/>
                <w:rtl w:val="0"/>
              </w:rPr>
              <w:t xml:space="preserve">NORMENT-Feb-18</w:t>
            </w:r>
          </w:p>
        </w:tc>
        <w:tc>
          <w:tcPr/>
          <w:p w:rsidR="00000000" w:rsidDel="00000000" w:rsidP="00000000" w:rsidRDefault="00000000" w:rsidRPr="00000000" w14:paraId="0000001D">
            <w:pPr>
              <w:pageBreakBefore w:val="0"/>
              <w:spacing w:line="276" w:lineRule="auto"/>
              <w:rPr>
                <w:sz w:val="20"/>
                <w:szCs w:val="20"/>
              </w:rPr>
            </w:pPr>
            <w:r w:rsidDel="00000000" w:rsidR="00000000" w:rsidRPr="00000000">
              <w:rPr>
                <w:sz w:val="20"/>
                <w:szCs w:val="20"/>
                <w:rtl w:val="0"/>
              </w:rPr>
              <w:t xml:space="preserve">Global Screening Array v.1.0</w:t>
            </w:r>
          </w:p>
        </w:tc>
        <w:tc>
          <w:tcPr/>
          <w:p w:rsidR="00000000" w:rsidDel="00000000" w:rsidP="00000000" w:rsidRDefault="00000000" w:rsidRPr="00000000" w14:paraId="0000001E">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1F">
            <w:pPr>
              <w:pageBreakBefore w:val="0"/>
              <w:spacing w:line="276" w:lineRule="auto"/>
              <w:rPr>
                <w:b w:val="0"/>
                <w:sz w:val="20"/>
                <w:szCs w:val="20"/>
              </w:rPr>
            </w:pPr>
            <w:r w:rsidDel="00000000" w:rsidR="00000000" w:rsidRPr="00000000">
              <w:rPr>
                <w:b w:val="0"/>
                <w:sz w:val="20"/>
                <w:szCs w:val="20"/>
                <w:rtl w:val="0"/>
              </w:rPr>
              <w:t xml:space="preserve">Rotterdam1</w:t>
            </w:r>
          </w:p>
        </w:tc>
        <w:tc>
          <w:tcPr>
            <w:shd w:fill="auto" w:val="clear"/>
          </w:tcPr>
          <w:p w:rsidR="00000000" w:rsidDel="00000000" w:rsidP="00000000" w:rsidRDefault="00000000" w:rsidRPr="00000000" w14:paraId="00000020">
            <w:pPr>
              <w:pageBreakBefore w:val="0"/>
              <w:spacing w:line="276" w:lineRule="auto"/>
              <w:rPr>
                <w:sz w:val="20"/>
                <w:szCs w:val="20"/>
              </w:rPr>
            </w:pPr>
            <w:r w:rsidDel="00000000" w:rsidR="00000000" w:rsidRPr="00000000">
              <w:rPr>
                <w:sz w:val="20"/>
                <w:szCs w:val="20"/>
                <w:rtl w:val="0"/>
              </w:rPr>
              <w:t xml:space="preserve">Global Screening Array v.1.0</w:t>
            </w:r>
          </w:p>
        </w:tc>
        <w:tc>
          <w:tcPr>
            <w:shd w:fill="auto" w:val="clear"/>
          </w:tcPr>
          <w:p w:rsidR="00000000" w:rsidDel="00000000" w:rsidP="00000000" w:rsidRDefault="00000000" w:rsidRPr="00000000" w14:paraId="00000021">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p w:rsidR="00000000" w:rsidDel="00000000" w:rsidP="00000000" w:rsidRDefault="00000000" w:rsidRPr="00000000" w14:paraId="00000022">
            <w:pPr>
              <w:pageBreakBefore w:val="0"/>
              <w:spacing w:line="276" w:lineRule="auto"/>
              <w:rPr>
                <w:b w:val="0"/>
                <w:sz w:val="20"/>
                <w:szCs w:val="20"/>
              </w:rPr>
            </w:pPr>
            <w:r w:rsidDel="00000000" w:rsidR="00000000" w:rsidRPr="00000000">
              <w:rPr>
                <w:b w:val="0"/>
                <w:sz w:val="20"/>
                <w:szCs w:val="20"/>
                <w:rtl w:val="0"/>
              </w:rPr>
              <w:t xml:space="preserve">Rotterdam2</w:t>
            </w:r>
          </w:p>
        </w:tc>
        <w:tc>
          <w:tcPr/>
          <w:p w:rsidR="00000000" w:rsidDel="00000000" w:rsidP="00000000" w:rsidRDefault="00000000" w:rsidRPr="00000000" w14:paraId="00000023">
            <w:pPr>
              <w:pageBreakBefore w:val="0"/>
              <w:spacing w:line="276" w:lineRule="auto"/>
              <w:rPr>
                <w:sz w:val="20"/>
                <w:szCs w:val="20"/>
              </w:rPr>
            </w:pPr>
            <w:r w:rsidDel="00000000" w:rsidR="00000000" w:rsidRPr="00000000">
              <w:rPr>
                <w:sz w:val="20"/>
                <w:szCs w:val="20"/>
                <w:rtl w:val="0"/>
              </w:rPr>
              <w:t xml:space="preserve">Global Screening Array v.1.0</w:t>
            </w:r>
          </w:p>
        </w:tc>
        <w:tc>
          <w:tcPr/>
          <w:p w:rsidR="00000000" w:rsidDel="00000000" w:rsidP="00000000" w:rsidRDefault="00000000" w:rsidRPr="00000000" w14:paraId="00000024">
            <w:pPr>
              <w:pageBreakBefore w:val="0"/>
              <w:spacing w:line="276" w:lineRule="auto"/>
              <w:rPr>
                <w:sz w:val="20"/>
                <w:szCs w:val="20"/>
              </w:rPr>
            </w:pPr>
            <w:r w:rsidDel="00000000" w:rsidR="00000000" w:rsidRPr="00000000">
              <w:rPr>
                <w:sz w:val="20"/>
                <w:szCs w:val="20"/>
                <w:rtl w:val="0"/>
              </w:rPr>
              <w:t xml:space="preserve">GRCh37 (hg19)</w:t>
            </w:r>
          </w:p>
        </w:tc>
      </w:tr>
      <w:tr>
        <w:trPr>
          <w:cantSplit w:val="0"/>
          <w:tblHeader w:val="0"/>
        </w:trPr>
        <w:tc>
          <w:tcPr>
            <w:shd w:fill="auto" w:val="clear"/>
          </w:tcPr>
          <w:p w:rsidR="00000000" w:rsidDel="00000000" w:rsidP="00000000" w:rsidRDefault="00000000" w:rsidRPr="00000000" w14:paraId="00000025">
            <w:pPr>
              <w:pageBreakBefore w:val="0"/>
              <w:spacing w:line="276" w:lineRule="auto"/>
              <w:rPr>
                <w:b w:val="0"/>
                <w:sz w:val="20"/>
                <w:szCs w:val="20"/>
              </w:rPr>
            </w:pPr>
            <w:r w:rsidDel="00000000" w:rsidR="00000000" w:rsidRPr="00000000">
              <w:rPr>
                <w:b w:val="0"/>
                <w:sz w:val="20"/>
                <w:szCs w:val="20"/>
                <w:rtl w:val="0"/>
              </w:rPr>
              <w:t xml:space="preserve">ADHD2</w:t>
            </w:r>
          </w:p>
        </w:tc>
        <w:tc>
          <w:tcPr>
            <w:shd w:fill="auto" w:val="clear"/>
          </w:tcPr>
          <w:p w:rsidR="00000000" w:rsidDel="00000000" w:rsidP="00000000" w:rsidRDefault="00000000" w:rsidRPr="00000000" w14:paraId="00000026">
            <w:pPr>
              <w:pageBreakBefore w:val="0"/>
              <w:spacing w:line="276" w:lineRule="auto"/>
              <w:rPr>
                <w:sz w:val="20"/>
                <w:szCs w:val="20"/>
              </w:rPr>
            </w:pPr>
            <w:r w:rsidDel="00000000" w:rsidR="00000000" w:rsidRPr="00000000">
              <w:rPr>
                <w:sz w:val="20"/>
                <w:szCs w:val="20"/>
                <w:rtl w:val="0"/>
              </w:rPr>
              <w:t xml:space="preserve">Global Screening Array v.1.0</w:t>
            </w:r>
          </w:p>
        </w:tc>
        <w:tc>
          <w:tcPr>
            <w:shd w:fill="auto" w:val="clear"/>
          </w:tcPr>
          <w:p w:rsidR="00000000" w:rsidDel="00000000" w:rsidP="00000000" w:rsidRDefault="00000000" w:rsidRPr="00000000" w14:paraId="00000027">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p w:rsidR="00000000" w:rsidDel="00000000" w:rsidP="00000000" w:rsidRDefault="00000000" w:rsidRPr="00000000" w14:paraId="00000028">
            <w:pPr>
              <w:pageBreakBefore w:val="0"/>
              <w:spacing w:line="276" w:lineRule="auto"/>
              <w:rPr>
                <w:b w:val="0"/>
                <w:sz w:val="20"/>
                <w:szCs w:val="20"/>
              </w:rPr>
            </w:pPr>
            <w:r w:rsidDel="00000000" w:rsidR="00000000" w:rsidRPr="00000000">
              <w:rPr>
                <w:b w:val="0"/>
                <w:sz w:val="20"/>
                <w:szCs w:val="20"/>
                <w:rtl w:val="0"/>
              </w:rPr>
              <w:t xml:space="preserve">NORMENT-Feb-20-V1</w:t>
            </w:r>
          </w:p>
        </w:tc>
        <w:tc>
          <w:tcPr/>
          <w:p w:rsidR="00000000" w:rsidDel="00000000" w:rsidP="00000000" w:rsidRDefault="00000000" w:rsidRPr="00000000" w14:paraId="00000029">
            <w:pPr>
              <w:pageBreakBefore w:val="0"/>
              <w:spacing w:line="276" w:lineRule="auto"/>
              <w:rPr>
                <w:sz w:val="20"/>
                <w:szCs w:val="20"/>
              </w:rPr>
            </w:pPr>
            <w:r w:rsidDel="00000000" w:rsidR="00000000" w:rsidRPr="00000000">
              <w:rPr>
                <w:sz w:val="20"/>
                <w:szCs w:val="20"/>
                <w:rtl w:val="0"/>
              </w:rPr>
              <w:t xml:space="preserve">Global Screening Array v.1.0</w:t>
            </w:r>
          </w:p>
        </w:tc>
        <w:tc>
          <w:tcPr/>
          <w:p w:rsidR="00000000" w:rsidDel="00000000" w:rsidP="00000000" w:rsidRDefault="00000000" w:rsidRPr="00000000" w14:paraId="0000002A">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2B">
            <w:pPr>
              <w:pageBreakBefore w:val="0"/>
              <w:spacing w:line="276" w:lineRule="auto"/>
              <w:rPr>
                <w:b w:val="0"/>
                <w:sz w:val="20"/>
                <w:szCs w:val="20"/>
              </w:rPr>
            </w:pPr>
            <w:r w:rsidDel="00000000" w:rsidR="00000000" w:rsidRPr="00000000">
              <w:rPr>
                <w:b w:val="0"/>
                <w:sz w:val="20"/>
                <w:szCs w:val="20"/>
                <w:rtl w:val="0"/>
              </w:rPr>
              <w:t xml:space="preserve">NORMENT-Feb-20-V3</w:t>
            </w:r>
          </w:p>
        </w:tc>
        <w:tc>
          <w:tcPr>
            <w:shd w:fill="auto" w:val="clear"/>
          </w:tcPr>
          <w:p w:rsidR="00000000" w:rsidDel="00000000" w:rsidP="00000000" w:rsidRDefault="00000000" w:rsidRPr="00000000" w14:paraId="0000002C">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2D">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p w:rsidR="00000000" w:rsidDel="00000000" w:rsidP="00000000" w:rsidRDefault="00000000" w:rsidRPr="00000000" w14:paraId="0000002E">
            <w:pPr>
              <w:pageBreakBefore w:val="0"/>
              <w:spacing w:line="276" w:lineRule="auto"/>
              <w:rPr>
                <w:b w:val="0"/>
                <w:sz w:val="20"/>
                <w:szCs w:val="20"/>
              </w:rPr>
            </w:pPr>
            <w:r w:rsidDel="00000000" w:rsidR="00000000" w:rsidRPr="00000000">
              <w:rPr>
                <w:b w:val="0"/>
                <w:sz w:val="20"/>
                <w:szCs w:val="20"/>
                <w:rtl w:val="0"/>
              </w:rPr>
              <w:t xml:space="preserve">NORMENT-Aug-20-996</w:t>
            </w:r>
          </w:p>
        </w:tc>
        <w:tc>
          <w:tcPr/>
          <w:p w:rsidR="00000000" w:rsidDel="00000000" w:rsidP="00000000" w:rsidRDefault="00000000" w:rsidRPr="00000000" w14:paraId="0000002F">
            <w:pPr>
              <w:pageBreakBefore w:val="0"/>
              <w:spacing w:line="276" w:lineRule="auto"/>
              <w:rPr>
                <w:sz w:val="20"/>
                <w:szCs w:val="20"/>
              </w:rPr>
            </w:pPr>
            <w:r w:rsidDel="00000000" w:rsidR="00000000" w:rsidRPr="00000000">
              <w:rPr>
                <w:sz w:val="20"/>
                <w:szCs w:val="20"/>
                <w:rtl w:val="0"/>
              </w:rPr>
              <w:t xml:space="preserve">Global Screening Array v.3.0</w:t>
            </w:r>
          </w:p>
        </w:tc>
        <w:tc>
          <w:tcPr/>
          <w:p w:rsidR="00000000" w:rsidDel="00000000" w:rsidP="00000000" w:rsidRDefault="00000000" w:rsidRPr="00000000" w14:paraId="00000030">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31">
            <w:pPr>
              <w:pageBreakBefore w:val="0"/>
              <w:spacing w:line="276" w:lineRule="auto"/>
              <w:rPr>
                <w:b w:val="0"/>
                <w:sz w:val="20"/>
                <w:szCs w:val="20"/>
              </w:rPr>
            </w:pPr>
            <w:r w:rsidDel="00000000" w:rsidR="00000000" w:rsidRPr="00000000">
              <w:rPr>
                <w:b w:val="0"/>
                <w:sz w:val="20"/>
                <w:szCs w:val="20"/>
                <w:rtl w:val="0"/>
              </w:rPr>
              <w:t xml:space="preserve">NORMENT-Aug-20-1029</w:t>
            </w:r>
          </w:p>
        </w:tc>
        <w:tc>
          <w:tcPr>
            <w:shd w:fill="auto" w:val="clear"/>
          </w:tcPr>
          <w:p w:rsidR="00000000" w:rsidDel="00000000" w:rsidP="00000000" w:rsidRDefault="00000000" w:rsidRPr="00000000" w14:paraId="00000032">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33">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p w:rsidR="00000000" w:rsidDel="00000000" w:rsidP="00000000" w:rsidRDefault="00000000" w:rsidRPr="00000000" w14:paraId="00000034">
            <w:pPr>
              <w:pageBreakBefore w:val="0"/>
              <w:spacing w:line="276" w:lineRule="auto"/>
              <w:rPr>
                <w:b w:val="0"/>
                <w:sz w:val="20"/>
                <w:szCs w:val="20"/>
              </w:rPr>
            </w:pPr>
            <w:r w:rsidDel="00000000" w:rsidR="00000000" w:rsidRPr="00000000">
              <w:rPr>
                <w:b w:val="0"/>
                <w:sz w:val="20"/>
                <w:szCs w:val="20"/>
                <w:rtl w:val="0"/>
              </w:rPr>
              <w:t xml:space="preserve">NORMENT-Nov-20-1066</w:t>
            </w:r>
          </w:p>
        </w:tc>
        <w:tc>
          <w:tcPr/>
          <w:p w:rsidR="00000000" w:rsidDel="00000000" w:rsidP="00000000" w:rsidRDefault="00000000" w:rsidRPr="00000000" w14:paraId="00000035">
            <w:pPr>
              <w:pageBreakBefore w:val="0"/>
              <w:spacing w:line="276" w:lineRule="auto"/>
              <w:rPr>
                <w:sz w:val="20"/>
                <w:szCs w:val="20"/>
              </w:rPr>
            </w:pPr>
            <w:r w:rsidDel="00000000" w:rsidR="00000000" w:rsidRPr="00000000">
              <w:rPr>
                <w:sz w:val="20"/>
                <w:szCs w:val="20"/>
                <w:rtl w:val="0"/>
              </w:rPr>
              <w:t xml:space="preserve">Global Screening Array v.3.0</w:t>
            </w:r>
          </w:p>
        </w:tc>
        <w:tc>
          <w:tcPr/>
          <w:p w:rsidR="00000000" w:rsidDel="00000000" w:rsidP="00000000" w:rsidRDefault="00000000" w:rsidRPr="00000000" w14:paraId="00000036">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37">
            <w:pPr>
              <w:pageBreakBefore w:val="0"/>
              <w:spacing w:line="276" w:lineRule="auto"/>
              <w:rPr>
                <w:b w:val="0"/>
                <w:sz w:val="20"/>
                <w:szCs w:val="20"/>
              </w:rPr>
            </w:pPr>
            <w:r w:rsidDel="00000000" w:rsidR="00000000" w:rsidRPr="00000000">
              <w:rPr>
                <w:b w:val="0"/>
                <w:sz w:val="20"/>
                <w:szCs w:val="20"/>
                <w:rtl w:val="0"/>
              </w:rPr>
              <w:t xml:space="preserve">NORMENT-Nov-20-1077</w:t>
            </w:r>
          </w:p>
        </w:tc>
        <w:tc>
          <w:tcPr>
            <w:shd w:fill="auto" w:val="clear"/>
          </w:tcPr>
          <w:p w:rsidR="00000000" w:rsidDel="00000000" w:rsidP="00000000" w:rsidRDefault="00000000" w:rsidRPr="00000000" w14:paraId="00000038">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39">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p w:rsidR="00000000" w:rsidDel="00000000" w:rsidP="00000000" w:rsidRDefault="00000000" w:rsidRPr="00000000" w14:paraId="0000003A">
            <w:pPr>
              <w:pageBreakBefore w:val="0"/>
              <w:spacing w:line="276" w:lineRule="auto"/>
              <w:rPr>
                <w:b w:val="0"/>
                <w:sz w:val="20"/>
                <w:szCs w:val="20"/>
              </w:rPr>
            </w:pPr>
            <w:r w:rsidDel="00000000" w:rsidR="00000000" w:rsidRPr="00000000">
              <w:rPr>
                <w:b w:val="0"/>
                <w:sz w:val="20"/>
                <w:szCs w:val="20"/>
                <w:rtl w:val="0"/>
              </w:rPr>
              <w:t xml:space="preserve">NORMENT-Nov-20-1108</w:t>
            </w:r>
          </w:p>
        </w:tc>
        <w:tc>
          <w:tcPr/>
          <w:p w:rsidR="00000000" w:rsidDel="00000000" w:rsidP="00000000" w:rsidRDefault="00000000" w:rsidRPr="00000000" w14:paraId="0000003B">
            <w:pPr>
              <w:pageBreakBefore w:val="0"/>
              <w:spacing w:line="276" w:lineRule="auto"/>
              <w:rPr>
                <w:sz w:val="20"/>
                <w:szCs w:val="20"/>
              </w:rPr>
            </w:pPr>
            <w:r w:rsidDel="00000000" w:rsidR="00000000" w:rsidRPr="00000000">
              <w:rPr>
                <w:sz w:val="20"/>
                <w:szCs w:val="20"/>
                <w:rtl w:val="0"/>
              </w:rPr>
              <w:t xml:space="preserve">Global Screening Array v.3.0</w:t>
            </w:r>
          </w:p>
        </w:tc>
        <w:tc>
          <w:tcPr/>
          <w:p w:rsidR="00000000" w:rsidDel="00000000" w:rsidP="00000000" w:rsidRDefault="00000000" w:rsidRPr="00000000" w14:paraId="0000003C">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3D">
            <w:pPr>
              <w:pageBreakBefore w:val="0"/>
              <w:spacing w:line="276" w:lineRule="auto"/>
              <w:rPr>
                <w:b w:val="0"/>
                <w:sz w:val="20"/>
                <w:szCs w:val="20"/>
              </w:rPr>
            </w:pPr>
            <w:r w:rsidDel="00000000" w:rsidR="00000000" w:rsidRPr="00000000">
              <w:rPr>
                <w:b w:val="0"/>
                <w:sz w:val="20"/>
                <w:szCs w:val="20"/>
                <w:rtl w:val="0"/>
              </w:rPr>
              <w:t xml:space="preserve">NORMENT-Nov-20-1109</w:t>
            </w:r>
          </w:p>
        </w:tc>
        <w:tc>
          <w:tcPr>
            <w:shd w:fill="auto" w:val="clear"/>
          </w:tcPr>
          <w:p w:rsidR="00000000" w:rsidDel="00000000" w:rsidP="00000000" w:rsidRDefault="00000000" w:rsidRPr="00000000" w14:paraId="0000003E">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3F">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p w:rsidR="00000000" w:rsidDel="00000000" w:rsidP="00000000" w:rsidRDefault="00000000" w:rsidRPr="00000000" w14:paraId="00000040">
            <w:pPr>
              <w:pageBreakBefore w:val="0"/>
              <w:spacing w:line="276" w:lineRule="auto"/>
              <w:rPr>
                <w:b w:val="0"/>
                <w:sz w:val="20"/>
                <w:szCs w:val="20"/>
              </w:rPr>
            </w:pPr>
            <w:r w:rsidDel="00000000" w:rsidR="00000000" w:rsidRPr="00000000">
              <w:rPr>
                <w:b w:val="0"/>
                <w:sz w:val="20"/>
                <w:szCs w:val="20"/>
                <w:rtl w:val="0"/>
              </w:rPr>
              <w:t xml:space="preserve">NORMENT-Nov-20-1135</w:t>
            </w:r>
          </w:p>
        </w:tc>
        <w:tc>
          <w:tcPr/>
          <w:p w:rsidR="00000000" w:rsidDel="00000000" w:rsidP="00000000" w:rsidRDefault="00000000" w:rsidRPr="00000000" w14:paraId="00000041">
            <w:pPr>
              <w:pageBreakBefore w:val="0"/>
              <w:spacing w:line="276" w:lineRule="auto"/>
              <w:rPr>
                <w:sz w:val="20"/>
                <w:szCs w:val="20"/>
              </w:rPr>
            </w:pPr>
            <w:r w:rsidDel="00000000" w:rsidR="00000000" w:rsidRPr="00000000">
              <w:rPr>
                <w:sz w:val="20"/>
                <w:szCs w:val="20"/>
                <w:rtl w:val="0"/>
              </w:rPr>
              <w:t xml:space="preserve">Global Screening Array v.3.0</w:t>
            </w:r>
          </w:p>
        </w:tc>
        <w:tc>
          <w:tcPr/>
          <w:p w:rsidR="00000000" w:rsidDel="00000000" w:rsidP="00000000" w:rsidRDefault="00000000" w:rsidRPr="00000000" w14:paraId="00000042">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43">
            <w:pPr>
              <w:pageBreakBefore w:val="0"/>
              <w:spacing w:line="276" w:lineRule="auto"/>
              <w:rPr>
                <w:b w:val="0"/>
                <w:sz w:val="20"/>
                <w:szCs w:val="20"/>
              </w:rPr>
            </w:pPr>
            <w:r w:rsidDel="00000000" w:rsidR="00000000" w:rsidRPr="00000000">
              <w:rPr>
                <w:b w:val="0"/>
                <w:sz w:val="20"/>
                <w:szCs w:val="20"/>
                <w:rtl w:val="0"/>
              </w:rPr>
              <w:t xml:space="preserve">NORMENT-Nov-20-1146</w:t>
            </w:r>
          </w:p>
        </w:tc>
        <w:tc>
          <w:tcPr>
            <w:shd w:fill="auto" w:val="clear"/>
          </w:tcPr>
          <w:p w:rsidR="00000000" w:rsidDel="00000000" w:rsidP="00000000" w:rsidRDefault="00000000" w:rsidRPr="00000000" w14:paraId="00000044">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45">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46">
            <w:pPr>
              <w:pageBreakBefore w:val="0"/>
              <w:spacing w:line="276" w:lineRule="auto"/>
              <w:rPr>
                <w:b w:val="0"/>
                <w:sz w:val="20"/>
                <w:szCs w:val="20"/>
              </w:rPr>
            </w:pPr>
            <w:r w:rsidDel="00000000" w:rsidR="00000000" w:rsidRPr="00000000">
              <w:rPr>
                <w:b w:val="0"/>
                <w:sz w:val="20"/>
                <w:szCs w:val="20"/>
                <w:rtl w:val="0"/>
              </w:rPr>
              <w:t xml:space="preserve">NORMENT-Mar-21-1273</w:t>
            </w:r>
          </w:p>
        </w:tc>
        <w:tc>
          <w:tcPr>
            <w:shd w:fill="auto" w:val="clear"/>
          </w:tcPr>
          <w:p w:rsidR="00000000" w:rsidDel="00000000" w:rsidP="00000000" w:rsidRDefault="00000000" w:rsidRPr="00000000" w14:paraId="00000047">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48">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49">
            <w:pPr>
              <w:pageBreakBefore w:val="0"/>
              <w:spacing w:line="276" w:lineRule="auto"/>
              <w:rPr>
                <w:b w:val="0"/>
                <w:sz w:val="20"/>
                <w:szCs w:val="20"/>
              </w:rPr>
            </w:pPr>
            <w:r w:rsidDel="00000000" w:rsidR="00000000" w:rsidRPr="00000000">
              <w:rPr>
                <w:b w:val="0"/>
                <w:sz w:val="20"/>
                <w:szCs w:val="20"/>
                <w:rtl w:val="0"/>
              </w:rPr>
              <w:t xml:space="preserve">NORMENT-Mar-21-1409</w:t>
            </w:r>
          </w:p>
        </w:tc>
        <w:tc>
          <w:tcPr>
            <w:shd w:fill="auto" w:val="clear"/>
          </w:tcPr>
          <w:p w:rsidR="00000000" w:rsidDel="00000000" w:rsidP="00000000" w:rsidRDefault="00000000" w:rsidRPr="00000000" w14:paraId="0000004A">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4B">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4C">
            <w:pPr>
              <w:pageBreakBefore w:val="0"/>
              <w:spacing w:line="276" w:lineRule="auto"/>
              <w:rPr>
                <w:b w:val="0"/>
                <w:sz w:val="20"/>
                <w:szCs w:val="20"/>
              </w:rPr>
            </w:pPr>
            <w:r w:rsidDel="00000000" w:rsidR="00000000" w:rsidRPr="00000000">
              <w:rPr>
                <w:b w:val="0"/>
                <w:sz w:val="20"/>
                <w:szCs w:val="20"/>
                <w:rtl w:val="0"/>
              </w:rPr>
              <w:t xml:space="preserve">NORMENT-Mar-21-1413</w:t>
            </w:r>
          </w:p>
        </w:tc>
        <w:tc>
          <w:tcPr>
            <w:shd w:fill="auto" w:val="clear"/>
          </w:tcPr>
          <w:p w:rsidR="00000000" w:rsidDel="00000000" w:rsidP="00000000" w:rsidRDefault="00000000" w:rsidRPr="00000000" w14:paraId="0000004D">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4E">
            <w:pPr>
              <w:pageBreakBefore w:val="0"/>
              <w:spacing w:line="276" w:lineRule="auto"/>
              <w:rPr>
                <w:sz w:val="20"/>
                <w:szCs w:val="20"/>
              </w:rPr>
            </w:pPr>
            <w:r w:rsidDel="00000000" w:rsidR="00000000" w:rsidRPr="00000000">
              <w:rPr>
                <w:sz w:val="20"/>
                <w:szCs w:val="20"/>
                <w:rtl w:val="0"/>
              </w:rPr>
              <w:t xml:space="preserve">GRCh38 (hg38)</w:t>
            </w:r>
          </w:p>
        </w:tc>
      </w:tr>
      <w:tr>
        <w:trPr>
          <w:cantSplit w:val="0"/>
          <w:tblHeader w:val="0"/>
        </w:trPr>
        <w:tc>
          <w:tcPr>
            <w:shd w:fill="auto" w:val="clear"/>
          </w:tcPr>
          <w:p w:rsidR="00000000" w:rsidDel="00000000" w:rsidP="00000000" w:rsidRDefault="00000000" w:rsidRPr="00000000" w14:paraId="0000004F">
            <w:pPr>
              <w:pageBreakBefore w:val="0"/>
              <w:spacing w:line="276" w:lineRule="auto"/>
              <w:rPr>
                <w:b w:val="0"/>
                <w:sz w:val="20"/>
                <w:szCs w:val="20"/>
              </w:rPr>
            </w:pPr>
            <w:r w:rsidDel="00000000" w:rsidR="00000000" w:rsidRPr="00000000">
              <w:rPr>
                <w:b w:val="0"/>
                <w:sz w:val="20"/>
                <w:szCs w:val="20"/>
                <w:rtl w:val="0"/>
              </w:rPr>
              <w:t xml:space="preserve">NORMENT-Mar-21-1531</w:t>
            </w:r>
          </w:p>
        </w:tc>
        <w:tc>
          <w:tcPr>
            <w:shd w:fill="auto" w:val="clear"/>
          </w:tcPr>
          <w:p w:rsidR="00000000" w:rsidDel="00000000" w:rsidP="00000000" w:rsidRDefault="00000000" w:rsidRPr="00000000" w14:paraId="00000050">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51">
            <w:pPr>
              <w:pageBreakBefore w:val="0"/>
              <w:spacing w:line="276" w:lineRule="auto"/>
              <w:rPr>
                <w:sz w:val="20"/>
                <w:szCs w:val="20"/>
              </w:rPr>
            </w:pPr>
            <w:r w:rsidDel="00000000" w:rsidR="00000000" w:rsidRPr="00000000">
              <w:rPr>
                <w:sz w:val="20"/>
                <w:szCs w:val="20"/>
                <w:rtl w:val="0"/>
              </w:rPr>
              <w:t xml:space="preserve">GRCh38 (hg38)</w:t>
            </w:r>
          </w:p>
        </w:tc>
      </w:tr>
      <w:tr>
        <w:trPr>
          <w:cantSplit w:val="0"/>
          <w:trHeight w:val="114.4775390625" w:hRule="atLeast"/>
          <w:tblHeader w:val="0"/>
        </w:trPr>
        <w:tc>
          <w:tcPr>
            <w:shd w:fill="auto" w:val="clear"/>
          </w:tcPr>
          <w:p w:rsidR="00000000" w:rsidDel="00000000" w:rsidP="00000000" w:rsidRDefault="00000000" w:rsidRPr="00000000" w14:paraId="00000052">
            <w:pPr>
              <w:pageBreakBefore w:val="0"/>
              <w:spacing w:line="276" w:lineRule="auto"/>
              <w:rPr>
                <w:b w:val="0"/>
                <w:sz w:val="20"/>
                <w:szCs w:val="20"/>
              </w:rPr>
            </w:pPr>
            <w:r w:rsidDel="00000000" w:rsidR="00000000" w:rsidRPr="00000000">
              <w:rPr>
                <w:b w:val="0"/>
                <w:sz w:val="20"/>
                <w:szCs w:val="20"/>
                <w:rtl w:val="0"/>
              </w:rPr>
              <w:t xml:space="preserve">NORMENT-Mar-21-1532</w:t>
            </w:r>
          </w:p>
        </w:tc>
        <w:tc>
          <w:tcPr>
            <w:shd w:fill="auto" w:val="clear"/>
          </w:tcPr>
          <w:p w:rsidR="00000000" w:rsidDel="00000000" w:rsidP="00000000" w:rsidRDefault="00000000" w:rsidRPr="00000000" w14:paraId="00000053">
            <w:pPr>
              <w:pageBreakBefore w:val="0"/>
              <w:spacing w:line="276" w:lineRule="auto"/>
              <w:rPr>
                <w:sz w:val="20"/>
                <w:szCs w:val="20"/>
              </w:rPr>
            </w:pPr>
            <w:r w:rsidDel="00000000" w:rsidR="00000000" w:rsidRPr="00000000">
              <w:rPr>
                <w:sz w:val="20"/>
                <w:szCs w:val="20"/>
                <w:rtl w:val="0"/>
              </w:rPr>
              <w:t xml:space="preserve">Global Screening Array v.3.0</w:t>
            </w:r>
          </w:p>
        </w:tc>
        <w:tc>
          <w:tcPr>
            <w:shd w:fill="auto" w:val="clear"/>
          </w:tcPr>
          <w:p w:rsidR="00000000" w:rsidDel="00000000" w:rsidP="00000000" w:rsidRDefault="00000000" w:rsidRPr="00000000" w14:paraId="00000054">
            <w:pPr>
              <w:pageBreakBefore w:val="0"/>
              <w:spacing w:line="276" w:lineRule="auto"/>
              <w:rPr>
                <w:sz w:val="20"/>
                <w:szCs w:val="20"/>
              </w:rPr>
            </w:pPr>
            <w:r w:rsidDel="00000000" w:rsidR="00000000" w:rsidRPr="00000000">
              <w:rPr>
                <w:sz w:val="20"/>
                <w:szCs w:val="20"/>
                <w:rtl w:val="0"/>
              </w:rPr>
              <w:t xml:space="preserve">GRCh38 (hg38)</w:t>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30j0zll" w:id="1"/>
      <w:bookmarkEnd w:id="1"/>
      <w:r w:rsidDel="00000000" w:rsidR="00000000" w:rsidRPr="00000000">
        <w:rPr>
          <w:rtl w:val="0"/>
        </w:rPr>
        <w:t xml:space="preserve">Quality Control (QC) steps</w:t>
      </w:r>
    </w:p>
    <w:p w:rsidR="00000000" w:rsidDel="00000000" w:rsidP="00000000" w:rsidRDefault="00000000" w:rsidRPr="00000000" w14:paraId="00000057">
      <w:pPr>
        <w:pageBreakBefore w:val="0"/>
        <w:rPr/>
      </w:pPr>
      <w:r w:rsidDel="00000000" w:rsidR="00000000" w:rsidRPr="00000000">
        <w:rPr>
          <w:rtl w:val="0"/>
        </w:rPr>
        <w:t xml:space="preserve">Load PLINK module</w:t>
      </w:r>
    </w:p>
    <w:p w:rsidR="00000000" w:rsidDel="00000000" w:rsidP="00000000" w:rsidRDefault="00000000" w:rsidRPr="00000000" w14:paraId="00000058">
      <w:pPr>
        <w:pageBreakBefore w:val="0"/>
        <w:rPr/>
      </w:pPr>
      <w:r w:rsidDel="00000000" w:rsidR="00000000" w:rsidRPr="00000000">
        <w:rPr>
          <w:rtl w:val="0"/>
        </w:rPr>
        <w:t xml:space="preserve">Set up the GITHUB environmental variable</w:t>
      </w:r>
    </w:p>
    <w:p w:rsidR="00000000" w:rsidDel="00000000" w:rsidP="00000000" w:rsidRDefault="00000000" w:rsidRPr="00000000" w14:paraId="00000059">
      <w:pPr>
        <w:pageBreakBefore w:val="0"/>
        <w:rPr/>
      </w:pPr>
      <w:r w:rsidDel="00000000" w:rsidR="00000000" w:rsidRPr="00000000">
        <w:rPr>
          <w:rtl w:val="0"/>
        </w:rPr>
        <w:t xml:space="preserve">GITHUB=/tsd/p697/data/durable/s3-api/github/norment/moba_qc_imputation or GITHUB=/cluster/projects/p697/github/norment/moba_qc_imputation.</w:t>
      </w:r>
    </w:p>
    <w:p w:rsidR="00000000" w:rsidDel="00000000" w:rsidP="00000000" w:rsidRDefault="00000000" w:rsidRPr="00000000" w14:paraId="0000005A">
      <w:pPr>
        <w:pageBreakBefore w:val="0"/>
        <w:rPr/>
      </w:pPr>
      <w:r w:rsidDel="00000000" w:rsidR="00000000" w:rsidRPr="00000000">
        <w:rPr>
          <w:rtl w:val="0"/>
        </w:rPr>
        <w:t xml:space="preserve">To check the GITHUB variable is set correctly, execute echo $GITHUB  command (it should print the full path to the “moba_qc_imputation” folder).</w:t>
      </w:r>
    </w:p>
    <w:p w:rsidR="00000000" w:rsidDel="00000000" w:rsidP="00000000" w:rsidRDefault="00000000" w:rsidRPr="00000000" w14:paraId="0000005B">
      <w:pPr>
        <w:pageBreakBefore w:val="0"/>
        <w:rPr/>
      </w:pPr>
      <w:r w:rsidDel="00000000" w:rsidR="00000000" w:rsidRPr="00000000">
        <w:rPr>
          <w:rtl w:val="0"/>
        </w:rPr>
        <w:t xml:space="preserve">Unless otherwise specified all commands are supposed to be run in your working directory (named with your initials) in DATA/DURABLE. Please refer to the File naming and Folder system.docx for the naming conventions.</w:t>
      </w:r>
    </w:p>
    <w:p w:rsidR="00000000" w:rsidDel="00000000" w:rsidP="00000000" w:rsidRDefault="00000000" w:rsidRPr="00000000" w14:paraId="0000005C">
      <w:pPr>
        <w:pageBreakBefore w:val="0"/>
        <w:rPr/>
      </w:pPr>
      <w:r w:rsidDel="00000000" w:rsidR="00000000" w:rsidRPr="00000000">
        <w:rPr>
          <w:rtl w:val="0"/>
        </w:rPr>
        <w:t xml:space="preserve">When you read “record” in the instructions below, it means to record the specified number in the google drive MoBa_QC_numbers spreadsheet (each tab is devoted to a batch).</w:t>
      </w:r>
    </w:p>
    <w:p w:rsidR="00000000" w:rsidDel="00000000" w:rsidP="00000000" w:rsidRDefault="00000000" w:rsidRPr="00000000" w14:paraId="0000005D">
      <w:pPr>
        <w:pStyle w:val="Heading2"/>
        <w:numPr>
          <w:ilvl w:val="0"/>
          <w:numId w:val="1"/>
        </w:numPr>
        <w:spacing w:after="0" w:lineRule="auto"/>
        <w:ind w:left="720" w:hanging="360"/>
        <w:rPr/>
      </w:pPr>
      <w:bookmarkStart w:colFirst="0" w:colLast="0" w:name="_heading=h.3znysh7" w:id="2"/>
      <w:bookmarkEnd w:id="2"/>
      <w:r w:rsidDel="00000000" w:rsidR="00000000" w:rsidRPr="00000000">
        <w:rPr>
          <w:rtl w:val="0"/>
        </w:rPr>
        <w:t xml:space="preserve">Initial batch files and information</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Copy the set of binary PLINK files (bed, bim and fam files) of the batch assigned to you from “original_data” folder to your working directory (the one named with your initials). Never work on the original data directly!</w:t>
      </w:r>
    </w:p>
    <w:p w:rsidR="00000000" w:rsidDel="00000000" w:rsidP="00000000" w:rsidRDefault="00000000" w:rsidRPr="00000000" w14:paraId="0000005F">
      <w:pPr>
        <w:pageBreakBefore w:val="0"/>
        <w:numPr>
          <w:ilvl w:val="1"/>
          <w:numId w:val="1"/>
        </w:numPr>
        <w:ind w:left="1440" w:hanging="360"/>
        <w:rPr/>
      </w:pPr>
      <w:r w:rsidDel="00000000" w:rsidR="00000000" w:rsidRPr="00000000">
        <w:rPr>
          <w:rtl w:val="0"/>
        </w:rPr>
        <w:t xml:space="preserve">Record the number of SNPs in your batch</w:t>
        <w:br w:type="textWrapping"/>
        <w:t xml:space="preserve">wc -l original.bim</w:t>
      </w:r>
    </w:p>
    <w:p w:rsidR="00000000" w:rsidDel="00000000" w:rsidP="00000000" w:rsidRDefault="00000000" w:rsidRPr="00000000" w14:paraId="00000060">
      <w:pPr>
        <w:pageBreakBefore w:val="0"/>
        <w:numPr>
          <w:ilvl w:val="1"/>
          <w:numId w:val="1"/>
        </w:numPr>
        <w:spacing w:after="200" w:lineRule="auto"/>
        <w:ind w:left="1440" w:hanging="360"/>
        <w:rPr>
          <w:u w:val="none"/>
        </w:rPr>
      </w:pPr>
      <w:r w:rsidDel="00000000" w:rsidR="00000000" w:rsidRPr="00000000">
        <w:rPr>
          <w:rtl w:val="0"/>
        </w:rPr>
        <w:t xml:space="preserve">Record the number of individuals in your batch</w:t>
        <w:br w:type="textWrapping"/>
        <w:t xml:space="preserve">wc -l original.fam</w:t>
      </w:r>
      <w:r w:rsidDel="00000000" w:rsidR="00000000" w:rsidRPr="00000000">
        <w:rPr>
          <w:rtl w:val="0"/>
        </w:rPr>
      </w:r>
    </w:p>
    <w:p w:rsidR="00000000" w:rsidDel="00000000" w:rsidP="00000000" w:rsidRDefault="00000000" w:rsidRPr="00000000" w14:paraId="00000061">
      <w:pPr>
        <w:pStyle w:val="Heading2"/>
        <w:numPr>
          <w:ilvl w:val="0"/>
          <w:numId w:val="1"/>
        </w:numPr>
        <w:spacing w:after="0" w:before="200" w:lineRule="auto"/>
        <w:ind w:left="720" w:hanging="360"/>
        <w:rPr/>
      </w:pPr>
      <w:bookmarkStart w:colFirst="0" w:colLast="0" w:name="_heading=h.2et92p0" w:id="3"/>
      <w:bookmarkEnd w:id="3"/>
      <w:r w:rsidDel="00000000" w:rsidR="00000000" w:rsidRPr="00000000">
        <w:rPr>
          <w:rtl w:val="0"/>
        </w:rPr>
        <w:t xml:space="preserve">Update SNP alleles</w:t>
      </w:r>
    </w:p>
    <w:p w:rsidR="00000000" w:rsidDel="00000000" w:rsidP="00000000" w:rsidRDefault="00000000" w:rsidRPr="00000000" w14:paraId="00000062">
      <w:pPr>
        <w:pageBreakBefore w:val="0"/>
        <w:numPr>
          <w:ilvl w:val="1"/>
          <w:numId w:val="1"/>
        </w:numPr>
        <w:ind w:left="1440" w:hanging="360"/>
        <w:rPr/>
      </w:pPr>
      <w:r w:rsidDel="00000000" w:rsidR="00000000" w:rsidRPr="00000000">
        <w:rPr>
          <w:rtl w:val="0"/>
        </w:rPr>
        <w:t xml:space="preserve">For the HumanCoreExome batches only: update SNP alleles (convert the Illumina A/B alleles to the genetic A,C,T,G alleles)</w:t>
      </w:r>
    </w:p>
    <w:p w:rsidR="00000000" w:rsidDel="00000000" w:rsidP="00000000" w:rsidRDefault="00000000" w:rsidRPr="00000000" w14:paraId="00000063">
      <w:pPr>
        <w:pageBreakBefore w:val="0"/>
        <w:numPr>
          <w:ilvl w:val="1"/>
          <w:numId w:val="1"/>
        </w:numPr>
        <w:ind w:left="1440" w:hanging="360"/>
        <w:rPr/>
      </w:pPr>
      <w:r w:rsidDel="00000000" w:rsidR="00000000" w:rsidRPr="00000000">
        <w:rPr>
          <w:rtl w:val="0"/>
        </w:rPr>
        <w:t xml:space="preserve">Using the information on the following website - </w:t>
      </w:r>
      <w:hyperlink r:id="rId7">
        <w:r w:rsidDel="00000000" w:rsidR="00000000" w:rsidRPr="00000000">
          <w:rPr>
            <w:color w:val="1155cc"/>
            <w:u w:val="single"/>
            <w:rtl w:val="0"/>
          </w:rPr>
          <w:t xml:space="preserve">https://www.well.ox.ac.uk/~wrayner/strand/ABtoTOPstrand.html</w:t>
        </w:r>
      </w:hyperlink>
      <w:r w:rsidDel="00000000" w:rsidR="00000000" w:rsidRPr="00000000">
        <w:rPr>
          <w:rtl w:val="0"/>
        </w:rPr>
        <w:t xml:space="preserve">, in the “resources” folder in DATA/DURABLE there are the following files to use to update alleles:</w:t>
        <w:br w:type="textWrapping"/>
        <w:t xml:space="preserve">humancoreexome-12v1-1_A.update_alleles</w:t>
        <w:br w:type="textWrapping"/>
        <w:t xml:space="preserve">humancoreexome-24v1-0_A.update_alleles</w:t>
        <w:br w:type="textWrapping"/>
        <w:br w:type="textWrapping"/>
        <w:t xml:space="preserve">Copy the file corresponding to your batch to your working directory in DATA/DURABLE and record the total number of SNPs for which there is allele information.</w:t>
      </w:r>
    </w:p>
    <w:p w:rsidR="00000000" w:rsidDel="00000000" w:rsidP="00000000" w:rsidRDefault="00000000" w:rsidRPr="00000000" w14:paraId="00000064">
      <w:pPr>
        <w:pageBreakBefore w:val="0"/>
        <w:numPr>
          <w:ilvl w:val="1"/>
          <w:numId w:val="1"/>
        </w:numPr>
        <w:ind w:left="1440" w:hanging="360"/>
        <w:rPr/>
      </w:pPr>
      <w:r w:rsidDel="00000000" w:rsidR="00000000" w:rsidRPr="00000000">
        <w:rPr>
          <w:rtl w:val="0"/>
        </w:rPr>
        <w:t xml:space="preserve">Run the following command to update the alleles:</w:t>
        <w:br w:type="textWrapping"/>
        <w:t xml:space="preserve">plink --bfile original --update-alleles name.of.the.file.with.alleles.of.your.array --make-bed --out original-initials-alleles-update</w:t>
        <w:br w:type="textWrapping"/>
        <w:br w:type="textWrapping"/>
        <w:t xml:space="preserve">“name.of.the.file.with.alleles.of.your.array” is the name of the file that contains allele information for the genotype array corresponding to your batch.</w:t>
      </w:r>
    </w:p>
    <w:p w:rsidR="00000000" w:rsidDel="00000000" w:rsidP="00000000" w:rsidRDefault="00000000" w:rsidRPr="00000000" w14:paraId="00000065">
      <w:pPr>
        <w:pageBreakBefore w:val="0"/>
        <w:numPr>
          <w:ilvl w:val="1"/>
          <w:numId w:val="1"/>
        </w:numPr>
        <w:ind w:left="1440" w:hanging="360"/>
        <w:rPr/>
      </w:pPr>
      <w:r w:rsidDel="00000000" w:rsidR="00000000" w:rsidRPr="00000000">
        <w:rPr>
          <w:rtl w:val="0"/>
        </w:rPr>
        <w:t xml:space="preserve">Record the number of number of SNPs whose alleles were updated</w:t>
      </w:r>
    </w:p>
    <w:p w:rsidR="00000000" w:rsidDel="00000000" w:rsidP="00000000" w:rsidRDefault="00000000" w:rsidRPr="00000000" w14:paraId="00000066">
      <w:pPr>
        <w:pageBreakBefore w:val="0"/>
        <w:numPr>
          <w:ilvl w:val="1"/>
          <w:numId w:val="1"/>
        </w:numPr>
        <w:ind w:left="1440" w:hanging="360"/>
        <w:rPr/>
      </w:pPr>
      <w:r w:rsidDel="00000000" w:rsidR="00000000" w:rsidRPr="00000000">
        <w:rPr>
          <w:rtl w:val="0"/>
        </w:rPr>
        <w:t xml:space="preserve">Remove SNPs whose alleles were not updated using the following command:</w:t>
        <w:br w:type="textWrapping"/>
        <w:t xml:space="preserve">plink --bfile original-initials-alleles-update --exclude original-initials-alleles-update.allele.no.snp --make-bed --out original-initials-alleles</w:t>
      </w:r>
    </w:p>
    <w:p w:rsidR="00000000" w:rsidDel="00000000" w:rsidP="00000000" w:rsidRDefault="00000000" w:rsidRPr="00000000" w14:paraId="00000067">
      <w:pPr>
        <w:pageBreakBefore w:val="0"/>
        <w:numPr>
          <w:ilvl w:val="1"/>
          <w:numId w:val="1"/>
        </w:numPr>
        <w:ind w:left="1440" w:hanging="360"/>
        <w:rPr/>
      </w:pPr>
      <w:r w:rsidDel="00000000" w:rsidR="00000000" w:rsidRPr="00000000">
        <w:rPr>
          <w:rtl w:val="0"/>
        </w:rPr>
        <w:t xml:space="preserve">Record the number of SNPs removed.</w:t>
      </w:r>
    </w:p>
    <w:p w:rsidR="00000000" w:rsidDel="00000000" w:rsidP="00000000" w:rsidRDefault="00000000" w:rsidRPr="00000000" w14:paraId="00000068">
      <w:pPr>
        <w:pageBreakBefore w:val="0"/>
        <w:numPr>
          <w:ilvl w:val="1"/>
          <w:numId w:val="1"/>
        </w:numPr>
        <w:spacing w:after="200" w:lineRule="auto"/>
        <w:ind w:left="1440" w:hanging="360"/>
        <w:rPr>
          <w:u w:val="none"/>
        </w:rPr>
      </w:pPr>
      <w:r w:rsidDel="00000000" w:rsidR="00000000" w:rsidRPr="00000000">
        <w:rPr>
          <w:rtl w:val="0"/>
        </w:rPr>
        <w:t xml:space="preserve">Create a list of SNPs that were removed</w:t>
        <w:br w:type="textWrapping"/>
        <w:t xml:space="preserve">./match.pl -f original-initials-alleles.bim -g original-initials-alleles-update.bim -k 2 -l 2 -v 1 | awk ‘$7==”-” {print $2,”no-allele-update”}’ &gt; original-initials-bad-snps.txt</w:t>
      </w:r>
      <w:r w:rsidDel="00000000" w:rsidR="00000000" w:rsidRPr="00000000">
        <w:rPr>
          <w:rtl w:val="0"/>
        </w:rPr>
      </w:r>
    </w:p>
    <w:p w:rsidR="00000000" w:rsidDel="00000000" w:rsidP="00000000" w:rsidRDefault="00000000" w:rsidRPr="00000000" w14:paraId="00000069">
      <w:pPr>
        <w:pStyle w:val="Heading2"/>
        <w:numPr>
          <w:ilvl w:val="0"/>
          <w:numId w:val="1"/>
        </w:numPr>
        <w:spacing w:before="200" w:lineRule="auto"/>
        <w:ind w:left="720" w:hanging="360"/>
        <w:rPr/>
      </w:pPr>
      <w:bookmarkStart w:colFirst="0" w:colLast="0" w:name="_heading=h.tyjcwt" w:id="4"/>
      <w:bookmarkEnd w:id="4"/>
      <w:r w:rsidDel="00000000" w:rsidR="00000000" w:rsidRPr="00000000">
        <w:rPr>
          <w:rtl w:val="0"/>
        </w:rPr>
        <w:t xml:space="preserve">Blacklisted SNPs</w:t>
      </w:r>
    </w:p>
    <w:p w:rsidR="00000000" w:rsidDel="00000000" w:rsidP="00000000" w:rsidRDefault="00000000" w:rsidRPr="00000000" w14:paraId="0000006A">
      <w:pPr>
        <w:pageBreakBefore w:val="0"/>
        <w:ind w:left="720" w:firstLine="0"/>
        <w:rPr/>
      </w:pPr>
      <w:r w:rsidDel="00000000" w:rsidR="00000000" w:rsidRPr="00000000">
        <w:rPr>
          <w:rtl w:val="0"/>
        </w:rPr>
        <w:t xml:space="preserve">When available, a list of known badly performing SNPs (black-listed SNPs) will be excluded from the data. There is such a list for HumanExome array and because it is rather similar to the content on the HumanCoreExome array, data genotypes on that array will be filtered for those badly performing SNPs. Because HARVEST is genotypes on HumanCoreExome array, we will removing black-listed SNPs from these data, using the steps below.</w:t>
      </w:r>
    </w:p>
    <w:p w:rsidR="00000000" w:rsidDel="00000000" w:rsidP="00000000" w:rsidRDefault="00000000" w:rsidRPr="00000000" w14:paraId="0000006B">
      <w:pPr>
        <w:pageBreakBefore w:val="0"/>
        <w:numPr>
          <w:ilvl w:val="1"/>
          <w:numId w:val="1"/>
        </w:numPr>
        <w:ind w:left="1440" w:hanging="360"/>
        <w:rPr/>
      </w:pPr>
      <w:r w:rsidDel="00000000" w:rsidR="00000000" w:rsidRPr="00000000">
        <w:rPr>
          <w:rtl w:val="0"/>
        </w:rPr>
        <w:t xml:space="preserve">Copy the list of badly performing SNPs from the “resources” folder to your working directory, the file is named pchip_blackList_dec2015_stripped.txt.</w:t>
      </w:r>
    </w:p>
    <w:p w:rsidR="00000000" w:rsidDel="00000000" w:rsidP="00000000" w:rsidRDefault="00000000" w:rsidRPr="00000000" w14:paraId="0000006C">
      <w:pPr>
        <w:pageBreakBefore w:val="0"/>
        <w:numPr>
          <w:ilvl w:val="1"/>
          <w:numId w:val="1"/>
        </w:numPr>
        <w:ind w:left="1440" w:hanging="360"/>
        <w:rPr/>
      </w:pPr>
      <w:r w:rsidDel="00000000" w:rsidR="00000000" w:rsidRPr="00000000">
        <w:rPr>
          <w:rtl w:val="0"/>
        </w:rPr>
        <w:t xml:space="preserve">Exclude blacklisted SNPs using the following PLINK command:</w:t>
        <w:br w:type="textWrapping"/>
        <w:t xml:space="preserve">plink --bfile original-initials-alleles --exclude pchip_blackList_dec2015_stripped.txt --make-bed --out original-initials-no-black-list</w:t>
      </w:r>
    </w:p>
    <w:p w:rsidR="00000000" w:rsidDel="00000000" w:rsidP="00000000" w:rsidRDefault="00000000" w:rsidRPr="00000000" w14:paraId="0000006D">
      <w:pPr>
        <w:pageBreakBefore w:val="0"/>
        <w:numPr>
          <w:ilvl w:val="1"/>
          <w:numId w:val="1"/>
        </w:numPr>
        <w:ind w:left="1440" w:hanging="360"/>
        <w:rPr/>
      </w:pPr>
      <w:r w:rsidDel="00000000" w:rsidR="00000000" w:rsidRPr="00000000">
        <w:rPr>
          <w:rtl w:val="0"/>
        </w:rPr>
        <w:t xml:space="preserve">Add the IDs of the removed SNPs to the original-initials-bad-snps.txt list.</w:t>
        <w:br w:type="textWrapping"/>
        <w:t xml:space="preserve">./match.pl -f original-initials-no-black-list.bim -g original-initials-alleles.bim -k 2 -l 2 -v 1 | awk ‘$7==”-” {print $2,”black-listed”}’ &gt;&gt; original-initials-bad-snps.txt</w:t>
      </w:r>
    </w:p>
    <w:p w:rsidR="00000000" w:rsidDel="00000000" w:rsidP="00000000" w:rsidRDefault="00000000" w:rsidRPr="00000000" w14:paraId="0000006E">
      <w:pPr>
        <w:pStyle w:val="Heading2"/>
        <w:numPr>
          <w:ilvl w:val="0"/>
          <w:numId w:val="1"/>
        </w:numPr>
        <w:ind w:left="720" w:hanging="360"/>
        <w:rPr/>
      </w:pPr>
      <w:bookmarkStart w:colFirst="0" w:colLast="0" w:name="_heading=h.3dy6vkm" w:id="5"/>
      <w:bookmarkEnd w:id="5"/>
      <w:r w:rsidDel="00000000" w:rsidR="00000000" w:rsidRPr="00000000">
        <w:rPr>
          <w:rtl w:val="0"/>
        </w:rPr>
        <w:t xml:space="preserve">Update SNP names to rsIDs</w:t>
      </w:r>
    </w:p>
    <w:p w:rsidR="00000000" w:rsidDel="00000000" w:rsidP="00000000" w:rsidRDefault="00000000" w:rsidRPr="00000000" w14:paraId="0000006F">
      <w:pPr>
        <w:pageBreakBefore w:val="0"/>
        <w:numPr>
          <w:ilvl w:val="1"/>
          <w:numId w:val="1"/>
        </w:numPr>
        <w:ind w:left="1440" w:hanging="360"/>
        <w:rPr/>
      </w:pPr>
      <w:r w:rsidDel="00000000" w:rsidR="00000000" w:rsidRPr="00000000">
        <w:rPr>
          <w:rtl w:val="0"/>
        </w:rPr>
        <w:t xml:space="preserve">For the Global Screening Array batches only: update SNP names (to rsIDs).</w:t>
      </w:r>
    </w:p>
    <w:p w:rsidR="00000000" w:rsidDel="00000000" w:rsidP="00000000" w:rsidRDefault="00000000" w:rsidRPr="00000000" w14:paraId="00000070">
      <w:pPr>
        <w:pageBreakBefore w:val="0"/>
        <w:numPr>
          <w:ilvl w:val="1"/>
          <w:numId w:val="1"/>
        </w:numPr>
        <w:ind w:left="1440" w:hanging="360"/>
        <w:rPr/>
      </w:pPr>
      <w:r w:rsidDel="00000000" w:rsidR="00000000" w:rsidRPr="00000000">
        <w:rPr>
          <w:rtl w:val="0"/>
        </w:rPr>
        <w:t xml:space="preserve">Using the information on the following website - </w:t>
      </w:r>
      <w:hyperlink r:id="rId8">
        <w:r w:rsidDel="00000000" w:rsidR="00000000" w:rsidRPr="00000000">
          <w:rPr>
            <w:color w:val="1155cc"/>
            <w:u w:val="single"/>
            <w:rtl w:val="0"/>
          </w:rPr>
          <w:t xml:space="preserve">https://support.illumina.com/downloads/infinium-global-screening-array-v1-0-support-files.html</w:t>
        </w:r>
      </w:hyperlink>
      <w:r w:rsidDel="00000000" w:rsidR="00000000" w:rsidRPr="00000000">
        <w:rPr>
          <w:rtl w:val="0"/>
        </w:rPr>
        <w:t xml:space="preserve">, in the “resources” folder in DATA/DURABLE there are the following files to use to update SNP names:</w:t>
        <w:br w:type="textWrapping"/>
        <w:t xml:space="preserve">GSA-24v1-0_C2_b150_rsids_unique.txt</w:t>
        <w:br w:type="textWrapping"/>
        <w:t xml:space="preserve">GSA-24v3-0_A1_b151_rsids_unique.txt</w:t>
        <w:br w:type="textWrapping"/>
        <w:br w:type="textWrapping"/>
        <w:t xml:space="preserve">Copy the file that matches the chip version of your batch (this information is available in the table at the beginning of the document) to your working directory in DATA/DURABLE and record the total number of SNPs for which there rsID SNP information.</w:t>
      </w:r>
    </w:p>
    <w:p w:rsidR="00000000" w:rsidDel="00000000" w:rsidP="00000000" w:rsidRDefault="00000000" w:rsidRPr="00000000" w14:paraId="00000071">
      <w:pPr>
        <w:pageBreakBefore w:val="0"/>
        <w:numPr>
          <w:ilvl w:val="1"/>
          <w:numId w:val="1"/>
        </w:numPr>
        <w:ind w:left="1440" w:hanging="360"/>
        <w:rPr/>
      </w:pPr>
      <w:r w:rsidDel="00000000" w:rsidR="00000000" w:rsidRPr="00000000">
        <w:rPr>
          <w:rtl w:val="0"/>
        </w:rPr>
        <w:t xml:space="preserve">Update the SNP names to correspond to the rsID using the below command:</w:t>
        <w:br w:type="textWrapping"/>
        <w:t xml:space="preserve">plink --bfile original --update-name name.of.the.file.with.rsIDs.of.your.chip --make-bed --out original-initials-rsids</w:t>
      </w:r>
    </w:p>
    <w:p w:rsidR="00000000" w:rsidDel="00000000" w:rsidP="00000000" w:rsidRDefault="00000000" w:rsidRPr="00000000" w14:paraId="00000072">
      <w:pPr>
        <w:pStyle w:val="Heading2"/>
        <w:numPr>
          <w:ilvl w:val="0"/>
          <w:numId w:val="1"/>
        </w:numPr>
        <w:ind w:left="720" w:hanging="360"/>
        <w:rPr/>
      </w:pPr>
      <w:bookmarkStart w:colFirst="0" w:colLast="0" w:name="_heading=h.1t3h5sf" w:id="6"/>
      <w:bookmarkEnd w:id="6"/>
      <w:r w:rsidDel="00000000" w:rsidR="00000000" w:rsidRPr="00000000">
        <w:rPr>
          <w:rtl w:val="0"/>
        </w:rPr>
        <w:t xml:space="preserve">Update the chromosomal positions to build GRCh37/hg19</w:t>
      </w:r>
    </w:p>
    <w:p w:rsidR="00000000" w:rsidDel="00000000" w:rsidP="00000000" w:rsidRDefault="00000000" w:rsidRPr="00000000" w14:paraId="00000073">
      <w:pPr>
        <w:pageBreakBefore w:val="0"/>
        <w:ind w:left="720" w:firstLine="0"/>
        <w:rPr/>
      </w:pPr>
      <w:r w:rsidDel="00000000" w:rsidR="00000000" w:rsidRPr="00000000">
        <w:rPr>
          <w:rtl w:val="0"/>
        </w:rPr>
        <w:t xml:space="preserve">For the OmniExpress and Global Screening Array batches: update the chromosomal positions (to match the build GRCh37/hg19) where needed (this will be needed for the NORMENT batches received from 2016 onwards and the ADHD2 batch - please see the initial table to confirm if a batch needs to be converted).</w:t>
      </w:r>
    </w:p>
    <w:p w:rsidR="00000000" w:rsidDel="00000000" w:rsidP="00000000" w:rsidRDefault="00000000" w:rsidRPr="00000000" w14:paraId="00000074">
      <w:pPr>
        <w:pageBreakBefore w:val="0"/>
        <w:numPr>
          <w:ilvl w:val="1"/>
          <w:numId w:val="1"/>
        </w:numPr>
        <w:ind w:left="1440" w:hanging="360"/>
        <w:rPr>
          <w:u w:val="none"/>
        </w:rPr>
      </w:pPr>
      <w:r w:rsidDel="00000000" w:rsidR="00000000" w:rsidRPr="00000000">
        <w:rPr>
          <w:rtl w:val="0"/>
        </w:rPr>
        <w:t xml:space="preserve">Copy the liftover executable (“software” folder in DATA/DURABLE) and file to update the chromosomal positions (name: hg38ToHg19.over.chain.gz, “software” folder in DATA/DURABLE) to your working folder.</w:t>
      </w:r>
      <w:r w:rsidDel="00000000" w:rsidR="00000000" w:rsidRPr="00000000">
        <w:rPr>
          <w:rtl w:val="0"/>
        </w:rPr>
      </w:r>
    </w:p>
    <w:p w:rsidR="00000000" w:rsidDel="00000000" w:rsidP="00000000" w:rsidRDefault="00000000" w:rsidRPr="00000000" w14:paraId="00000075">
      <w:pPr>
        <w:pageBreakBefore w:val="0"/>
        <w:numPr>
          <w:ilvl w:val="1"/>
          <w:numId w:val="1"/>
        </w:numPr>
        <w:ind w:left="1440" w:hanging="360"/>
        <w:rPr>
          <w:u w:val="none"/>
        </w:rPr>
      </w:pPr>
      <w:r w:rsidDel="00000000" w:rsidR="00000000" w:rsidRPr="00000000">
        <w:rPr>
          <w:rtl w:val="0"/>
        </w:rPr>
        <w:t xml:space="preserve">Create the liftover input file using the $GITHUB/lib/create-liftover-input.R script (</w:t>
      </w:r>
      <w:hyperlink r:id="rId9">
        <w:r w:rsidDel="00000000" w:rsidR="00000000" w:rsidRPr="00000000">
          <w:rPr>
            <w:color w:val="1155cc"/>
            <w:u w:val="single"/>
            <w:rtl w:val="0"/>
          </w:rPr>
          <w:t xml:space="preserve">https://github.com/norment/moba_qc_imputation/tree/master/lib#create-liftover-inputr</w:t>
        </w:r>
      </w:hyperlink>
      <w:r w:rsidDel="00000000" w:rsidR="00000000" w:rsidRPr="00000000">
        <w:rPr>
          <w:rtl w:val="0"/>
        </w:rPr>
        <w:t xml:space="preserve">).</w:t>
        <w:br w:type="textWrapping"/>
        <w:t xml:space="preserve">Usage: Rscript $GITHUB/lib/create-liftover-input.R dataprefix outprefix</w:t>
      </w:r>
      <w:r w:rsidDel="00000000" w:rsidR="00000000" w:rsidRPr="00000000">
        <w:rPr>
          <w:rtl w:val="0"/>
        </w:rPr>
      </w:r>
    </w:p>
    <w:p w:rsidR="00000000" w:rsidDel="00000000" w:rsidP="00000000" w:rsidRDefault="00000000" w:rsidRPr="00000000" w14:paraId="00000076">
      <w:pPr>
        <w:pageBreakBefore w:val="0"/>
        <w:numPr>
          <w:ilvl w:val="3"/>
          <w:numId w:val="1"/>
        </w:numPr>
        <w:ind w:left="2880" w:hanging="360"/>
        <w:rPr>
          <w:u w:val="none"/>
        </w:rPr>
      </w:pPr>
      <w:r w:rsidDel="00000000" w:rsidR="00000000" w:rsidRPr="00000000">
        <w:rPr>
          <w:rtl w:val="0"/>
        </w:rPr>
        <w:t xml:space="preserve">For OmniExpress batches use the dataprefix: original</w:t>
      </w:r>
      <w:r w:rsidDel="00000000" w:rsidR="00000000" w:rsidRPr="00000000">
        <w:rPr>
          <w:rtl w:val="0"/>
        </w:rPr>
      </w:r>
    </w:p>
    <w:p w:rsidR="00000000" w:rsidDel="00000000" w:rsidP="00000000" w:rsidRDefault="00000000" w:rsidRPr="00000000" w14:paraId="00000077">
      <w:pPr>
        <w:pageBreakBefore w:val="0"/>
        <w:numPr>
          <w:ilvl w:val="3"/>
          <w:numId w:val="1"/>
        </w:numPr>
        <w:ind w:left="2880" w:hanging="360"/>
        <w:rPr>
          <w:u w:val="none"/>
        </w:rPr>
      </w:pPr>
      <w:r w:rsidDel="00000000" w:rsidR="00000000" w:rsidRPr="00000000">
        <w:rPr>
          <w:rtl w:val="0"/>
        </w:rPr>
        <w:t xml:space="preserve">For Global Screening Array batches use the dataprefix: original-initials-rsids</w:t>
      </w:r>
      <w:r w:rsidDel="00000000" w:rsidR="00000000" w:rsidRPr="00000000">
        <w:rPr>
          <w:rtl w:val="0"/>
        </w:rPr>
      </w:r>
    </w:p>
    <w:p w:rsidR="00000000" w:rsidDel="00000000" w:rsidP="00000000" w:rsidRDefault="00000000" w:rsidRPr="00000000" w14:paraId="00000078">
      <w:pPr>
        <w:pageBreakBefore w:val="0"/>
        <w:numPr>
          <w:ilvl w:val="3"/>
          <w:numId w:val="1"/>
        </w:numPr>
        <w:ind w:left="2880" w:hanging="360"/>
        <w:rPr>
          <w:u w:val="none"/>
        </w:rPr>
      </w:pPr>
      <w:r w:rsidDel="00000000" w:rsidR="00000000" w:rsidRPr="00000000">
        <w:rPr>
          <w:rtl w:val="0"/>
        </w:rPr>
        <w:t xml:space="preserve">Use the outprefix: original-initials-liftover_input</w:t>
      </w:r>
      <w:r w:rsidDel="00000000" w:rsidR="00000000" w:rsidRPr="00000000">
        <w:rPr>
          <w:rtl w:val="0"/>
        </w:rPr>
      </w:r>
    </w:p>
    <w:p w:rsidR="00000000" w:rsidDel="00000000" w:rsidP="00000000" w:rsidRDefault="00000000" w:rsidRPr="00000000" w14:paraId="00000079">
      <w:pPr>
        <w:pageBreakBefore w:val="0"/>
        <w:numPr>
          <w:ilvl w:val="1"/>
          <w:numId w:val="1"/>
        </w:numPr>
        <w:ind w:left="1440" w:hanging="360"/>
        <w:rPr/>
      </w:pPr>
      <w:r w:rsidDel="00000000" w:rsidR="00000000" w:rsidRPr="00000000">
        <w:rPr>
          <w:rtl w:val="0"/>
        </w:rPr>
        <w:t xml:space="preserve">Run liftover:</w:t>
        <w:br w:type="textWrapping"/>
        <w:t xml:space="preserve">./liftOver original-initials-liftover_input.bed hg38ToHg19.over.chain.gz original-initials-liftover_output.bed original-initials-liftover_unlifted.bed</w:t>
      </w:r>
    </w:p>
    <w:p w:rsidR="00000000" w:rsidDel="00000000" w:rsidP="00000000" w:rsidRDefault="00000000" w:rsidRPr="00000000" w14:paraId="0000007A">
      <w:pPr>
        <w:pageBreakBefore w:val="0"/>
        <w:numPr>
          <w:ilvl w:val="1"/>
          <w:numId w:val="1"/>
        </w:numPr>
        <w:ind w:left="1440" w:hanging="360"/>
        <w:rPr/>
      </w:pPr>
      <w:r w:rsidDel="00000000" w:rsidR="00000000" w:rsidRPr="00000000">
        <w:rPr>
          <w:rtl w:val="0"/>
        </w:rPr>
        <w:t xml:space="preserve">Create PLINK update map file:</w:t>
        <w:br w:type="textWrapping"/>
        <w:t xml:space="preserve">awk ‘{print $4, $2}’ original-initials-liftover_output.bed &gt; original-initials-liftover-update-map.txt</w:t>
      </w:r>
    </w:p>
    <w:p w:rsidR="00000000" w:rsidDel="00000000" w:rsidP="00000000" w:rsidRDefault="00000000" w:rsidRPr="00000000" w14:paraId="0000007B">
      <w:pPr>
        <w:pageBreakBefore w:val="0"/>
        <w:numPr>
          <w:ilvl w:val="1"/>
          <w:numId w:val="1"/>
        </w:numPr>
        <w:ind w:left="1440" w:hanging="360"/>
        <w:rPr/>
      </w:pPr>
      <w:r w:rsidDel="00000000" w:rsidR="00000000" w:rsidRPr="00000000">
        <w:rPr>
          <w:rtl w:val="0"/>
        </w:rPr>
        <w:t xml:space="preserve">Create list of unlifted SNPs:</w:t>
        <w:br w:type="textWrapping"/>
        <w:t xml:space="preserve">awk '{print $4}' original-initials-liftover_unlifted.bed &gt; original-initials-liftover_unlifted.snps</w:t>
      </w:r>
    </w:p>
    <w:p w:rsidR="00000000" w:rsidDel="00000000" w:rsidP="00000000" w:rsidRDefault="00000000" w:rsidRPr="00000000" w14:paraId="0000007C">
      <w:pPr>
        <w:pageBreakBefore w:val="0"/>
        <w:numPr>
          <w:ilvl w:val="1"/>
          <w:numId w:val="1"/>
        </w:numPr>
        <w:ind w:left="1440" w:hanging="360"/>
        <w:rPr/>
      </w:pPr>
      <w:r w:rsidDel="00000000" w:rsidR="00000000" w:rsidRPr="00000000">
        <w:rPr>
          <w:rtl w:val="0"/>
        </w:rPr>
        <w:t xml:space="preserve">Use PLINK to update the chromosomal positions and exclude SNPs whose chromosomal positions were not able to be updated.</w:t>
      </w:r>
    </w:p>
    <w:p w:rsidR="00000000" w:rsidDel="00000000" w:rsidP="00000000" w:rsidRDefault="00000000" w:rsidRPr="00000000" w14:paraId="0000007D">
      <w:pPr>
        <w:pageBreakBefore w:val="0"/>
        <w:numPr>
          <w:ilvl w:val="2"/>
          <w:numId w:val="1"/>
        </w:numPr>
        <w:ind w:left="2160" w:hanging="360"/>
        <w:rPr/>
      </w:pPr>
      <w:r w:rsidDel="00000000" w:rsidR="00000000" w:rsidRPr="00000000">
        <w:rPr>
          <w:rtl w:val="0"/>
        </w:rPr>
        <w:t xml:space="preserve">For OmniExpress batches:</w:t>
        <w:br w:type="textWrapping"/>
        <w:t xml:space="preserve">plink --bfile original --update-map original-initials-liftover-update-map.txt --exclude original-initials-liftover_unlifted.snps --make-bed --out original-initials-liftover</w:t>
      </w:r>
    </w:p>
    <w:p w:rsidR="00000000" w:rsidDel="00000000" w:rsidP="00000000" w:rsidRDefault="00000000" w:rsidRPr="00000000" w14:paraId="0000007E">
      <w:pPr>
        <w:pageBreakBefore w:val="0"/>
        <w:numPr>
          <w:ilvl w:val="2"/>
          <w:numId w:val="1"/>
        </w:numPr>
        <w:ind w:left="2160" w:hanging="360"/>
        <w:rPr/>
      </w:pPr>
      <w:r w:rsidDel="00000000" w:rsidR="00000000" w:rsidRPr="00000000">
        <w:rPr>
          <w:rtl w:val="0"/>
        </w:rPr>
        <w:t xml:space="preserve">For Global Screening Array batches:</w:t>
        <w:br w:type="textWrapping"/>
        <w:t xml:space="preserve">plink --bfile original-initials-rsids --update-map original-initials-liftover-update-map.txt --exclude original-initials-liftover_unlifted.snps --make-bed --out original-initials-liftover</w:t>
      </w:r>
    </w:p>
    <w:p w:rsidR="00000000" w:rsidDel="00000000" w:rsidP="00000000" w:rsidRDefault="00000000" w:rsidRPr="00000000" w14:paraId="0000007F">
      <w:pPr>
        <w:pageBreakBefore w:val="0"/>
        <w:numPr>
          <w:ilvl w:val="1"/>
          <w:numId w:val="1"/>
        </w:numPr>
        <w:ind w:left="1440" w:hanging="360"/>
        <w:rPr/>
      </w:pPr>
      <w:r w:rsidDel="00000000" w:rsidR="00000000" w:rsidRPr="00000000">
        <w:rPr>
          <w:rtl w:val="0"/>
        </w:rPr>
        <w:t xml:space="preserve">Add the IDs of the removed SNPs to the original-initials-bad-snps.txt list.</w:t>
      </w:r>
    </w:p>
    <w:p w:rsidR="00000000" w:rsidDel="00000000" w:rsidP="00000000" w:rsidRDefault="00000000" w:rsidRPr="00000000" w14:paraId="00000080">
      <w:pPr>
        <w:pageBreakBefore w:val="0"/>
        <w:numPr>
          <w:ilvl w:val="2"/>
          <w:numId w:val="1"/>
        </w:numPr>
        <w:ind w:left="2160" w:hanging="360"/>
        <w:rPr/>
      </w:pPr>
      <w:r w:rsidDel="00000000" w:rsidR="00000000" w:rsidRPr="00000000">
        <w:rPr>
          <w:rtl w:val="0"/>
        </w:rPr>
        <w:t xml:space="preserve">For OmniExpress batches:</w:t>
        <w:br w:type="textWrapping"/>
        <w:t xml:space="preserve">./match.pl -f original-initials-liftover.bim -g </w:t>
      </w:r>
      <w:r w:rsidDel="00000000" w:rsidR="00000000" w:rsidRPr="00000000">
        <w:rPr>
          <w:rtl w:val="0"/>
        </w:rPr>
        <w:t xml:space="preserve">original.bim </w:t>
      </w:r>
      <w:r w:rsidDel="00000000" w:rsidR="00000000" w:rsidRPr="00000000">
        <w:rPr>
          <w:rtl w:val="0"/>
        </w:rPr>
        <w:t xml:space="preserve">-k 2 -l 2 -v 1 | awk ‘$7==”-” {print $2,”no-build-liftover”}’ &gt;&gt; original-initials-bad-snps.txt</w:t>
      </w:r>
    </w:p>
    <w:p w:rsidR="00000000" w:rsidDel="00000000" w:rsidP="00000000" w:rsidRDefault="00000000" w:rsidRPr="00000000" w14:paraId="00000081">
      <w:pPr>
        <w:pageBreakBefore w:val="0"/>
        <w:numPr>
          <w:ilvl w:val="2"/>
          <w:numId w:val="1"/>
        </w:numPr>
        <w:ind w:left="2160" w:hanging="360"/>
        <w:rPr/>
      </w:pPr>
      <w:r w:rsidDel="00000000" w:rsidR="00000000" w:rsidRPr="00000000">
        <w:rPr>
          <w:rtl w:val="0"/>
        </w:rPr>
        <w:t xml:space="preserve">For  Global Screening Array batches:</w:t>
        <w:br w:type="textWrapping"/>
        <w:t xml:space="preserve">./match.pl -f original-initials-liftover.bim -g </w:t>
      </w:r>
      <w:r w:rsidDel="00000000" w:rsidR="00000000" w:rsidRPr="00000000">
        <w:rPr>
          <w:rtl w:val="0"/>
        </w:rPr>
        <w:t xml:space="preserve">original-initials-rsids</w:t>
      </w:r>
      <w:r w:rsidDel="00000000" w:rsidR="00000000" w:rsidRPr="00000000">
        <w:rPr>
          <w:rtl w:val="0"/>
        </w:rPr>
        <w:t xml:space="preserve">.bim -k 2 -l 2 -v 1 | awk ‘$7==”-” {print $2,”no-build-liftover”}’ &gt;&gt; original-initials-bad-snps.txt</w:t>
      </w:r>
    </w:p>
    <w:p w:rsidR="00000000" w:rsidDel="00000000" w:rsidP="00000000" w:rsidRDefault="00000000" w:rsidRPr="00000000" w14:paraId="00000082">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rment/moba_qc_imputation/tree/master/lib#create-liftover-input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ell.ox.ac.uk/~wrayner/strand/ABtoTOPstrand.html" TargetMode="External"/><Relationship Id="rId8" Type="http://schemas.openxmlformats.org/officeDocument/2006/relationships/hyperlink" Target="https://support.illumina.com/downloads/infinium-global-screening-array-v1-0-support-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vLEW5Bm6JO9+unqzHiUAkLQDvA==">AMUW2mV0cR7jXeINuauNTPRfChSMGmMd+VebQFZt/56GTKHD82Zds+9JkW2CFc2WiWoMwIUuZOoxzV/ikFYODWVrDak9/PuBX5TXR4/g39pIZHw8XsZUHdoDgzH9rHQefuL+AL7eh1oh+N7EKIM3q/OlK+Dl78Ik/oKL6RG+w2gNpZ0JVVrr47ffiPDqCDXYKxBDu6EDtibiQPcc9K55aN64C+KloGMEAw==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