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6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GROUP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4"/>
        <w:gridCol w:w="993"/>
        <w:gridCol w:w="991"/>
        <w:gridCol w:w="1348"/>
        <w:gridCol w:w="1085"/>
        <w:gridCol w:w="5598"/>
      </w:tblGrid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OF SESSIONS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            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47</Words>
  <Characters>259</Characters>
  <CharactersWithSpaces>328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2024-02-08T11:18:31Z</dcterms:created>
  <dc:creator/>
  <dc:description/>
  <dc:language>en-GB</dc:language>
  <cp:lastModifiedBy/>
  <dcterms:modified xsi:type="dcterms:W3CDTF">2024-02-08T15:48:12Z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