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32A9F" w14:textId="046582A9" w:rsidR="00A11679" w:rsidRDefault="001D4E7B" w:rsidP="00CC3F7F">
      <w:pPr>
        <w:jc w:val="both"/>
        <w:rPr>
          <w:lang w:val="es-ES"/>
        </w:rPr>
      </w:pPr>
      <w:bookmarkStart w:id="0" w:name="_GoBack"/>
      <w:r w:rsidRPr="001D4E7B">
        <w:rPr>
          <w:lang w:val="es-ES"/>
        </w:rPr>
        <w:drawing>
          <wp:anchor distT="0" distB="0" distL="114300" distR="114300" simplePos="0" relativeHeight="251659264" behindDoc="0" locked="0" layoutInCell="1" allowOverlap="1" wp14:anchorId="7A518F0C" wp14:editId="0F4166A1">
            <wp:simplePos x="0" y="0"/>
            <wp:positionH relativeFrom="column">
              <wp:posOffset>-914400</wp:posOffset>
            </wp:positionH>
            <wp:positionV relativeFrom="paragraph">
              <wp:posOffset>-783590</wp:posOffset>
            </wp:positionV>
            <wp:extent cx="6515735" cy="3624367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3624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F570434" w14:textId="77777777" w:rsidR="00A11679" w:rsidRDefault="00A11679" w:rsidP="00CC3F7F">
      <w:pPr>
        <w:jc w:val="both"/>
        <w:rPr>
          <w:lang w:val="es-ES"/>
        </w:rPr>
      </w:pPr>
    </w:p>
    <w:p w14:paraId="4849350D" w14:textId="77777777" w:rsidR="00A11679" w:rsidRDefault="00A11679" w:rsidP="00CC3F7F">
      <w:pPr>
        <w:jc w:val="both"/>
        <w:rPr>
          <w:lang w:val="es-ES"/>
        </w:rPr>
      </w:pPr>
    </w:p>
    <w:p w14:paraId="3B851ECC" w14:textId="77777777" w:rsidR="00A11679" w:rsidRDefault="00A11679" w:rsidP="00CC3F7F">
      <w:pPr>
        <w:jc w:val="both"/>
        <w:rPr>
          <w:lang w:val="es-ES"/>
        </w:rPr>
      </w:pPr>
    </w:p>
    <w:p w14:paraId="7CFB413C" w14:textId="77777777" w:rsidR="00A11679" w:rsidRDefault="00A11679" w:rsidP="00CC3F7F">
      <w:pPr>
        <w:jc w:val="both"/>
        <w:rPr>
          <w:lang w:val="es-ES"/>
        </w:rPr>
      </w:pPr>
    </w:p>
    <w:p w14:paraId="4E02A5CA" w14:textId="77777777" w:rsidR="00A11679" w:rsidRDefault="00A11679" w:rsidP="00CC3F7F">
      <w:pPr>
        <w:jc w:val="both"/>
        <w:rPr>
          <w:lang w:val="es-ES"/>
        </w:rPr>
      </w:pPr>
    </w:p>
    <w:p w14:paraId="569F0E1F" w14:textId="77777777" w:rsidR="00A11679" w:rsidRDefault="00A11679" w:rsidP="00CC3F7F">
      <w:pPr>
        <w:jc w:val="both"/>
        <w:rPr>
          <w:lang w:val="es-ES"/>
        </w:rPr>
      </w:pPr>
    </w:p>
    <w:p w14:paraId="2EEDB000" w14:textId="77777777" w:rsidR="00A11679" w:rsidRDefault="00A11679" w:rsidP="00CC3F7F">
      <w:pPr>
        <w:jc w:val="both"/>
        <w:rPr>
          <w:lang w:val="es-ES"/>
        </w:rPr>
      </w:pPr>
    </w:p>
    <w:p w14:paraId="6F85C9B0" w14:textId="77777777" w:rsidR="00A11679" w:rsidRDefault="00A11679" w:rsidP="00CC3F7F">
      <w:pPr>
        <w:jc w:val="both"/>
        <w:rPr>
          <w:lang w:val="es-ES"/>
        </w:rPr>
      </w:pPr>
    </w:p>
    <w:p w14:paraId="7A974F08" w14:textId="77777777" w:rsidR="00A11679" w:rsidRDefault="00A11679" w:rsidP="00CC3F7F">
      <w:pPr>
        <w:jc w:val="both"/>
        <w:rPr>
          <w:lang w:val="es-ES"/>
        </w:rPr>
      </w:pPr>
    </w:p>
    <w:p w14:paraId="19BFEDE7" w14:textId="77777777" w:rsidR="00A11679" w:rsidRDefault="00A11679" w:rsidP="00CC3F7F">
      <w:pPr>
        <w:jc w:val="both"/>
        <w:rPr>
          <w:lang w:val="es-ES"/>
        </w:rPr>
      </w:pPr>
    </w:p>
    <w:p w14:paraId="73168477" w14:textId="77777777" w:rsidR="00A11679" w:rsidRDefault="00A11679" w:rsidP="00CC3F7F">
      <w:pPr>
        <w:jc w:val="both"/>
        <w:rPr>
          <w:lang w:val="es-ES"/>
        </w:rPr>
      </w:pPr>
    </w:p>
    <w:p w14:paraId="41E4C95C" w14:textId="77777777" w:rsidR="00A11679" w:rsidRDefault="00A11679" w:rsidP="00CC3F7F">
      <w:pPr>
        <w:jc w:val="both"/>
        <w:rPr>
          <w:lang w:val="es-ES"/>
        </w:rPr>
      </w:pPr>
    </w:p>
    <w:p w14:paraId="010D9948" w14:textId="77777777" w:rsidR="00A11679" w:rsidRDefault="00A11679" w:rsidP="00CC3F7F">
      <w:pPr>
        <w:jc w:val="both"/>
        <w:rPr>
          <w:lang w:val="es-ES"/>
        </w:rPr>
      </w:pPr>
    </w:p>
    <w:p w14:paraId="65A2274F" w14:textId="77777777" w:rsidR="001D4E7B" w:rsidRDefault="001D4E7B" w:rsidP="00CC3F7F">
      <w:pPr>
        <w:jc w:val="both"/>
        <w:rPr>
          <w:lang w:val="es-ES"/>
        </w:rPr>
      </w:pPr>
    </w:p>
    <w:p w14:paraId="18CAF64A" w14:textId="77777777" w:rsidR="001D4E7B" w:rsidRDefault="001D4E7B" w:rsidP="00CC3F7F">
      <w:pPr>
        <w:jc w:val="both"/>
        <w:rPr>
          <w:lang w:val="es-ES"/>
        </w:rPr>
      </w:pPr>
    </w:p>
    <w:p w14:paraId="3D5740A3" w14:textId="77777777" w:rsidR="001D4E7B" w:rsidRDefault="001D4E7B" w:rsidP="00CC3F7F">
      <w:pPr>
        <w:jc w:val="both"/>
        <w:rPr>
          <w:lang w:val="es-ES"/>
        </w:rPr>
      </w:pPr>
    </w:p>
    <w:p w14:paraId="57577931" w14:textId="77777777" w:rsidR="001D4E7B" w:rsidRDefault="001D4E7B" w:rsidP="00CC3F7F">
      <w:pPr>
        <w:jc w:val="both"/>
        <w:rPr>
          <w:lang w:val="es-ES"/>
        </w:rPr>
      </w:pPr>
    </w:p>
    <w:p w14:paraId="10B6107C" w14:textId="2BF66BF4" w:rsidR="001D4E7B" w:rsidRDefault="001D4E7B" w:rsidP="00CC3F7F">
      <w:pPr>
        <w:jc w:val="both"/>
        <w:rPr>
          <w:lang w:val="es-ES"/>
        </w:rPr>
      </w:pPr>
      <w:r>
        <w:rPr>
          <w:lang w:val="es-ES"/>
        </w:rPr>
        <w:t>Apreciados Señores,</w:t>
      </w:r>
    </w:p>
    <w:p w14:paraId="33A32C61" w14:textId="77777777" w:rsidR="001D4E7B" w:rsidRDefault="001D4E7B" w:rsidP="00CC3F7F">
      <w:pPr>
        <w:jc w:val="both"/>
        <w:rPr>
          <w:lang w:val="es-ES"/>
        </w:rPr>
      </w:pPr>
    </w:p>
    <w:p w14:paraId="15EA5C15" w14:textId="77777777" w:rsidR="001D4E7B" w:rsidRDefault="001D4E7B" w:rsidP="00CC3F7F">
      <w:pPr>
        <w:jc w:val="both"/>
        <w:rPr>
          <w:lang w:val="es-ES"/>
        </w:rPr>
      </w:pPr>
    </w:p>
    <w:p w14:paraId="42A5797F" w14:textId="7D0E211E" w:rsidR="00A01B6A" w:rsidRDefault="008E088D" w:rsidP="00CC3F7F">
      <w:pPr>
        <w:jc w:val="both"/>
        <w:rPr>
          <w:lang w:val="es-ES"/>
        </w:rPr>
      </w:pPr>
      <w:r w:rsidRPr="00CC3F7F">
        <w:rPr>
          <w:lang w:val="es-ES"/>
        </w:rPr>
        <w:t xml:space="preserve">A través de este escrito les manifestamos el interés </w:t>
      </w:r>
      <w:r w:rsidR="00CC3F7F" w:rsidRPr="00CC3F7F">
        <w:rPr>
          <w:lang w:val="es-ES"/>
        </w:rPr>
        <w:t>en que, lo antes posible, obtengan</w:t>
      </w:r>
      <w:r w:rsidR="004E4019">
        <w:rPr>
          <w:lang w:val="es-ES"/>
        </w:rPr>
        <w:t xml:space="preserve"> los acuerdos bancarios</w:t>
      </w:r>
      <w:r w:rsidR="00CC3F7F">
        <w:rPr>
          <w:lang w:val="es-ES"/>
        </w:rPr>
        <w:t xml:space="preserve"> pertinentes para poder valorizar residuos industriales, en sus instalaciones de </w:t>
      </w:r>
      <w:proofErr w:type="spellStart"/>
      <w:r w:rsidR="00CC3F7F">
        <w:rPr>
          <w:lang w:val="es-ES"/>
        </w:rPr>
        <w:t>Celrà</w:t>
      </w:r>
      <w:proofErr w:type="spellEnd"/>
      <w:r w:rsidR="00CC3F7F">
        <w:rPr>
          <w:lang w:val="es-ES"/>
        </w:rPr>
        <w:t>, que F</w:t>
      </w:r>
      <w:r w:rsidR="001D4E7B">
        <w:rPr>
          <w:lang w:val="es-ES"/>
        </w:rPr>
        <w:t>ERIMET</w:t>
      </w:r>
      <w:r w:rsidR="00CC3F7F">
        <w:rPr>
          <w:lang w:val="es-ES"/>
        </w:rPr>
        <w:t xml:space="preserve"> produce principalmente en sus plantas </w:t>
      </w:r>
      <w:proofErr w:type="spellStart"/>
      <w:r w:rsidR="00CC3F7F">
        <w:rPr>
          <w:lang w:val="es-ES"/>
        </w:rPr>
        <w:t>fragmentadoras</w:t>
      </w:r>
      <w:proofErr w:type="spellEnd"/>
      <w:r w:rsidR="00CC3F7F">
        <w:rPr>
          <w:lang w:val="es-ES"/>
        </w:rPr>
        <w:t xml:space="preserve"> de </w:t>
      </w:r>
      <w:proofErr w:type="spellStart"/>
      <w:r w:rsidR="00CC3F7F">
        <w:rPr>
          <w:lang w:val="es-ES"/>
        </w:rPr>
        <w:t>Granollers</w:t>
      </w:r>
      <w:proofErr w:type="spellEnd"/>
      <w:r w:rsidR="00CC3F7F">
        <w:rPr>
          <w:lang w:val="es-ES"/>
        </w:rPr>
        <w:t xml:space="preserve"> </w:t>
      </w:r>
      <w:proofErr w:type="gramStart"/>
      <w:r w:rsidR="00CC3F7F">
        <w:rPr>
          <w:lang w:val="es-ES"/>
        </w:rPr>
        <w:t xml:space="preserve">y </w:t>
      </w:r>
      <w:r w:rsidR="00E71E74">
        <w:rPr>
          <w:lang w:val="es-ES"/>
        </w:rPr>
        <w:t xml:space="preserve"> </w:t>
      </w:r>
      <w:proofErr w:type="spellStart"/>
      <w:r w:rsidR="00CC3F7F">
        <w:rPr>
          <w:lang w:val="es-ES"/>
        </w:rPr>
        <w:t>Sollana</w:t>
      </w:r>
      <w:proofErr w:type="spellEnd"/>
      <w:proofErr w:type="gramEnd"/>
      <w:r w:rsidR="00CC3F7F">
        <w:rPr>
          <w:lang w:val="es-ES"/>
        </w:rPr>
        <w:t xml:space="preserve"> (</w:t>
      </w:r>
      <w:r w:rsidR="000948FB">
        <w:rPr>
          <w:lang w:val="es-ES"/>
        </w:rPr>
        <w:t xml:space="preserve"> </w:t>
      </w:r>
      <w:r w:rsidR="00CC3F7F">
        <w:rPr>
          <w:lang w:val="es-ES"/>
        </w:rPr>
        <w:t>Valencia</w:t>
      </w:r>
      <w:r w:rsidR="000948FB">
        <w:rPr>
          <w:lang w:val="es-ES"/>
        </w:rPr>
        <w:t xml:space="preserve"> </w:t>
      </w:r>
      <w:r w:rsidR="00CC3F7F">
        <w:rPr>
          <w:lang w:val="es-ES"/>
        </w:rPr>
        <w:t>) bajo los códigos</w:t>
      </w:r>
      <w:r w:rsidR="000948FB">
        <w:rPr>
          <w:lang w:val="es-ES"/>
        </w:rPr>
        <w:t xml:space="preserve"> </w:t>
      </w:r>
      <w:r w:rsidR="00CC3F7F">
        <w:rPr>
          <w:lang w:val="es-ES"/>
        </w:rPr>
        <w:t xml:space="preserve"> </w:t>
      </w:r>
      <w:r w:rsidR="00E71E74">
        <w:rPr>
          <w:lang w:val="es-ES"/>
        </w:rPr>
        <w:t xml:space="preserve">LER 191004 y191212 </w:t>
      </w:r>
      <w:r w:rsidR="000948FB">
        <w:rPr>
          <w:lang w:val="es-ES"/>
        </w:rPr>
        <w:t>con volúmenes cercanos a 36.000 toneladas por año.</w:t>
      </w:r>
    </w:p>
    <w:p w14:paraId="6132DF11" w14:textId="7ED544A3" w:rsidR="000948FB" w:rsidRDefault="000948FB" w:rsidP="00CC3F7F">
      <w:pPr>
        <w:jc w:val="both"/>
        <w:rPr>
          <w:lang w:val="es-ES"/>
        </w:rPr>
      </w:pPr>
    </w:p>
    <w:p w14:paraId="17FC2E3F" w14:textId="28C63644" w:rsidR="001D4E7B" w:rsidRDefault="000948FB" w:rsidP="00CC3F7F">
      <w:pPr>
        <w:jc w:val="both"/>
        <w:rPr>
          <w:lang w:val="es-ES"/>
        </w:rPr>
      </w:pPr>
      <w:r>
        <w:rPr>
          <w:lang w:val="es-ES"/>
        </w:rPr>
        <w:t xml:space="preserve">Procesos como los que está impulsando MECAL 1 GRUP, SL son imprescindibles para obtener los objetivos que las Directivas Europeas exigen para la sostenibilidad </w:t>
      </w:r>
      <w:r w:rsidR="001D4E7B">
        <w:rPr>
          <w:lang w:val="es-ES"/>
        </w:rPr>
        <w:t>medioambiental</w:t>
      </w:r>
      <w:r>
        <w:rPr>
          <w:lang w:val="es-ES"/>
        </w:rPr>
        <w:t xml:space="preserve"> y la economía circular. </w:t>
      </w:r>
    </w:p>
    <w:p w14:paraId="06BDCEE6" w14:textId="2DB546FB" w:rsidR="001D4E7B" w:rsidRDefault="001D4E7B" w:rsidP="00CC3F7F">
      <w:pPr>
        <w:jc w:val="both"/>
        <w:rPr>
          <w:lang w:val="es-ES"/>
        </w:rPr>
      </w:pPr>
      <w:r w:rsidRPr="001D4E7B">
        <w:rPr>
          <w:lang w:val="es-ES"/>
        </w:rPr>
        <w:drawing>
          <wp:anchor distT="0" distB="0" distL="114300" distR="114300" simplePos="0" relativeHeight="251658240" behindDoc="1" locked="0" layoutInCell="1" allowOverlap="1" wp14:anchorId="1E2C033D" wp14:editId="689C708D">
            <wp:simplePos x="0" y="0"/>
            <wp:positionH relativeFrom="column">
              <wp:posOffset>-914400</wp:posOffset>
            </wp:positionH>
            <wp:positionV relativeFrom="paragraph">
              <wp:posOffset>284480</wp:posOffset>
            </wp:positionV>
            <wp:extent cx="6622415" cy="3431540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07A0" w14:textId="279C2E9F" w:rsidR="001D4E7B" w:rsidRDefault="001D4E7B" w:rsidP="00CC3F7F">
      <w:pPr>
        <w:jc w:val="both"/>
        <w:rPr>
          <w:lang w:val="es-ES"/>
        </w:rPr>
      </w:pPr>
    </w:p>
    <w:p w14:paraId="1AAC5633" w14:textId="494DFA6A" w:rsidR="001D4E7B" w:rsidRDefault="001D4E7B" w:rsidP="00CC3F7F">
      <w:pPr>
        <w:jc w:val="both"/>
        <w:rPr>
          <w:lang w:val="es-ES"/>
        </w:rPr>
      </w:pPr>
    </w:p>
    <w:p w14:paraId="6073AA88" w14:textId="41F41C71" w:rsidR="001D4E7B" w:rsidRPr="00CC3F7F" w:rsidRDefault="001D4E7B" w:rsidP="00CC3F7F">
      <w:pPr>
        <w:jc w:val="both"/>
        <w:rPr>
          <w:lang w:val="es-ES"/>
        </w:rPr>
      </w:pPr>
    </w:p>
    <w:sectPr w:rsidR="001D4E7B" w:rsidRPr="00CC3F7F" w:rsidSect="003C4FD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8D"/>
    <w:rsid w:val="00066023"/>
    <w:rsid w:val="000948FB"/>
    <w:rsid w:val="001D4E7B"/>
    <w:rsid w:val="003C4FD6"/>
    <w:rsid w:val="004E4019"/>
    <w:rsid w:val="008E088D"/>
    <w:rsid w:val="00A01B6A"/>
    <w:rsid w:val="00A11679"/>
    <w:rsid w:val="00CC3F7F"/>
    <w:rsid w:val="00E71E74"/>
    <w:rsid w:val="00FC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03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shone shon</dc:creator>
  <cp:keywords/>
  <dc:description/>
  <cp:lastModifiedBy>shone shon</cp:lastModifiedBy>
  <cp:revision>3</cp:revision>
  <cp:lastPrinted>2019-01-27T19:22:00Z</cp:lastPrinted>
  <dcterms:created xsi:type="dcterms:W3CDTF">2019-01-27T19:22:00Z</dcterms:created>
  <dcterms:modified xsi:type="dcterms:W3CDTF">2019-01-27T19:25:00Z</dcterms:modified>
</cp:coreProperties>
</file>