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0F34DF">
      <w:pPr>
        <w:spacing w:after="36"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автономное профессиональное образовательное учреждение</w:t>
      </w:r>
    </w:p>
    <w:p w14:paraId="196C02B7">
      <w:pPr>
        <w:spacing w:after="36"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Вологодской области</w:t>
      </w:r>
    </w:p>
    <w:p w14:paraId="5FB0E6B1">
      <w:pPr>
        <w:spacing w:after="36"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«Вологодский колледж связи и информационных технологий»</w:t>
      </w:r>
    </w:p>
    <w:p w14:paraId="208F07B1">
      <w:p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2A26E0A7">
      <w:p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308527DB">
      <w:pPr>
        <w:spacing w:after="41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7F56D771">
      <w:pPr>
        <w:widowControl w:val="0"/>
        <w:spacing w:line="360" w:lineRule="auto"/>
        <w:ind w:left="3443" w:right="-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И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н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д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ив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и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дуал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ьн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ый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п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р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оект</w:t>
      </w:r>
    </w:p>
    <w:p w14:paraId="419416EB">
      <w:p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693FFB6D">
      <w:pPr>
        <w:spacing w:after="70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569D7E6E">
      <w:pPr>
        <w:widowControl w:val="0"/>
        <w:spacing w:line="360" w:lineRule="auto"/>
        <w:ind w:left="3602" w:right="-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по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д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исц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ип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л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и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не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4"/>
          <w:sz w:val="24"/>
          <w:szCs w:val="24"/>
        </w:rPr>
        <w:t>«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_____»</w:t>
      </w:r>
    </w:p>
    <w:p w14:paraId="73082922">
      <w:pPr>
        <w:widowControl w:val="0"/>
        <w:spacing w:line="360" w:lineRule="auto"/>
        <w:ind w:left="2877" w:right="-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на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 xml:space="preserve"> т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ему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«_____________________</w:t>
      </w:r>
      <w:r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  <w:t>_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_»</w:t>
      </w:r>
    </w:p>
    <w:p w14:paraId="1B1F0221">
      <w:p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0FA15A5F">
      <w:p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3C14B2B2">
      <w:pPr>
        <w:widowControl w:val="0"/>
        <w:spacing w:line="360" w:lineRule="auto"/>
        <w:ind w:right="16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В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ыпол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ни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л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  <w:t>а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): 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с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т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у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д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ен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т</w:t>
      </w:r>
      <w:r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ка) ___</w:t>
      </w:r>
      <w:r>
        <w:rPr>
          <w:rFonts w:ascii="Times New Roman" w:hAnsi="Times New Roman" w:eastAsia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к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урса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  <w:t>г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руп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п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ы ____ __________________________________________________________________</w:t>
      </w:r>
    </w:p>
    <w:p w14:paraId="01183BBF">
      <w:pPr>
        <w:widowControl w:val="0"/>
        <w:spacing w:before="5" w:line="360" w:lineRule="auto"/>
        <w:ind w:left="4471" w:right="-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Ф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ИО)</w:t>
      </w:r>
    </w:p>
    <w:p w14:paraId="19B8C324">
      <w:pPr>
        <w:widowControl w:val="0"/>
        <w:spacing w:line="360" w:lineRule="auto"/>
        <w:ind w:left="3707" w:right="320" w:hanging="3707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специал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ь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нос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т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и/</w:t>
      </w: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п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р</w:t>
      </w:r>
      <w:r>
        <w:rPr>
          <w:rFonts w:ascii="Times New Roman" w:hAnsi="Times New Roman" w:eastAsia="Times New Roman" w:cs="Times New Roman"/>
          <w:color w:val="000000"/>
          <w:spacing w:val="-4"/>
          <w:sz w:val="24"/>
          <w:szCs w:val="24"/>
        </w:rPr>
        <w:t>о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ф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е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сс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и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и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_______________</w:t>
      </w:r>
      <w:r>
        <w:rPr>
          <w:rFonts w:ascii="Times New Roman" w:hAnsi="Times New Roman" w:eastAsia="Times New Roman" w:cs="Times New Roman"/>
          <w:color w:val="000000"/>
          <w:spacing w:val="-4"/>
          <w:sz w:val="24"/>
          <w:szCs w:val="24"/>
        </w:rPr>
        <w:t>_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__________________________</w:t>
      </w:r>
    </w:p>
    <w:p w14:paraId="6022EAC2">
      <w:pPr>
        <w:widowControl w:val="0"/>
        <w:spacing w:line="360" w:lineRule="auto"/>
        <w:ind w:left="3707" w:right="320" w:hanging="3707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к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о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д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и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на</w:t>
      </w:r>
      <w:r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  <w:t>и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ме</w:t>
      </w:r>
      <w:r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  <w:t>н</w:t>
      </w:r>
      <w:r>
        <w:rPr>
          <w:rFonts w:ascii="Times New Roman" w:hAnsi="Times New Roman" w:eastAsia="Times New Roman" w:cs="Times New Roman"/>
          <w:color w:val="000000"/>
          <w:spacing w:val="4"/>
          <w:sz w:val="24"/>
          <w:szCs w:val="24"/>
        </w:rPr>
        <w:t>о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в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а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ни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е)</w:t>
      </w:r>
    </w:p>
    <w:p w14:paraId="36950009">
      <w:pPr>
        <w:widowControl w:val="0"/>
        <w:spacing w:before="5" w:line="360" w:lineRule="auto"/>
        <w:ind w:right="-20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pacing w:val="-2"/>
          <w:sz w:val="24"/>
          <w:szCs w:val="24"/>
        </w:rPr>
        <w:t>Р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уково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д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и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т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ел</w:t>
      </w:r>
      <w:r>
        <w:rPr>
          <w:rFonts w:ascii="Times New Roman" w:hAnsi="Times New Roman" w:eastAsia="Times New Roman" w:cs="Times New Roman"/>
          <w:color w:val="000000"/>
          <w:spacing w:val="2"/>
          <w:sz w:val="24"/>
          <w:szCs w:val="24"/>
        </w:rPr>
        <w:t>ь</w:t>
      </w:r>
      <w:r>
        <w:rPr>
          <w:rFonts w:ascii="Times New Roman" w:hAnsi="Times New Roman" w:eastAsia="Times New Roman" w:cs="Times New Roman"/>
          <w:color w:val="000000"/>
          <w:spacing w:val="1"/>
          <w:sz w:val="24"/>
          <w:szCs w:val="24"/>
        </w:rPr>
        <w:t>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__________________________</w:t>
      </w:r>
      <w:r>
        <w:rPr>
          <w:rFonts w:ascii="Times New Roman" w:hAnsi="Times New Roman" w:eastAsia="Times New Roman" w:cs="Times New Roman"/>
          <w:color w:val="000000"/>
          <w:spacing w:val="-3"/>
          <w:sz w:val="24"/>
          <w:szCs w:val="24"/>
        </w:rPr>
        <w:t>_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_____________________</w:t>
      </w:r>
      <w:r>
        <w:rPr>
          <w:rFonts w:ascii="Times New Roman" w:hAnsi="Times New Roman" w:eastAsia="Times New Roman" w:cs="Times New Roman"/>
          <w:color w:val="000000"/>
          <w:spacing w:val="3"/>
          <w:sz w:val="24"/>
          <w:szCs w:val="24"/>
        </w:rPr>
        <w:t>_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__</w:t>
      </w:r>
    </w:p>
    <w:p w14:paraId="0D2F3C7A">
      <w:p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682FDAAD">
      <w:pPr>
        <w:spacing w:after="64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0EE50E32">
      <w:pPr>
        <w:spacing w:after="64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045E447F">
      <w:pPr>
        <w:spacing w:after="64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2F7675AF">
      <w:pPr>
        <w:widowControl w:val="0"/>
        <w:spacing w:line="360" w:lineRule="auto"/>
        <w:ind w:right="8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Оценк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а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______________ </w:t>
      </w:r>
    </w:p>
    <w:p w14:paraId="6E8D813B">
      <w:pPr>
        <w:widowControl w:val="0"/>
        <w:spacing w:line="360" w:lineRule="auto"/>
        <w:ind w:right="8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Д</w:t>
      </w:r>
      <w:r>
        <w:rPr>
          <w:rFonts w:ascii="Times New Roman" w:hAnsi="Times New Roman" w:eastAsia="Times New Roman" w:cs="Times New Roman"/>
          <w:color w:val="000000"/>
          <w:spacing w:val="-1"/>
          <w:sz w:val="24"/>
          <w:szCs w:val="24"/>
        </w:rPr>
        <w:t>а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та защиты_______________</w:t>
      </w:r>
    </w:p>
    <w:p w14:paraId="45A39949">
      <w:p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303C723E">
      <w:pPr>
        <w:spacing w:after="115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19F77D82">
      <w:pPr>
        <w:spacing w:after="115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4696948E">
      <w:pPr>
        <w:spacing w:after="115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19CDEB7F">
      <w:pPr>
        <w:spacing w:after="115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0BD02DCC">
      <w:pPr>
        <w:spacing w:after="115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4C79A999">
      <w:pPr>
        <w:widowControl w:val="0"/>
        <w:spacing w:line="360" w:lineRule="auto"/>
        <w:ind w:right="-2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Вологда</w:t>
      </w:r>
    </w:p>
    <w:p w14:paraId="726C3F26">
      <w:pPr>
        <w:widowControl w:val="0"/>
        <w:spacing w:line="360" w:lineRule="auto"/>
        <w:ind w:right="-2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2026 г.</w:t>
      </w:r>
    </w:p>
    <w:p w14:paraId="3DBF9C93">
      <w:pPr>
        <w:spacing w:after="160" w:line="259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br w:type="page"/>
      </w:r>
    </w:p>
    <w:p w14:paraId="7AE69255">
      <w:pPr>
        <w:pStyle w:val="2"/>
        <w:spacing w:after="24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ВВЕДЕНИЕ</w:t>
      </w:r>
    </w:p>
    <w:p w14:paraId="7A88CC6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наше время создание сайтов является одной из самых востребованных сфер в IT-индустрии. Разработка интернет-магазинов - достаточно сложный процесс, который задействует большое количество инструментов и технологий: от проектирования удобного интерфейса до программирования каталога товаров и платежных систем. Особое значение качественные веб-сайты имеют для сферы розничной торговли, где они за последнее время стали не просто визиткой компании, а полноценным каналом продаж.</w:t>
      </w:r>
    </w:p>
    <w:p w14:paraId="6D16594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Магазины по продаже тканей относятся к категории товаров, которые сложно реализовывать через интернет. Покупателю важно не только увидеть цвет и рисунок материала, но и понять его фактуру, плотность, состав. Однако современные технологии позволяют решить эту проблему с помощью качественных фотографий, подробных описаний и удобных фильтров для поиска. Создание такого сайта требует учета множества нюансов: правильной цветопередачи, понятной навигации по видам тканей, системы подбора сопутствующих товаров.</w:t>
      </w:r>
    </w:p>
    <w:p w14:paraId="0D6B7B6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Кроме того, важной задачей является адаптивность сайта - он должен хорошо работать как на настольных компьютерах, так и на мобильных устройствах, чтобы обеспечить комфортный пользовательский опыт вне зависимости от используемого гаджета. Не менее значимой является интеграция с системами оплаты и логистики, что позволит покупателям осуществлять заказы быстро и безопасно.</w:t>
      </w:r>
    </w:p>
    <w:p w14:paraId="62B5EF35">
      <w:pPr>
        <w:spacing w:line="360" w:lineRule="auto"/>
        <w:ind w:firstLine="709"/>
        <w:jc w:val="both"/>
        <w:rPr>
          <w:rFonts w:hint="default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Целью данного проекта является разработка удобного и функционального сайта для магазина по продаже тканей, который поможет покупателям быстро находить нужные материалы и легко оформлять заказы. В ходе работы предстоит решить задачи по анализу существующих решений, проектированию структуры сайта, созданию дизайна и программной реализации всех необходимых функций. Реализация данного проекта позволит улучшить клиентский сервис, расширить аудиторию и повысить эффективность продаж магазина.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  <w:t>Задачи проекта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 w14:paraId="2C59416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Продумать структуру сайта: как будут расположены разделы с тканями, как покупатель будет искать товар по цвету, составу или типу материала.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Сделать дизайн страниц, который будет красиво выглядеть и на компьютере, и на телефоне, а также правильно передавать цвета тканей.</w:t>
      </w:r>
    </w:p>
    <w:p w14:paraId="772E612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Собрать работающий сайт с каталогом товаров, удобными фильтрами для поиска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и</w:t>
      </w:r>
      <w:r>
        <w:rPr>
          <w:rFonts w:ascii="Times New Roman" w:hAnsi="Times New Roman" w:cs="Times New Roman"/>
          <w:sz w:val="24"/>
          <w:szCs w:val="24"/>
        </w:rPr>
        <w:t xml:space="preserve"> корзиной.</w:t>
      </w:r>
    </w:p>
    <w:p w14:paraId="4953295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Разработать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удобное меню заказа</w:t>
      </w:r>
      <w:r>
        <w:rPr>
          <w:rFonts w:ascii="Times New Roman" w:hAnsi="Times New Roman" w:cs="Times New Roman"/>
          <w:sz w:val="24"/>
          <w:szCs w:val="24"/>
        </w:rPr>
        <w:t>, чтобы покупатели могли быстро и безопасно оплатить заказ и выбрать способ получения товара.</w:t>
      </w:r>
    </w:p>
    <w:p w14:paraId="16657307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Проверить работу сайта на ошибки, убедиться, что всё работает правильно и им удобно пользоваться перед запуском.</w:t>
      </w:r>
    </w:p>
    <w:p w14:paraId="4CFAA28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6398D07">
      <w:pPr>
        <w:pStyle w:val="22"/>
        <w:numPr>
          <w:ilvl w:val="0"/>
          <w:numId w:val="2"/>
        </w:numPr>
        <w:spacing w:after="240" w:line="360" w:lineRule="auto"/>
        <w:ind w:left="0"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ОСНОВНАЯ ИНФОРМАЦИЯ О САЙТАХ ПО ПРОДАЖАМ</w:t>
      </w:r>
      <w:r>
        <w:rPr>
          <w:rFonts w:ascii="Times New Roman" w:hAnsi="Times New Roman" w:cs="Times New Roman"/>
          <w:b/>
          <w:sz w:val="24"/>
          <w:szCs w:val="24"/>
        </w:rPr>
        <w:br w:type="textWrapping"/>
      </w:r>
      <w:r>
        <w:rPr>
          <w:rFonts w:ascii="Times New Roman" w:hAnsi="Times New Roman" w:cs="Times New Roman"/>
          <w:b/>
          <w:sz w:val="24"/>
          <w:szCs w:val="24"/>
        </w:rPr>
        <w:t>1.1. Информация о создании сайта для продажи тканей</w:t>
      </w:r>
    </w:p>
    <w:p w14:paraId="28E40EA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сайта для продажи тканей - это процесс разработки и запуска эффективной онлайн-платформы, которая позволяет покупателям легко находить нужные материалы, делать заказы и получать товары прямо из дома. Основная цель - объединить привлекательный дизайн, удобный функционал и надежную техническую основу, чтобы обеспечить высокий уровень клиентского опыта и увеличить продажи.</w:t>
      </w:r>
    </w:p>
    <w:p w14:paraId="5013C11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Истоки создания интернет-магазинов для тканей можно проследить чуть более двух десятков лет назад, когда появились первые простые сайты с каталогами и контактной информацией. Тогда главной задачей было предоставить возможность просматривать ассортимент и связываться с продавцом удаленно, без выхода в физический магазин.</w:t>
      </w:r>
    </w:p>
    <w:p w14:paraId="20E44D3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первичных системах использовались простые HTML-страницы с изображениями тканей, короткими описаниями и фиксированными ценами. В дальнейшем развитие технологий позволило использовать динамические системы управления контентом (CMS), такие как WordPress, OpenCart или PrestaShop, что значительно упростило процесс создания, обновления и поддержки сайтов.</w:t>
      </w:r>
    </w:p>
    <w:p w14:paraId="71728B4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Современная разработка сайта по продаже тканей включает в себя несколько ключевых этапов:</w:t>
      </w:r>
    </w:p>
    <w:p w14:paraId="5256C06B">
      <w:pPr>
        <w:pStyle w:val="22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commentRangeStart w:id="0"/>
      <w:r>
        <w:rPr>
          <w:rFonts w:ascii="Times New Roman" w:hAnsi="Times New Roman" w:cs="Times New Roman"/>
          <w:sz w:val="24"/>
          <w:szCs w:val="24"/>
        </w:rPr>
        <w:t>Анализ потребностей и планирование: определение целевой аудитории, ассортимента товаров, необходимых функций (например, фильтров по типу ткани, цвету, цене).</w:t>
      </w:r>
    </w:p>
    <w:p w14:paraId="6520B298">
      <w:pPr>
        <w:pStyle w:val="22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Подготовка контента: фотосъемка тканей, написание описаний, составление ценовой политики.</w:t>
      </w:r>
    </w:p>
    <w:p w14:paraId="32705660">
      <w:pPr>
        <w:pStyle w:val="22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Дизайн и разработка интерфейса: создание интуитивно понятной структуры сайта — каталогов, карточек товаров, корзины, оформления заказов, системы оплаты.</w:t>
      </w:r>
    </w:p>
    <w:p w14:paraId="1AAE5C98">
      <w:pPr>
        <w:pStyle w:val="22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Обеспечение функциональности: внедрение фильтров, поиска, системы отзывов, интеграции с логистическими службами и платежными системами.</w:t>
      </w:r>
    </w:p>
    <w:p w14:paraId="2E230425">
      <w:pPr>
        <w:pStyle w:val="22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Оптимизация для мобильных устройств: создание адаптивной версии сайта или мобильного приложения, чтобы клиенты могли удобно делать заказы со смартфонов и планшетов.</w:t>
      </w:r>
    </w:p>
    <w:p w14:paraId="1062B984">
      <w:pPr>
        <w:pStyle w:val="22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Маркетинг и аналитика: подключение инструментов для отслеживания поведения пользователей, продвижения в поисковых системах и социальных сетях.</w:t>
      </w:r>
      <w:commentRangeEnd w:id="0"/>
      <w:r>
        <w:rPr>
          <w:rStyle w:val="7"/>
        </w:rPr>
        <w:commentReference w:id="0"/>
      </w:r>
    </w:p>
    <w:p w14:paraId="3673A7AA">
      <w:pPr>
        <w:spacing w:line="360" w:lineRule="auto"/>
        <w:ind w:firstLine="709"/>
        <w:jc w:val="both"/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ru-RU" w:eastAsia="zh-CN"/>
        </w:rPr>
        <w:t>И</w:t>
      </w:r>
      <w:r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  <w:t xml:space="preserve">нтернет-магазины </w:t>
      </w:r>
      <w:r>
        <w:rPr>
          <w:rFonts w:hint="default" w:ascii="Times New Roman" w:hAnsi="Times New Roman" w:eastAsia="Calibri" w:cs="Times New Roman"/>
          <w:sz w:val="24"/>
          <w:szCs w:val="24"/>
          <w:lang w:val="ru-RU" w:eastAsia="zh-CN"/>
        </w:rPr>
        <w:t xml:space="preserve">в настоящее время </w:t>
      </w:r>
      <w:r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  <w:t>используют современные технологии защиты данных, автоматическую обработку заказов, интеграцию с системами учета и логистики, что гарантирует клиентам безопасность и комфорт при покупках.</w:t>
      </w:r>
    </w:p>
    <w:p w14:paraId="288B08F8">
      <w:pPr>
        <w:spacing w:line="360" w:lineRule="auto"/>
        <w:ind w:firstLine="709"/>
        <w:jc w:val="both"/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  <w:t xml:space="preserve">Создание сайта для продажи тканей </w:t>
      </w:r>
      <w:r>
        <w:rPr>
          <w:rFonts w:hint="default" w:ascii="Times New Roman" w:hAnsi="Times New Roman" w:eastAsia="Calibri" w:cs="Times New Roman"/>
          <w:sz w:val="24"/>
          <w:szCs w:val="24"/>
          <w:lang w:val="ru-RU" w:eastAsia="zh-CN"/>
        </w:rPr>
        <w:t xml:space="preserve">- </w:t>
      </w:r>
      <w:r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  <w:t>это не только о технических решениях, но и о формировании бренда, доверия и постоянных клиентов, что достигается качественным дизайном, насыщенным полезным контентом и профессиональной поддержкой.</w:t>
      </w:r>
    </w:p>
    <w:p w14:paraId="1C0B8A7C">
      <w:pPr>
        <w:pStyle w:val="22"/>
        <w:numPr>
          <w:numId w:val="0"/>
        </w:numPr>
        <w:spacing w:after="240" w:line="360" w:lineRule="auto"/>
        <w:ind w:left="426" w:leftChars="0"/>
        <w:jc w:val="center"/>
        <w:rPr>
          <w:rFonts w:hint="default" w:ascii="Times New Roman" w:hAnsi="Times New Roman" w:eastAsia="Calibri" w:cs="Times New Roman"/>
          <w:b/>
          <w:sz w:val="24"/>
          <w:szCs w:val="24"/>
          <w:lang w:val="ru-RU" w:eastAsia="ru-RU" w:bidi="ar-SA"/>
        </w:rPr>
      </w:pP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alibri" w:cs="Times New Roman"/>
          <w:b/>
          <w:sz w:val="24"/>
          <w:szCs w:val="24"/>
          <w:lang w:val="ru-RU" w:eastAsia="ru-RU"/>
        </w:rPr>
        <w:t>1.2 Инструменты разработки</w:t>
      </w:r>
    </w:p>
    <w:p w14:paraId="3F388C09">
      <w:pPr>
        <w:spacing w:line="360" w:lineRule="auto"/>
        <w:ind w:firstLine="709"/>
        <w:jc w:val="both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  <w:t xml:space="preserve">В ходе проектирования и реализации веб-сайта для продажи тканей был использован комплекс программных средств, обеспечивающий полный цикл разработки от создания макета до публикации готового продукта. </w:t>
      </w:r>
      <w:r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  <w:t xml:space="preserve">На начальном этапе визуального проектирования применялся графический редактор Microsoft Paint. Несмотря на базовый функционал, он позволил зафиксировать </w:t>
      </w:r>
      <w:r>
        <w:rPr>
          <w:rFonts w:hint="default" w:ascii="Times New Roman" w:hAnsi="Times New Roman" w:eastAsia="Calibri" w:cs="Times New Roman"/>
          <w:sz w:val="24"/>
          <w:szCs w:val="24"/>
          <w:lang w:val="ru-RU" w:eastAsia="zh-CN"/>
        </w:rPr>
        <w:t xml:space="preserve">расположение </w:t>
      </w:r>
      <w:r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  <w:t>ключевых блоков сайта: шапки, навигационного меню, каталога тканей, карточек товаров, фильтров и контактной информации. Полученная схема стала основой для дальнейшей вёрстки и помогла чётко определить визуальную иерарх элементов до написания кода.</w:t>
      </w:r>
    </w:p>
    <w:p w14:paraId="6931000E">
      <w:pPr>
        <w:spacing w:line="360" w:lineRule="auto"/>
        <w:ind w:firstLine="709"/>
        <w:jc w:val="both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  <w:t>Непосредственная разработка клиентской части осуществлялась на стандартных веб-технологиях. Язык разметки HTML использовался для создания семантической структуры документа, обеспечения доступности контента и базовой SEO-оптимизации. Для реализации интерактивности применялся JavaScript, с помощью которого были настроены динамическая фильтрация товаров по категориям, обработка пользовательских действий, клиентская валидация форм, анимация элементов. Отказ от тяжёлых фронтенд-фреймворков позволил сохранить высокую скорость загрузки страниц, упростить отладку и снизить зависимость проекта от сторонних библиотек.</w:t>
      </w:r>
    </w:p>
    <w:p w14:paraId="00CAF93F">
      <w:pPr>
        <w:spacing w:line="360" w:lineRule="auto"/>
        <w:ind w:firstLine="709"/>
        <w:jc w:val="both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  <w:t xml:space="preserve">Процесс написания и редактирования исходного кода выполнялся непосредственно во встроенном веб-редакторе платформы GitHub. Создание </w:t>
      </w:r>
      <w:r>
        <w:rPr>
          <w:rFonts w:hint="default" w:ascii="Times New Roman" w:hAnsi="Times New Roman" w:eastAsia="Calibri" w:cs="Times New Roman"/>
          <w:sz w:val="24"/>
          <w:szCs w:val="24"/>
          <w:lang w:val="ru-RU" w:eastAsia="zh-CN"/>
        </w:rPr>
        <w:t xml:space="preserve">файлов </w:t>
      </w:r>
      <w:r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  <w:t>и внесение изменений производилось через браузерный интерфейс репозитория. Такой подход обеспечил мгновенное сохранение всех правок в системе контроля версий Git, встроенную подсветку синтаксиса, а также полное отсутствие необходимости в локальной настройке среды разработки, установке IDE или управлении зависимостями. Работать с проектом можно было с любого устройства, имеющего доступ к интернету, что существенно ускорило процесс итераций.</w:t>
      </w:r>
    </w:p>
    <w:p w14:paraId="6D93B503">
      <w:pPr>
        <w:spacing w:line="360" w:lineRule="auto"/>
        <w:ind w:firstLine="709"/>
        <w:jc w:val="both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  <w:t>Публикация готового сайта реализована через сервис GitHub Pages, который нативно интегрирован с репозиторием и автоматически собирает и размещает статические файлы при обновлении кода в основной ветке. Сервис гарантирует поддержку защищённого протокола HTTPS, высокую доступность ресурса и минимальную задержку между внесением изменений и их отображением в сети.</w:t>
      </w:r>
    </w:p>
    <w:p w14:paraId="62493A24">
      <w:pPr>
        <w:spacing w:line="360" w:lineRule="auto"/>
        <w:ind w:firstLine="709"/>
        <w:jc w:val="both"/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  <w:t>Выбранный технологический стек представляет собой минималистичное, кроссплатформенное и экономичное решение, оптимально подходящее для учебного и стартового коммерческого проекта. Использование облачного редактора в связке с HTML, JavaScript и GitHub Pages существенно снизило порог входа, позволило сосредоточиться на пользовательском опыте и качестве контента. В дальнейшем при расширении функционала (добавлении корзины, базы данных, админ-панели или интеграции платёжных систем) архитектура проекта может быть дополнена серверными технологиями или перенесена на профессиональные системы непрерывной интеграции без необходимости полной переработки клиентской части</w:t>
      </w:r>
      <w:r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  <w:t>.</w:t>
      </w:r>
    </w:p>
    <w:p w14:paraId="0DF3ECC4">
      <w:pPr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  <w:br w:type="page"/>
      </w:r>
    </w:p>
    <w:p w14:paraId="260EE25F">
      <w:pPr>
        <w:pStyle w:val="22"/>
        <w:numPr>
          <w:ilvl w:val="0"/>
          <w:numId w:val="2"/>
        </w:numPr>
        <w:spacing w:after="240" w:line="360" w:lineRule="auto"/>
        <w:ind w:left="0" w:firstLine="426"/>
        <w:jc w:val="center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  <w:lang w:val="ru-RU" w:eastAsia="zh-CN"/>
        </w:rPr>
        <w:t>РЕАЛИЗАЦИЯ САЙТА.</w:t>
      </w:r>
      <w:r>
        <w:rPr>
          <w:rFonts w:hint="default" w:ascii="Times New Roman" w:hAnsi="Times New Roman" w:eastAsia="Calibri" w:cs="Times New Roman"/>
          <w:b/>
          <w:sz w:val="24"/>
          <w:szCs w:val="24"/>
          <w:lang w:val="ru-RU" w:eastAsia="zh-CN"/>
        </w:rPr>
        <w:br w:type="textWrapping"/>
      </w:r>
      <w:r>
        <w:rPr>
          <w:rFonts w:hint="default" w:ascii="Times New Roman" w:hAnsi="Times New Roman" w:eastAsia="Calibri" w:cs="Times New Roman"/>
          <w:b/>
          <w:sz w:val="24"/>
          <w:szCs w:val="24"/>
          <w:lang w:val="ru-RU" w:eastAsia="zh-CN"/>
        </w:rPr>
        <w:tab/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>2.1 Основные переменные и структуры данных кода</w:t>
      </w:r>
    </w:p>
    <w:p w14:paraId="392C96F6">
      <w:pPr>
        <w:spacing w:line="360" w:lineRule="auto"/>
        <w:ind w:firstLine="709"/>
        <w:jc w:val="both"/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  <w:t>Программная реализация клиентской части сайта построена на модульном подходе с использованием глобальных переменных для управления состоянием приложения и массивов объектов для хранения данных. Центральным элементом логики является массив products, содержащий объекты с полной информацией о товарах: уникальный идентификатор (id), наименование (name), категорию (category), цену за килограмм (price), пути к изображениям (image, gallery), а также расширенные характеристики (specs) и рекомендации по уходу (care). Данная структура позволяет динамически генерировать карточки товаров, модальные окна с детальной информацией и фильтровать каталог без перезагрузки страницы.</w:t>
      </w:r>
    </w:p>
    <w:p w14:paraId="06B374F4">
      <w:pPr>
        <w:spacing w:line="360" w:lineRule="auto"/>
        <w:ind w:firstLine="709"/>
        <w:jc w:val="both"/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  <w:t>Для организации навигации по категориям используется массив categoryList, определяющий доступные фильтры («Все ткани», «Хлопок», «Лён» и др.). Состояние интерфейса управляется через переменные currentCategory (текущий выбранный фильтр) и currentProduct (товар, открытый в модальном окне), что обеспечивает обновление контента при взаимодействии пользователя с элементами управления.</w:t>
      </w:r>
    </w:p>
    <w:p w14:paraId="6443B21E">
      <w:pPr>
        <w:spacing w:line="360" w:lineRule="auto"/>
        <w:ind w:firstLine="709"/>
        <w:jc w:val="both"/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  <w:t xml:space="preserve">Работа с корзиной и избранным реализована на основе массивов cart и favorites, данные которых синхронизируются с локальным хранилищем браузера (localStorage) через ключи lv_cart и lv_favs. Это позволяет сохранять пользовательские данные между сессиями без использования серверной части. Для расчёта итоговой суммы заказа применяются вспомогательные функции getCartTotal() и getCartCount(), которые </w:t>
      </w:r>
      <w:r>
        <w:rPr>
          <w:rFonts w:hint="default" w:ascii="Times New Roman" w:hAnsi="Times New Roman" w:eastAsia="Calibri" w:cs="Times New Roman"/>
          <w:sz w:val="24"/>
          <w:szCs w:val="24"/>
          <w:lang w:val="ru-RU" w:eastAsia="zh-CN"/>
        </w:rPr>
        <w:t xml:space="preserve">обьеденяют </w:t>
      </w:r>
      <w:r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  <w:t>данные массива корзины в реальном времени.</w:t>
      </w:r>
    </w:p>
    <w:p w14:paraId="5E51FA1A">
      <w:pPr>
        <w:spacing w:line="360" w:lineRule="auto"/>
        <w:ind w:firstLine="709"/>
        <w:jc w:val="both"/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  <w:t xml:space="preserve">Отдельный блок переменных отвечает за работу модальных окон и уведомлений: productModal, checkoutModal, authModal </w:t>
      </w:r>
      <w:r>
        <w:rPr>
          <w:rFonts w:hint="default" w:ascii="Times New Roman" w:hAnsi="Times New Roman" w:eastAsia="Calibri" w:cs="Times New Roman"/>
          <w:sz w:val="24"/>
          <w:szCs w:val="24"/>
          <w:lang w:val="ru-RU" w:eastAsia="zh-CN"/>
        </w:rPr>
        <w:t xml:space="preserve">- </w:t>
      </w:r>
      <w:r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  <w:t xml:space="preserve">ссылки на элементы интерфейса; toastContainer </w:t>
      </w:r>
      <w:r>
        <w:rPr>
          <w:rFonts w:hint="default" w:ascii="Times New Roman" w:hAnsi="Times New Roman" w:eastAsia="Calibri" w:cs="Times New Roman"/>
          <w:sz w:val="24"/>
          <w:szCs w:val="24"/>
          <w:lang w:val="ru-RU" w:eastAsia="zh-CN"/>
        </w:rPr>
        <w:t xml:space="preserve">- </w:t>
      </w:r>
      <w:r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  <w:t>контейнер для всплывающих сообщений.</w:t>
      </w:r>
    </w:p>
    <w:p w14:paraId="3E51B1BF">
      <w:pPr>
        <w:spacing w:line="360" w:lineRule="auto"/>
        <w:ind w:firstLine="709"/>
        <w:jc w:val="both"/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  <w:t>Для административной части предусмотрены функции renderAdminPanel(), updateOrderStatus(), deleteOrder(), которые работают с массивом заказов lv_orders, также хранящимся в localStorage. Авторизация администратора реализована через проверку учётных данных в функции handleAdminLogin() с последующей переадресацией на панель управления.</w:t>
      </w:r>
    </w:p>
    <w:p w14:paraId="5812FA36">
      <w:pPr>
        <w:spacing w:line="360" w:lineRule="auto"/>
        <w:ind w:firstLine="709"/>
        <w:jc w:val="both"/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  <w:t>Все переменные и функции структурированы в логические блоки (данные, рендеринг, корзина, оформление заказа, администрирование, утилиты), что упрощает чтение кода, отладку и дальнейшее масштабирование проекта.</w:t>
      </w:r>
    </w:p>
    <w:p w14:paraId="6B1D86EA">
      <w:pPr>
        <w:pStyle w:val="22"/>
        <w:numPr>
          <w:numId w:val="0"/>
        </w:numPr>
        <w:spacing w:after="240" w:line="360" w:lineRule="auto"/>
        <w:ind w:left="426" w:leftChars="0"/>
        <w:jc w:val="center"/>
        <w:rPr>
          <w:rFonts w:hint="default" w:ascii="Times New Roman" w:hAnsi="Times New Roman" w:eastAsia="Calibri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Calibri" w:cs="Times New Roman"/>
          <w:b/>
          <w:sz w:val="24"/>
          <w:szCs w:val="24"/>
          <w:lang w:val="ru-RU" w:eastAsia="zh-CN"/>
        </w:rPr>
        <w:t>2.2 Процесс разработки сайта</w:t>
      </w:r>
    </w:p>
    <w:p w14:paraId="2AA63D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  <w:t>Разработка главной страницы сайта «Лоскут Весовой» (index.html) осуществлялась последовательно, от объявления базовой структуры документа до подключения интерактивных элементов. Работа началась с указания типа документа и создания семантического каркаса страницы. Был использован стандартный шаблон HTML5 с объявлением &lt;!DOCTYPE html&gt; и указанием языка контента &lt;html lang="ru"&gt;, что обеспечивает корректную интерпретацию кода браузерами и улучшает индексацию поисковыми системами. В разделе &lt;head&gt; подключены мета-теги: &lt;meta charset="UTF-8"&gt; для поддержки кириллицы и &lt;meta name="viewport" content="width=device-width, initial-scale=1.0"&gt;, который критически важен для адаптивного отображения сайта на мобильных устройствах. Заголовок страницы задан через тег &lt;title&gt;, а подключение шрифтов выполнено через CDN-сервис jsdelivr для обеспечения единообразия типографики без необходимости локального хостинга файлов:</w:t>
      </w:r>
    </w:p>
    <w:p w14:paraId="68E654E3">
      <w:pPr>
        <w:rPr>
          <w:rFonts w:hint="default" w:ascii="Times New Roman" w:hAnsi="Times New Roman" w:eastAsia="Calibri" w:cs="Times New Roman"/>
          <w:sz w:val="24"/>
          <w:szCs w:val="24"/>
          <w:lang w:val="en-US" w:eastAsia="zh-CN"/>
        </w:rPr>
      </w:pPr>
    </w:p>
    <w:p w14:paraId="79C0316D">
      <w:r>
        <w:drawing>
          <wp:inline distT="0" distB="0" distL="114300" distR="114300">
            <wp:extent cx="5939790" cy="1734820"/>
            <wp:effectExtent l="0" t="0" r="3810" b="1778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60F88">
      <w:pPr>
        <w:rPr>
          <w:rFonts w:hint="default" w:ascii="Times New Roman" w:hAnsi="Times New Roman" w:cs="Times New Roman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Рисунок 1 </w:t>
      </w:r>
      <w:bookmarkStart w:id="0" w:name="_GoBack"/>
      <w:bookmarkEnd w:id="0"/>
    </w:p>
    <w:sectPr>
      <w:headerReference r:id="rId9" w:type="first"/>
      <w:footerReference r:id="rId12" w:type="first"/>
      <w:headerReference r:id="rId7" w:type="default"/>
      <w:footerReference r:id="rId10" w:type="default"/>
      <w:headerReference r:id="rId8" w:type="even"/>
      <w:footerReference r:id="rId11" w:type="even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Александр Кетов" w:date="2026-03-11T11:07:00Z" w:initials="АК">
    <w:p w14:paraId="30662FE6">
      <w:pPr>
        <w:pStyle w:val="10"/>
      </w:pPr>
      <w:r>
        <w:t>Добавил список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0662FE6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8E8CB">
    <w:pPr>
      <w:pStyle w:val="1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252BF3">
    <w:pPr>
      <w:pStyle w:val="1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057383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56" w:lineRule="auto"/>
      </w:pPr>
      <w:r>
        <w:separator/>
      </w:r>
    </w:p>
  </w:footnote>
  <w:footnote w:type="continuationSeparator" w:id="1">
    <w:p>
      <w:pPr>
        <w:spacing w:line="25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1F5108">
    <w:pPr>
      <w:pStyle w:val="1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67643B">
    <w:pPr>
      <w:pStyle w:val="1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ACAB72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C65944"/>
    <w:multiLevelType w:val="multilevel"/>
    <w:tmpl w:val="37C65944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5E4DEE6F"/>
    <w:multiLevelType w:val="singleLevel"/>
    <w:tmpl w:val="5E4DEE6F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>
    <w:nsid w:val="69053806"/>
    <w:multiLevelType w:val="multilevel"/>
    <w:tmpl w:val="69053806"/>
    <w:lvl w:ilvl="0" w:tentative="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496" w:hanging="360"/>
      </w:pPr>
    </w:lvl>
    <w:lvl w:ilvl="2" w:tentative="0">
      <w:start w:val="1"/>
      <w:numFmt w:val="lowerRoman"/>
      <w:lvlText w:val="%3."/>
      <w:lvlJc w:val="right"/>
      <w:pPr>
        <w:ind w:left="3216" w:hanging="180"/>
      </w:pPr>
    </w:lvl>
    <w:lvl w:ilvl="3" w:tentative="0">
      <w:start w:val="1"/>
      <w:numFmt w:val="decimal"/>
      <w:lvlText w:val="%4."/>
      <w:lvlJc w:val="left"/>
      <w:pPr>
        <w:ind w:left="3936" w:hanging="360"/>
      </w:pPr>
    </w:lvl>
    <w:lvl w:ilvl="4" w:tentative="0">
      <w:start w:val="1"/>
      <w:numFmt w:val="lowerLetter"/>
      <w:lvlText w:val="%5."/>
      <w:lvlJc w:val="left"/>
      <w:pPr>
        <w:ind w:left="4656" w:hanging="360"/>
      </w:pPr>
    </w:lvl>
    <w:lvl w:ilvl="5" w:tentative="0">
      <w:start w:val="1"/>
      <w:numFmt w:val="lowerRoman"/>
      <w:lvlText w:val="%6."/>
      <w:lvlJc w:val="right"/>
      <w:pPr>
        <w:ind w:left="5376" w:hanging="180"/>
      </w:pPr>
    </w:lvl>
    <w:lvl w:ilvl="6" w:tentative="0">
      <w:start w:val="1"/>
      <w:numFmt w:val="decimal"/>
      <w:lvlText w:val="%7."/>
      <w:lvlJc w:val="left"/>
      <w:pPr>
        <w:ind w:left="6096" w:hanging="360"/>
      </w:pPr>
    </w:lvl>
    <w:lvl w:ilvl="7" w:tentative="0">
      <w:start w:val="1"/>
      <w:numFmt w:val="lowerLetter"/>
      <w:lvlText w:val="%8."/>
      <w:lvlJc w:val="left"/>
      <w:pPr>
        <w:ind w:left="6816" w:hanging="360"/>
      </w:pPr>
    </w:lvl>
    <w:lvl w:ilvl="8" w:tentative="0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Александр Кетов">
    <w15:presenceInfo w15:providerId="Windows Live" w15:userId="646f6aa67591591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490"/>
    <w:rsid w:val="00145BB0"/>
    <w:rsid w:val="001F720C"/>
    <w:rsid w:val="0029199A"/>
    <w:rsid w:val="002A4482"/>
    <w:rsid w:val="002D0E2B"/>
    <w:rsid w:val="002E76E5"/>
    <w:rsid w:val="005731BC"/>
    <w:rsid w:val="0074643E"/>
    <w:rsid w:val="00990386"/>
    <w:rsid w:val="00AB1C46"/>
    <w:rsid w:val="00C30586"/>
    <w:rsid w:val="00E90D35"/>
    <w:rsid w:val="00EB741A"/>
    <w:rsid w:val="00EF5185"/>
    <w:rsid w:val="00F62490"/>
    <w:rsid w:val="00FF0183"/>
    <w:rsid w:val="0FDD0053"/>
    <w:rsid w:val="3A73464A"/>
    <w:rsid w:val="3AA70797"/>
    <w:rsid w:val="4A3A0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semiHidden="0" w:name="List Paragraph"/>
  </w:latentStyles>
  <w:style w:type="paragraph" w:default="1" w:styleId="1">
    <w:name w:val="Normal"/>
    <w:qFormat/>
    <w:uiPriority w:val="0"/>
    <w:pPr>
      <w:spacing w:line="256" w:lineRule="auto"/>
    </w:pPr>
    <w:rPr>
      <w:rFonts w:ascii="Calibri" w:hAnsi="Calibri" w:eastAsia="Calibri" w:cs="Calibri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annotation reference"/>
    <w:basedOn w:val="5"/>
    <w:semiHidden/>
    <w:unhideWhenUsed/>
    <w:qFormat/>
    <w:uiPriority w:val="99"/>
    <w:rPr>
      <w:sz w:val="16"/>
      <w:szCs w:val="16"/>
    </w:rPr>
  </w:style>
  <w:style w:type="character" w:styleId="8">
    <w:name w:val="HTML Code"/>
    <w:basedOn w:val="5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9">
    <w:name w:val="Strong"/>
    <w:basedOn w:val="5"/>
    <w:qFormat/>
    <w:uiPriority w:val="22"/>
    <w:rPr>
      <w:b/>
      <w:bCs/>
    </w:rPr>
  </w:style>
  <w:style w:type="paragraph" w:styleId="10">
    <w:name w:val="annotation text"/>
    <w:basedOn w:val="1"/>
    <w:link w:val="20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1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4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3">
    <w:name w:val="Title"/>
    <w:basedOn w:val="1"/>
    <w:next w:val="1"/>
    <w:link w:val="16"/>
    <w:qFormat/>
    <w:uiPriority w:val="10"/>
    <w:pPr>
      <w:spacing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5">
    <w:name w:val="Normal (Web)"/>
    <w:basedOn w:val="1"/>
    <w:unhideWhenUsed/>
    <w:qFormat/>
    <w:uiPriority w:val="99"/>
    <w:rPr>
      <w:sz w:val="24"/>
      <w:szCs w:val="24"/>
    </w:rPr>
  </w:style>
  <w:style w:type="character" w:customStyle="1" w:styleId="16">
    <w:name w:val="Заголовок Знак"/>
    <w:basedOn w:val="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eastAsia="ru-RU"/>
    </w:rPr>
  </w:style>
  <w:style w:type="character" w:customStyle="1" w:styleId="17">
    <w:name w:val="Заголовок 2 Знак"/>
    <w:basedOn w:val="5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  <w:lang w:eastAsia="ru-RU"/>
    </w:rPr>
  </w:style>
  <w:style w:type="character" w:customStyle="1" w:styleId="18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  <w:lang w:eastAsia="ru-RU"/>
    </w:rPr>
  </w:style>
  <w:style w:type="paragraph" w:customStyle="1" w:styleId="19">
    <w:name w:val="min-w-0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20">
    <w:name w:val="Текст примечания Знак"/>
    <w:basedOn w:val="5"/>
    <w:link w:val="10"/>
    <w:semiHidden/>
    <w:qFormat/>
    <w:uiPriority w:val="99"/>
    <w:rPr>
      <w:rFonts w:ascii="Calibri" w:hAnsi="Calibri" w:eastAsia="Calibri" w:cs="Calibri"/>
    </w:rPr>
  </w:style>
  <w:style w:type="character" w:customStyle="1" w:styleId="21">
    <w:name w:val="Тема примечания Знак"/>
    <w:basedOn w:val="20"/>
    <w:link w:val="11"/>
    <w:semiHidden/>
    <w:qFormat/>
    <w:uiPriority w:val="99"/>
    <w:rPr>
      <w:rFonts w:ascii="Calibri" w:hAnsi="Calibri" w:eastAsia="Calibri" w:cs="Calibri"/>
      <w:b/>
      <w:bCs/>
    </w:rPr>
  </w:style>
  <w:style w:type="paragraph" w:styleId="22">
    <w:name w:val="List Paragraph"/>
    <w:basedOn w:val="1"/>
    <w:uiPriority w:val="99"/>
    <w:pPr>
      <w:ind w:left="720"/>
      <w:contextualSpacing/>
    </w:pPr>
  </w:style>
  <w:style w:type="character" w:customStyle="1" w:styleId="23">
    <w:name w:val="Заголовок 3 Знак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24">
    <w:name w:val="Верхний колонтитул Знак"/>
    <w:basedOn w:val="5"/>
    <w:link w:val="12"/>
    <w:uiPriority w:val="99"/>
    <w:rPr>
      <w:rFonts w:ascii="Calibri" w:hAnsi="Calibri" w:eastAsia="Calibri" w:cs="Calibri"/>
      <w:sz w:val="22"/>
      <w:szCs w:val="22"/>
    </w:rPr>
  </w:style>
  <w:style w:type="character" w:customStyle="1" w:styleId="25">
    <w:name w:val="Нижний колонтитул Знак"/>
    <w:basedOn w:val="5"/>
    <w:link w:val="14"/>
    <w:qFormat/>
    <w:uiPriority w:val="99"/>
    <w:rPr>
      <w:rFonts w:ascii="Calibri" w:hAnsi="Calibri" w:eastAsia="Calibri" w:cs="Calibr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eader" Target="header2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8" Type="http://schemas.microsoft.com/office/2011/relationships/people" Target="people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3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301B7E-790D-48BA-AF6C-C2D4B224C53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diakov.net</Company>
  <Pages>9</Pages>
  <Words>857</Words>
  <Characters>4891</Characters>
  <Lines>40</Lines>
  <Paragraphs>11</Paragraphs>
  <TotalTime>644</TotalTime>
  <ScaleCrop>false</ScaleCrop>
  <LinksUpToDate>false</LinksUpToDate>
  <CharactersWithSpaces>5737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2026-03-03T07:04:00Z</dcterms:created>
  <dc:creator>Александр Кетов</dc:creator>
  <cp:lastModifiedBy>mihai</cp:lastModifiedBy>
  <dcterms:modified xsi:type="dcterms:W3CDTF">2026-05-01T10:32:57Z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B6478D5F8FFD49B394E3A1F0A98E237B_13</vt:lpwstr>
  </property>
</Properties>
</file>