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1253"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15"/>
        <w:gridCol w:w="731"/>
        <w:gridCol w:w="2207"/>
      </w:tblGrid>
      <w:tr w14:paraId="6AF3BEC8">
        <w:trPr>
          <w:trHeight w:val="709" w:hRule="atLeast"/>
        </w:trPr>
        <w:tc>
          <w:tcPr>
            <w:tcW w:w="11253" w:type="dxa"/>
            <w:gridSpan w:val="3"/>
            <w:vAlign w:val="center"/>
          </w:tcPr>
          <w:p w14:paraId="624422B1">
            <w:pPr>
              <w:keepNext w:val="0"/>
              <w:keepLines w:val="0"/>
              <w:pageBreakBefore w:val="0"/>
              <w:widowControl w:val="0"/>
              <w:kinsoku/>
              <w:overflowPunct/>
              <w:topLinePunct w:val="0"/>
              <w:autoSpaceDE/>
              <w:autoSpaceDN/>
              <w:bidi w:val="0"/>
              <w:adjustRightInd/>
              <w:snapToGrid w:val="0"/>
              <w:spacing w:line="240" w:lineRule="auto"/>
              <w:jc w:val="center"/>
              <w:textAlignment w:val="auto"/>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Wang Zihao</w:t>
            </w:r>
          </w:p>
        </w:tc>
      </w:tr>
      <w:tr w14:paraId="0987EC5D">
        <w:trPr>
          <w:trHeight w:val="561" w:hRule="atLeast"/>
        </w:trPr>
        <w:tc>
          <w:tcPr>
            <w:tcW w:w="11253" w:type="dxa"/>
            <w:gridSpan w:val="3"/>
            <w:vAlign w:val="center"/>
          </w:tcPr>
          <w:p w14:paraId="02E323B8">
            <w:pPr>
              <w:keepNext w:val="0"/>
              <w:keepLines w:val="0"/>
              <w:pageBreakBefore w:val="0"/>
              <w:widowControl w:val="0"/>
              <w:kinsoku/>
              <w:overflowPunct/>
              <w:topLinePunct w:val="0"/>
              <w:autoSpaceDE/>
              <w:autoSpaceDN/>
              <w:bidi w:val="0"/>
              <w:adjustRightInd/>
              <w:snapToGrid w:val="0"/>
              <w:spacing w:line="300" w:lineRule="exact"/>
              <w:jc w:val="center"/>
              <w:textAlignment w:val="auto"/>
              <w:rPr>
                <w:rFonts w:hint="default" w:ascii="Times New Roman" w:hAnsi="Times New Roman" w:eastAsia="Arial" w:cs="Times New Roman"/>
                <w:color w:val="auto"/>
                <w:spacing w:val="1"/>
                <w:position w:val="4"/>
                <w:sz w:val="16"/>
                <w:szCs w:val="16"/>
                <w:lang w:val="en-US"/>
              </w:rPr>
            </w:pPr>
            <w:r>
              <w:rPr>
                <w:rFonts w:ascii="Times New Roman" w:hAnsi="Times New Roman" w:eastAsia="Arial" w:cs="Times New Roman"/>
                <w:b/>
                <w:bCs/>
                <w:spacing w:val="1"/>
                <w:position w:val="4"/>
                <w:sz w:val="20"/>
                <w:szCs w:val="20"/>
              </w:rPr>
              <w:t>Email:</w:t>
            </w:r>
            <w:r>
              <w:rPr>
                <w:rFonts w:ascii="Times New Roman" w:hAnsi="Times New Roman" w:eastAsia="Arial" w:cs="Times New Roman"/>
                <w:spacing w:val="1"/>
                <w:position w:val="4"/>
                <w:sz w:val="20"/>
                <w:szCs w:val="20"/>
              </w:rPr>
              <w:t xml:space="preserve"> </w:t>
            </w:r>
            <w:r>
              <w:rPr>
                <w:color w:val="auto"/>
                <w:sz w:val="20"/>
                <w:szCs w:val="20"/>
              </w:rPr>
              <w:fldChar w:fldCharType="begin"/>
            </w:r>
            <w:r>
              <w:rPr>
                <w:color w:val="auto"/>
                <w:sz w:val="20"/>
                <w:szCs w:val="20"/>
              </w:rPr>
              <w:instrText xml:space="preserve"> HYPERLINK "mailto:touchou@zju.edu.cn" </w:instrText>
            </w:r>
            <w:r>
              <w:rPr>
                <w:color w:val="auto"/>
                <w:sz w:val="20"/>
                <w:szCs w:val="20"/>
              </w:rPr>
              <w:fldChar w:fldCharType="separate"/>
            </w:r>
            <w:r>
              <w:rPr>
                <w:rStyle w:val="12"/>
                <w:rFonts w:hint="default" w:ascii="Times New Roman" w:hAnsi="Times New Roman" w:eastAsia="Arial" w:cs="Times New Roman"/>
                <w:color w:val="auto"/>
                <w:spacing w:val="1"/>
                <w:position w:val="4"/>
                <w:sz w:val="20"/>
                <w:szCs w:val="20"/>
                <w:lang w:val="en-US"/>
              </w:rPr>
              <w:t>psychwangzihao</w:t>
            </w:r>
            <w:r>
              <w:rPr>
                <w:rStyle w:val="12"/>
                <w:rFonts w:ascii="Times New Roman" w:hAnsi="Times New Roman" w:eastAsia="Arial" w:cs="Times New Roman"/>
                <w:color w:val="auto"/>
                <w:spacing w:val="1"/>
                <w:position w:val="4"/>
                <w:sz w:val="20"/>
                <w:szCs w:val="20"/>
              </w:rPr>
              <w:t>@zju.edu.cn</w:t>
            </w:r>
            <w:r>
              <w:rPr>
                <w:rStyle w:val="12"/>
                <w:rFonts w:ascii="Times New Roman" w:hAnsi="Times New Roman" w:eastAsia="Arial" w:cs="Times New Roman"/>
                <w:color w:val="auto"/>
                <w:spacing w:val="1"/>
                <w:position w:val="4"/>
                <w:sz w:val="20"/>
                <w:szCs w:val="20"/>
              </w:rPr>
              <w:fldChar w:fldCharType="end"/>
            </w:r>
            <w:r>
              <w:rPr>
                <w:rStyle w:val="12"/>
                <w:rFonts w:hint="default" w:ascii="Times New Roman" w:hAnsi="Times New Roman" w:eastAsia="Arial" w:cs="Times New Roman"/>
                <w:spacing w:val="1"/>
                <w:position w:val="4"/>
                <w:sz w:val="20"/>
                <w:szCs w:val="20"/>
                <w:u w:val="none"/>
                <w:lang w:val="en-US"/>
              </w:rPr>
              <w:t xml:space="preserve">  </w:t>
            </w:r>
            <w:r>
              <w:rPr>
                <w:rStyle w:val="12"/>
                <w:rFonts w:hint="default" w:ascii="Times New Roman Bold" w:hAnsi="Times New Roman Bold" w:eastAsia="Arial" w:cs="Times New Roman Bold"/>
                <w:b/>
                <w:bCs/>
                <w:color w:val="auto"/>
                <w:spacing w:val="1"/>
                <w:position w:val="4"/>
                <w:sz w:val="20"/>
                <w:szCs w:val="20"/>
                <w:u w:val="none"/>
                <w:lang w:val="en-US"/>
              </w:rPr>
              <w:t>Address:</w:t>
            </w:r>
            <w:r>
              <w:rPr>
                <w:rStyle w:val="12"/>
                <w:rFonts w:hint="default" w:ascii="Times New Roman" w:hAnsi="Times New Roman" w:eastAsia="Arial" w:cs="Times New Roman"/>
                <w:spacing w:val="1"/>
                <w:position w:val="4"/>
                <w:sz w:val="20"/>
                <w:szCs w:val="20"/>
                <w:u w:val="none"/>
                <w:lang w:val="en-US"/>
              </w:rPr>
              <w:t xml:space="preserve"> </w:t>
            </w:r>
            <w:r>
              <w:rPr>
                <w:rStyle w:val="12"/>
                <w:rFonts w:hint="default" w:ascii="Times New Roman" w:hAnsi="Times New Roman" w:eastAsia="Arial" w:cs="Times New Roman"/>
                <w:color w:val="auto"/>
                <w:spacing w:val="1"/>
                <w:position w:val="4"/>
                <w:sz w:val="20"/>
                <w:szCs w:val="20"/>
                <w:u w:val="none"/>
                <w:lang w:val="en-US" w:eastAsia="zh-CN"/>
              </w:rPr>
              <w:t xml:space="preserve">866 Yuhangtang Road, Hangzhou 310058, China  </w:t>
            </w:r>
            <w:r>
              <w:rPr>
                <w:rFonts w:ascii="Times New Roman" w:hAnsi="Times New Roman" w:eastAsia="Arial" w:cs="Times New Roman"/>
                <w:b/>
                <w:bCs/>
                <w:spacing w:val="1"/>
                <w:position w:val="4"/>
                <w:sz w:val="20"/>
                <w:szCs w:val="20"/>
              </w:rPr>
              <w:t>Phone:</w:t>
            </w:r>
            <w:r>
              <w:rPr>
                <w:rFonts w:hint="default" w:ascii="Times New Roman" w:hAnsi="Times New Roman" w:eastAsia="Arial" w:cs="Times New Roman"/>
                <w:b/>
                <w:bCs/>
                <w:spacing w:val="1"/>
                <w:position w:val="4"/>
                <w:sz w:val="20"/>
                <w:szCs w:val="20"/>
                <w:lang w:val="en-US"/>
              </w:rPr>
              <w:t xml:space="preserve"> </w:t>
            </w:r>
            <w:r>
              <w:rPr>
                <w:rFonts w:ascii="Times New Roman" w:hAnsi="Times New Roman" w:eastAsia="Arial" w:cs="Times New Roman"/>
                <w:spacing w:val="1"/>
                <w:position w:val="4"/>
                <w:sz w:val="20"/>
                <w:szCs w:val="20"/>
              </w:rPr>
              <w:t xml:space="preserve">+86 </w:t>
            </w:r>
            <w:r>
              <w:rPr>
                <w:rFonts w:hint="default" w:ascii="Times New Roman" w:hAnsi="Times New Roman" w:eastAsia="Arial" w:cs="Times New Roman"/>
                <w:spacing w:val="1"/>
                <w:position w:val="4"/>
                <w:sz w:val="20"/>
                <w:szCs w:val="20"/>
                <w:lang w:val="en-US"/>
              </w:rPr>
              <w:t>139-5729-1709</w:t>
            </w:r>
          </w:p>
        </w:tc>
      </w:tr>
      <w:tr w14:paraId="53174429">
        <w:tc>
          <w:tcPr>
            <w:tcW w:w="11253" w:type="dxa"/>
            <w:gridSpan w:val="3"/>
            <w:tcBorders>
              <w:bottom w:val="single" w:color="auto" w:sz="8" w:space="0"/>
            </w:tcBorders>
            <w:vAlign w:val="bottom"/>
          </w:tcPr>
          <w:p w14:paraId="600C4DF3">
            <w:pPr>
              <w:keepNext w:val="0"/>
              <w:keepLines w:val="0"/>
              <w:pageBreakBefore w:val="0"/>
              <w:widowControl w:val="0"/>
              <w:kinsoku/>
              <w:overflowPunct/>
              <w:topLinePunct w:val="0"/>
              <w:autoSpaceDE/>
              <w:autoSpaceDN/>
              <w:bidi w:val="0"/>
              <w:adjustRightInd/>
              <w:snapToGrid w:val="0"/>
              <w:spacing w:before="156" w:beforeLines="50" w:line="300" w:lineRule="exact"/>
              <w:jc w:val="left"/>
              <w:textAlignment w:val="auto"/>
              <w:rPr>
                <w:rFonts w:ascii="Times New Roman" w:hAnsi="Times New Roman" w:cs="Times New Roman"/>
                <w:b/>
                <w:bCs/>
                <w:sz w:val="24"/>
              </w:rPr>
            </w:pPr>
            <w:r>
              <w:rPr>
                <w:rFonts w:ascii="Times New Roman" w:hAnsi="Times New Roman" w:cs="Times New Roman"/>
                <w:b/>
                <w:bCs/>
                <w:sz w:val="24"/>
              </w:rPr>
              <w:t xml:space="preserve">EDUCATION </w:t>
            </w:r>
          </w:p>
        </w:tc>
      </w:tr>
      <w:tr w14:paraId="1B205040">
        <w:trPr>
          <w:trHeight w:val="214" w:hRule="atLeast"/>
        </w:trPr>
        <w:tc>
          <w:tcPr>
            <w:tcW w:w="11253" w:type="dxa"/>
            <w:gridSpan w:val="3"/>
            <w:tcBorders>
              <w:top w:val="single" w:color="auto" w:sz="24" w:space="0"/>
            </w:tcBorders>
            <w:vAlign w:val="top"/>
          </w:tcPr>
          <w:p w14:paraId="686F9126">
            <w:pPr>
              <w:keepNext w:val="0"/>
              <w:keepLines w:val="0"/>
              <w:pageBreakBefore w:val="0"/>
              <w:widowControl w:val="0"/>
              <w:tabs>
                <w:tab w:val="left" w:pos="2940"/>
              </w:tabs>
              <w:kinsoku/>
              <w:wordWrap w:val="0"/>
              <w:overflowPunct/>
              <w:topLinePunct w:val="0"/>
              <w:autoSpaceDE/>
              <w:autoSpaceDN/>
              <w:bidi w:val="0"/>
              <w:adjustRightInd/>
              <w:snapToGrid w:val="0"/>
              <w:spacing w:before="62" w:beforeLines="20" w:line="300" w:lineRule="exact"/>
              <w:ind w:right="-88" w:rightChars="-42"/>
              <w:jc w:val="both"/>
              <w:textAlignment w:val="auto"/>
              <w:rPr>
                <w:rFonts w:hint="default" w:ascii="Times New Roman" w:hAnsi="Times New Roman" w:cs="Times New Roman"/>
                <w:b/>
                <w:bCs/>
                <w:sz w:val="20"/>
                <w:szCs w:val="20"/>
                <w:lang w:val="en-US"/>
              </w:rPr>
            </w:pPr>
            <w:r>
              <w:rPr>
                <w:rFonts w:ascii="Times New Roman" w:hAnsi="Times New Roman" w:cs="Times New Roman"/>
                <w:b/>
                <w:bCs/>
                <w:sz w:val="20"/>
                <w:szCs w:val="20"/>
              </w:rPr>
              <w:t>Zhejiang University</w:t>
            </w:r>
            <w:r>
              <w:rPr>
                <w:rFonts w:hint="default" w:ascii="Times New Roman" w:hAnsi="Times New Roman" w:cs="Times New Roman"/>
                <w:b/>
                <w:bCs/>
                <w:sz w:val="20"/>
                <w:szCs w:val="20"/>
                <w:lang w:val="en-US"/>
              </w:rPr>
              <w:t xml:space="preserve">, </w:t>
            </w:r>
            <w:r>
              <w:rPr>
                <w:rFonts w:ascii="Times New Roman" w:hAnsi="Times New Roman" w:cs="Times New Roman"/>
                <w:sz w:val="20"/>
                <w:szCs w:val="20"/>
              </w:rPr>
              <w:t>Hangzhou, China</w:t>
            </w:r>
          </w:p>
        </w:tc>
      </w:tr>
      <w:tr w14:paraId="33D3A65C">
        <w:trPr>
          <w:trHeight w:val="347" w:hRule="atLeast"/>
        </w:trPr>
        <w:tc>
          <w:tcPr>
            <w:tcW w:w="8315" w:type="dxa"/>
            <w:vAlign w:val="center"/>
          </w:tcPr>
          <w:p w14:paraId="72C225B2">
            <w:pPr>
              <w:pStyle w:val="17"/>
              <w:keepNext w:val="0"/>
              <w:keepLines w:val="0"/>
              <w:pageBreakBefore w:val="0"/>
              <w:widowControl w:val="0"/>
              <w:numPr>
                <w:numId w:val="0"/>
              </w:numPr>
              <w:kinsoku/>
              <w:overflowPunct/>
              <w:topLinePunct w:val="0"/>
              <w:autoSpaceDE/>
              <w:autoSpaceDN/>
              <w:bidi w:val="0"/>
              <w:adjustRightInd/>
              <w:snapToGrid w:val="0"/>
              <w:spacing w:line="300" w:lineRule="exact"/>
              <w:jc w:val="left"/>
              <w:textAlignment w:val="auto"/>
              <w:rPr>
                <w:rFonts w:hint="default" w:ascii="Times New Roman Italic" w:hAnsi="Times New Roman Italic" w:cs="Times New Roman Italic"/>
                <w:b w:val="0"/>
                <w:bCs w:val="0"/>
                <w:i/>
                <w:iCs/>
                <w:sz w:val="20"/>
                <w:szCs w:val="20"/>
                <w:lang w:val="en-US" w:eastAsia="zh-CN"/>
              </w:rPr>
            </w:pPr>
            <w:r>
              <w:rPr>
                <w:rFonts w:hint="default" w:ascii="Times New Roman Bold Italic" w:hAnsi="Times New Roman Bold Italic" w:cs="Times New Roman Bold Italic"/>
                <w:b/>
                <w:bCs/>
                <w:i/>
                <w:iCs/>
                <w:sz w:val="20"/>
                <w:szCs w:val="20"/>
              </w:rPr>
              <w:t>B.Sc. in Psychology (</w:t>
            </w:r>
            <w:r>
              <w:rPr>
                <w:rFonts w:hint="default" w:ascii="Times New Roman Bold Italic" w:hAnsi="Times New Roman Bold Italic" w:cs="Times New Roman Bold Italic"/>
                <w:b/>
                <w:bCs/>
                <w:i/>
                <w:iCs/>
                <w:sz w:val="20"/>
                <w:szCs w:val="20"/>
                <w:lang w:val="en-US"/>
              </w:rPr>
              <w:t xml:space="preserve">Qiushi </w:t>
            </w:r>
            <w:r>
              <w:rPr>
                <w:rFonts w:hint="default" w:ascii="Times New Roman Bold Italic" w:hAnsi="Times New Roman Bold Italic" w:cs="Times New Roman Bold Italic"/>
                <w:b/>
                <w:bCs/>
                <w:i/>
                <w:iCs/>
                <w:sz w:val="20"/>
                <w:szCs w:val="20"/>
              </w:rPr>
              <w:t>Honor's Program)</w:t>
            </w:r>
          </w:p>
        </w:tc>
        <w:tc>
          <w:tcPr>
            <w:tcW w:w="2938" w:type="dxa"/>
            <w:gridSpan w:val="2"/>
            <w:vAlign w:val="top"/>
          </w:tcPr>
          <w:p w14:paraId="30807177">
            <w:pPr>
              <w:pStyle w:val="17"/>
              <w:keepNext w:val="0"/>
              <w:keepLines w:val="0"/>
              <w:pageBreakBefore w:val="0"/>
              <w:widowControl w:val="0"/>
              <w:numPr>
                <w:numId w:val="0"/>
              </w:numPr>
              <w:kinsoku/>
              <w:wordWrap w:val="0"/>
              <w:overflowPunct/>
              <w:topLinePunct w:val="0"/>
              <w:autoSpaceDE/>
              <w:autoSpaceDN/>
              <w:bidi w:val="0"/>
              <w:adjustRightInd/>
              <w:snapToGrid w:val="0"/>
              <w:spacing w:line="300" w:lineRule="exact"/>
              <w:ind w:right="-18" w:rightChars="0"/>
              <w:jc w:val="right"/>
              <w:textAlignment w:val="auto"/>
              <w:rPr>
                <w:rFonts w:hint="default" w:ascii="Times New Roman Bold Italic" w:hAnsi="Times New Roman Bold Italic" w:cs="Times New Roman Bold Italic"/>
                <w:b w:val="0"/>
                <w:bCs w:val="0"/>
                <w:i/>
                <w:iCs/>
                <w:sz w:val="20"/>
                <w:szCs w:val="20"/>
                <w:lang w:val="en-US"/>
              </w:rPr>
            </w:pPr>
            <w:r>
              <w:rPr>
                <w:rFonts w:hint="default" w:ascii="Times New Roman" w:hAnsi="Times New Roman" w:cs="Times New Roman"/>
                <w:b w:val="0"/>
                <w:bCs w:val="0"/>
                <w:sz w:val="20"/>
                <w:szCs w:val="20"/>
                <w:lang w:val="en-US"/>
              </w:rPr>
              <w:t>09/2025</w:t>
            </w:r>
            <w:r>
              <w:rPr>
                <w:rFonts w:hint="default" w:ascii="Times New Roman Bold" w:hAnsi="Times New Roman Bold" w:cs="Times New Roman Bold"/>
                <w:b w:val="0"/>
                <w:bCs w:val="0"/>
                <w:i w:val="0"/>
                <w:iCs w:val="0"/>
                <w:sz w:val="20"/>
                <w:szCs w:val="20"/>
              </w:rPr>
              <w:t xml:space="preserve"> – </w:t>
            </w:r>
            <w:r>
              <w:rPr>
                <w:rFonts w:hint="default" w:ascii="Times New Roman" w:hAnsi="Times New Roman" w:cs="Times New Roman"/>
                <w:b w:val="0"/>
                <w:bCs w:val="0"/>
                <w:i w:val="0"/>
                <w:iCs w:val="0"/>
                <w:sz w:val="20"/>
                <w:szCs w:val="20"/>
                <w:lang w:val="en-US"/>
              </w:rPr>
              <w:t>06/2029 (Expected)</w:t>
            </w:r>
          </w:p>
        </w:tc>
      </w:tr>
      <w:tr w14:paraId="6C6D9D4B">
        <w:trPr>
          <w:trHeight w:val="538" w:hRule="atLeast"/>
        </w:trPr>
        <w:tc>
          <w:tcPr>
            <w:tcW w:w="11253" w:type="dxa"/>
            <w:gridSpan w:val="3"/>
          </w:tcPr>
          <w:p w14:paraId="2E46252A">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default" w:ascii="Times New Roman" w:hAnsi="Times New Roman" w:cs="Times New Roman"/>
                <w:b w:val="0"/>
                <w:bCs w:val="0"/>
                <w:i w:val="0"/>
                <w:iCs w:val="0"/>
                <w:sz w:val="20"/>
                <w:szCs w:val="20"/>
                <w:lang w:val="en-US" w:eastAsia="zh-CN"/>
              </w:rPr>
            </w:pPr>
            <w:r>
              <w:rPr>
                <w:rFonts w:hint="default" w:ascii="Times New Roman Bold" w:hAnsi="Times New Roman Bold" w:cs="Times New Roman Bold"/>
                <w:b/>
                <w:bCs/>
                <w:i w:val="0"/>
                <w:iCs w:val="0"/>
                <w:sz w:val="20"/>
                <w:szCs w:val="20"/>
                <w:lang w:val="en-US" w:eastAsia="zh-CN"/>
              </w:rPr>
              <w:t>GPA:</w:t>
            </w:r>
            <w:r>
              <w:rPr>
                <w:rFonts w:hint="default" w:ascii="Times New Roman" w:hAnsi="Times New Roman" w:cs="Times New Roman"/>
                <w:b w:val="0"/>
                <w:bCs w:val="0"/>
                <w:i w:val="0"/>
                <w:iCs w:val="0"/>
                <w:sz w:val="20"/>
                <w:szCs w:val="20"/>
                <w:lang w:val="en-US" w:eastAsia="zh-CN"/>
              </w:rPr>
              <w:t xml:space="preserve"> 3.95/4.3</w:t>
            </w:r>
            <w:r>
              <w:rPr>
                <w:rFonts w:hint="default" w:ascii="Times New Roman" w:hAnsi="Times New Roman" w:cs="Times New Roman"/>
                <w:b w:val="0"/>
                <w:bCs w:val="0"/>
                <w:i w:val="0"/>
                <w:iCs w:val="0"/>
                <w:sz w:val="20"/>
                <w:szCs w:val="20"/>
                <w:lang w:val="en-US" w:eastAsia="zh-CN"/>
              </w:rPr>
              <w:t xml:space="preserve"> (Top 2 in Honor’s Program)</w:t>
            </w:r>
          </w:p>
          <w:p w14:paraId="6F034B53">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ascii="Times New Roman" w:hAnsi="Times New Roman" w:eastAsia="宋体" w:cs="Times New Roman"/>
                <w:i/>
                <w:iCs/>
                <w:kern w:val="0"/>
                <w:sz w:val="20"/>
                <w:szCs w:val="20"/>
              </w:rPr>
            </w:pPr>
            <w:r>
              <w:rPr>
                <w:rFonts w:hint="default" w:ascii="Times New Roman Bold" w:hAnsi="Times New Roman Bold" w:cs="Times New Roman Bold"/>
                <w:b/>
                <w:bCs/>
                <w:i w:val="0"/>
                <w:iCs w:val="0"/>
                <w:sz w:val="20"/>
                <w:szCs w:val="20"/>
                <w:lang w:val="en-US" w:eastAsia="zh-CN"/>
              </w:rPr>
              <w:t>Language:</w:t>
            </w:r>
            <w:r>
              <w:rPr>
                <w:rFonts w:hint="default" w:ascii="Times New Roman" w:hAnsi="Times New Roman" w:cs="Times New Roman"/>
                <w:b w:val="0"/>
                <w:bCs w:val="0"/>
                <w:i w:val="0"/>
                <w:iCs w:val="0"/>
                <w:sz w:val="20"/>
                <w:szCs w:val="20"/>
                <w:lang w:val="en-US" w:eastAsia="zh-CN"/>
              </w:rPr>
              <w:t xml:space="preserve"> Mandarin (native), English</w:t>
            </w:r>
            <w:r>
              <w:rPr>
                <w:rFonts w:hint="eastAsia" w:ascii="Times New Roman" w:hAnsi="Times New Roman" w:cs="Times New Roman"/>
                <w:b w:val="0"/>
                <w:bCs w:val="0"/>
                <w:i w:val="0"/>
                <w:iCs w:val="0"/>
                <w:sz w:val="20"/>
                <w:szCs w:val="20"/>
                <w:lang w:val="en-US" w:eastAsia="zh-CN"/>
              </w:rPr>
              <w:t xml:space="preserve"> </w:t>
            </w:r>
            <w:r>
              <w:rPr>
                <w:rFonts w:hint="default" w:ascii="Times New Roman" w:hAnsi="Times New Roman" w:cs="Times New Roman"/>
                <w:b w:val="0"/>
                <w:bCs w:val="0"/>
                <w:i w:val="0"/>
                <w:iCs w:val="0"/>
                <w:sz w:val="20"/>
                <w:szCs w:val="20"/>
                <w:lang w:val="en-US" w:eastAsia="zh-CN"/>
              </w:rPr>
              <w:t>(IELTS 8.0)</w:t>
            </w:r>
          </w:p>
          <w:p w14:paraId="4BA83297">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ascii="Times New Roman" w:hAnsi="Times New Roman" w:eastAsia="宋体" w:cs="Times New Roman"/>
                <w:i/>
                <w:iCs/>
                <w:kern w:val="0"/>
                <w:sz w:val="20"/>
                <w:szCs w:val="20"/>
              </w:rPr>
            </w:pPr>
            <w:r>
              <w:rPr>
                <w:rFonts w:hint="default" w:ascii="Times New Roman Bold" w:hAnsi="Times New Roman Bold" w:cs="Times New Roman Bold"/>
                <w:b/>
                <w:bCs/>
                <w:i w:val="0"/>
                <w:iCs w:val="0"/>
                <w:sz w:val="20"/>
                <w:szCs w:val="20"/>
                <w:lang w:val="en-US" w:eastAsia="zh-CN"/>
              </w:rPr>
              <w:t xml:space="preserve">Courses Taken: </w:t>
            </w:r>
            <w:r>
              <w:rPr>
                <w:rFonts w:hint="default" w:ascii="Times New Roman" w:hAnsi="Times New Roman" w:cs="Times New Roman"/>
                <w:b w:val="0"/>
                <w:bCs w:val="0"/>
                <w:i w:val="0"/>
                <w:iCs w:val="0"/>
                <w:sz w:val="20"/>
                <w:szCs w:val="20"/>
                <w:lang w:val="en-US" w:eastAsia="zh-CN"/>
              </w:rPr>
              <w:t>Psychology, Research Techniques in Psychology, Language, Mind and Brain, Probability and Mathematical Statistics, Calculus, Linear Algebra, Lab. &amp; Fundamentals of Programming, Ethics and Philosophy of Artificial Intelligence, etc.</w:t>
            </w:r>
          </w:p>
        </w:tc>
      </w:tr>
      <w:tr w14:paraId="770269CC">
        <w:trPr>
          <w:trHeight w:val="400" w:hRule="atLeast"/>
        </w:trPr>
        <w:tc>
          <w:tcPr>
            <w:tcW w:w="11253" w:type="dxa"/>
            <w:gridSpan w:val="3"/>
            <w:vAlign w:val="bottom"/>
          </w:tcPr>
          <w:p w14:paraId="1BAA8022">
            <w:pPr>
              <w:keepNext w:val="0"/>
              <w:keepLines w:val="0"/>
              <w:pageBreakBefore w:val="0"/>
              <w:widowControl w:val="0"/>
              <w:kinsoku/>
              <w:wordWrap w:val="0"/>
              <w:overflowPunct/>
              <w:topLinePunct w:val="0"/>
              <w:autoSpaceDE/>
              <w:autoSpaceDN/>
              <w:bidi w:val="0"/>
              <w:adjustRightInd/>
              <w:snapToGrid w:val="0"/>
              <w:spacing w:line="300" w:lineRule="exact"/>
              <w:ind w:right="-88" w:rightChars="-42"/>
              <w:jc w:val="both"/>
              <w:textAlignment w:val="auto"/>
              <w:rPr>
                <w:rFonts w:hint="default" w:ascii="Times New Roman" w:hAnsi="Times New Roman" w:cs="Times New Roman"/>
                <w:b/>
                <w:bCs/>
                <w:sz w:val="20"/>
                <w:szCs w:val="20"/>
                <w:lang w:val="en-US"/>
              </w:rPr>
            </w:pPr>
            <w:r>
              <w:rPr>
                <w:rFonts w:ascii="Times New Roman" w:hAnsi="Times New Roman" w:cs="Times New Roman"/>
                <w:b/>
                <w:bCs/>
                <w:sz w:val="20"/>
                <w:szCs w:val="20"/>
              </w:rPr>
              <w:t xml:space="preserve">University of </w:t>
            </w:r>
            <w:r>
              <w:rPr>
                <w:rFonts w:hint="default" w:ascii="Times New Roman" w:hAnsi="Times New Roman" w:cs="Times New Roman"/>
                <w:b/>
                <w:bCs/>
                <w:sz w:val="20"/>
                <w:szCs w:val="20"/>
                <w:lang w:val="en-US"/>
              </w:rPr>
              <w:t>Oxford</w:t>
            </w:r>
            <w:r>
              <w:rPr>
                <w:rFonts w:ascii="Times New Roman" w:hAnsi="Times New Roman" w:cs="Times New Roman"/>
                <w:b/>
                <w:bCs/>
                <w:sz w:val="20"/>
                <w:szCs w:val="20"/>
              </w:rPr>
              <w:t xml:space="preserve">, </w:t>
            </w:r>
            <w:r>
              <w:rPr>
                <w:rFonts w:ascii="Times New Roman" w:hAnsi="Times New Roman" w:cs="Times New Roman"/>
                <w:b w:val="0"/>
                <w:bCs w:val="0"/>
                <w:sz w:val="20"/>
                <w:szCs w:val="20"/>
                <w:lang w:val="en-US" w:eastAsia="zh-CN"/>
              </w:rPr>
              <w:t>Oxford, United Kingdom</w:t>
            </w:r>
          </w:p>
        </w:tc>
      </w:tr>
      <w:tr w14:paraId="2643A4E4">
        <w:trPr>
          <w:trHeight w:val="486" w:hRule="atLeast"/>
        </w:trPr>
        <w:tc>
          <w:tcPr>
            <w:tcW w:w="11253" w:type="dxa"/>
            <w:gridSpan w:val="3"/>
          </w:tcPr>
          <w:p w14:paraId="0627C8EA">
            <w:pPr>
              <w:pStyle w:val="17"/>
              <w:keepNext w:val="0"/>
              <w:keepLines w:val="0"/>
              <w:pageBreakBefore w:val="0"/>
              <w:widowControl w:val="0"/>
              <w:numPr>
                <w:numId w:val="0"/>
              </w:numPr>
              <w:kinsoku/>
              <w:overflowPunct/>
              <w:topLinePunct w:val="0"/>
              <w:autoSpaceDE/>
              <w:autoSpaceDN/>
              <w:bidi w:val="0"/>
              <w:adjustRightInd/>
              <w:snapToGrid w:val="0"/>
              <w:spacing w:line="300" w:lineRule="exact"/>
              <w:ind w:left="20" w:leftChars="0"/>
              <w:jc w:val="left"/>
              <w:textAlignment w:val="auto"/>
              <w:rPr>
                <w:rFonts w:hint="default" w:ascii="Times New Roman" w:hAnsi="Times New Roman" w:cs="Times New Roman"/>
                <w:b w:val="0"/>
                <w:bCs w:val="0"/>
                <w:i w:val="0"/>
                <w:iCs w:val="0"/>
                <w:sz w:val="20"/>
                <w:szCs w:val="20"/>
                <w:lang w:val="en-US" w:eastAsia="zh-CN"/>
              </w:rPr>
            </w:pPr>
            <w:r>
              <w:rPr>
                <w:rFonts w:hint="default" w:ascii="Times New Roman Bold Italic" w:hAnsi="Times New Roman Bold Italic" w:cs="Times New Roman Bold Italic"/>
                <w:b/>
                <w:bCs/>
                <w:i/>
                <w:iCs/>
                <w:sz w:val="20"/>
                <w:szCs w:val="20"/>
                <w:lang w:val="en-US" w:eastAsia="zh-CN"/>
              </w:rPr>
              <w:t>Oxford Prospects Winter Visit (2026)</w:t>
            </w:r>
            <w:r>
              <w:rPr>
                <w:rFonts w:hint="default" w:ascii="Times New Roman Bold" w:hAnsi="Times New Roman Bold" w:cs="Times New Roman Bold"/>
                <w:b/>
                <w:bCs/>
                <w:i w:val="0"/>
                <w:iCs w:val="0"/>
                <w:sz w:val="20"/>
                <w:szCs w:val="20"/>
                <w:lang w:val="en-US" w:eastAsia="zh-CN"/>
              </w:rPr>
              <w:t>:</w:t>
            </w:r>
            <w:r>
              <w:rPr>
                <w:rFonts w:hint="default" w:ascii="Times New Roman" w:hAnsi="Times New Roman" w:cs="Times New Roman"/>
                <w:b w:val="0"/>
                <w:bCs w:val="0"/>
                <w:i w:val="0"/>
                <w:iCs w:val="0"/>
                <w:sz w:val="20"/>
                <w:szCs w:val="20"/>
                <w:lang w:val="en-US" w:eastAsia="zh-CN"/>
              </w:rPr>
              <w:t xml:space="preserve"> Psychology: Interdisciplinary Frontiers of Behaviou</w:t>
            </w:r>
            <w:bookmarkStart w:id="0" w:name="_GoBack"/>
            <w:bookmarkEnd w:id="0"/>
            <w:r>
              <w:rPr>
                <w:rFonts w:hint="default" w:ascii="Times New Roman" w:hAnsi="Times New Roman" w:cs="Times New Roman"/>
                <w:b w:val="0"/>
                <w:bCs w:val="0"/>
                <w:i w:val="0"/>
                <w:iCs w:val="0"/>
                <w:sz w:val="20"/>
                <w:szCs w:val="20"/>
                <w:lang w:val="en-US" w:eastAsia="zh-CN"/>
              </w:rPr>
              <w:t>r and Mind in the Age of AI (A+)</w:t>
            </w:r>
          </w:p>
          <w:p w14:paraId="5EFE0A17">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ascii="Times New Roman" w:hAnsi="Times New Roman" w:cs="Times New Roman"/>
                <w:sz w:val="20"/>
                <w:szCs w:val="20"/>
              </w:rPr>
            </w:pPr>
            <w:r>
              <w:rPr>
                <w:rFonts w:hint="default" w:ascii="Times New Roman" w:hAnsi="Times New Roman" w:cs="Times New Roman"/>
                <w:b w:val="0"/>
                <w:bCs w:val="0"/>
                <w:i w:val="0"/>
                <w:iCs w:val="0"/>
                <w:sz w:val="20"/>
                <w:szCs w:val="20"/>
                <w:lang w:val="en-US" w:eastAsia="zh-CN"/>
              </w:rPr>
              <w:t xml:space="preserve">Received the </w:t>
            </w:r>
            <w:r>
              <w:rPr>
                <w:rFonts w:hint="default" w:ascii="Times New Roman Italic" w:hAnsi="Times New Roman Italic" w:cs="Times New Roman Italic"/>
                <w:b w:val="0"/>
                <w:bCs w:val="0"/>
                <w:i/>
                <w:iCs/>
                <w:sz w:val="20"/>
                <w:szCs w:val="20"/>
                <w:lang w:val="en-US" w:eastAsia="zh-CN"/>
              </w:rPr>
              <w:t>Best Presentation Award</w:t>
            </w:r>
            <w:r>
              <w:rPr>
                <w:rFonts w:hint="default" w:ascii="Times New Roman" w:hAnsi="Times New Roman" w:cs="Times New Roman"/>
                <w:b w:val="0"/>
                <w:bCs w:val="0"/>
                <w:i w:val="0"/>
                <w:iCs w:val="0"/>
                <w:sz w:val="20"/>
                <w:szCs w:val="20"/>
                <w:lang w:val="en-US" w:eastAsia="zh-CN"/>
              </w:rPr>
              <w:t xml:space="preserve"> and the </w:t>
            </w:r>
            <w:r>
              <w:rPr>
                <w:rFonts w:hint="default" w:ascii="Times New Roman Italic" w:hAnsi="Times New Roman Italic" w:cs="Times New Roman Italic"/>
                <w:b w:val="0"/>
                <w:bCs w:val="0"/>
                <w:i/>
                <w:iCs/>
                <w:sz w:val="20"/>
                <w:szCs w:val="20"/>
                <w:lang w:val="en-US" w:eastAsia="zh-CN"/>
              </w:rPr>
              <w:t>Best Film Award</w:t>
            </w:r>
          </w:p>
        </w:tc>
      </w:tr>
      <w:tr w14:paraId="542E5DB9">
        <w:trPr>
          <w:trHeight w:val="410" w:hRule="atLeast"/>
        </w:trPr>
        <w:tc>
          <w:tcPr>
            <w:tcW w:w="8315" w:type="dxa"/>
            <w:vAlign w:val="top"/>
          </w:tcPr>
          <w:p w14:paraId="3BEF35D6">
            <w:pPr>
              <w:keepNext w:val="0"/>
              <w:keepLines w:val="0"/>
              <w:pageBreakBefore w:val="0"/>
              <w:widowControl w:val="0"/>
              <w:kinsoku/>
              <w:overflowPunct/>
              <w:topLinePunct w:val="0"/>
              <w:autoSpaceDE/>
              <w:autoSpaceDN/>
              <w:bidi w:val="0"/>
              <w:adjustRightInd/>
              <w:snapToGrid w:val="0"/>
              <w:spacing w:line="300" w:lineRule="exact"/>
              <w:jc w:val="left"/>
              <w:textAlignment w:val="auto"/>
              <w:rPr>
                <w:rFonts w:hint="default" w:ascii="Times New Roman" w:hAnsi="Times New Roman" w:cs="Times New Roman"/>
                <w:b w:val="0"/>
                <w:bCs w:val="0"/>
                <w:i w:val="0"/>
                <w:iCs w:val="0"/>
                <w:sz w:val="20"/>
                <w:szCs w:val="20"/>
                <w:u w:val="none"/>
                <w:lang w:val="en-US" w:eastAsia="zh-CN"/>
              </w:rPr>
            </w:pPr>
            <w:r>
              <w:rPr>
                <w:rFonts w:hint="default" w:ascii="Times New Roman Bold Italic" w:hAnsi="Times New Roman Bold Italic" w:cs="Times New Roman Bold Italic"/>
                <w:b/>
                <w:bCs/>
                <w:i/>
                <w:iCs/>
                <w:sz w:val="20"/>
                <w:szCs w:val="20"/>
                <w:u w:val="none"/>
                <w:lang w:val="en-US" w:eastAsia="zh-CN"/>
              </w:rPr>
              <w:t xml:space="preserve">Visiting Student (Experimental Psychology), </w:t>
            </w:r>
            <w:r>
              <w:rPr>
                <w:rFonts w:hint="default" w:ascii="Times New Roman" w:hAnsi="Times New Roman" w:cs="Times New Roman"/>
                <w:b w:val="0"/>
                <w:bCs w:val="0"/>
                <w:i w:val="0"/>
                <w:iCs w:val="0"/>
                <w:sz w:val="20"/>
                <w:szCs w:val="20"/>
                <w:u w:val="none"/>
                <w:lang w:val="en-US" w:eastAsia="zh-CN"/>
              </w:rPr>
              <w:t>Pembroke College</w:t>
            </w:r>
          </w:p>
        </w:tc>
        <w:tc>
          <w:tcPr>
            <w:tcW w:w="2938" w:type="dxa"/>
            <w:gridSpan w:val="2"/>
            <w:vAlign w:val="top"/>
          </w:tcPr>
          <w:p w14:paraId="41D2D40D">
            <w:pPr>
              <w:keepNext w:val="0"/>
              <w:keepLines w:val="0"/>
              <w:pageBreakBefore w:val="0"/>
              <w:widowControl w:val="0"/>
              <w:kinsoku/>
              <w:wordWrap w:val="0"/>
              <w:overflowPunct/>
              <w:topLinePunct w:val="0"/>
              <w:autoSpaceDE/>
              <w:autoSpaceDN/>
              <w:bidi w:val="0"/>
              <w:adjustRightInd/>
              <w:snapToGrid w:val="0"/>
              <w:spacing w:line="300" w:lineRule="exact"/>
              <w:ind w:right="-17" w:rightChars="-8"/>
              <w:jc w:val="right"/>
              <w:textAlignment w:val="auto"/>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10/2026</w:t>
            </w:r>
            <w:r>
              <w:rPr>
                <w:rFonts w:hint="default" w:ascii="Times New Roman Bold" w:hAnsi="Times New Roman Bold" w:cs="Times New Roman Bold"/>
                <w:b w:val="0"/>
                <w:bCs w:val="0"/>
                <w:i w:val="0"/>
                <w:iCs w:val="0"/>
                <w:sz w:val="20"/>
                <w:szCs w:val="20"/>
              </w:rPr>
              <w:t xml:space="preserve"> – </w:t>
            </w:r>
            <w:r>
              <w:rPr>
                <w:rFonts w:hint="default" w:ascii="Times New Roman" w:hAnsi="Times New Roman" w:cs="Times New Roman"/>
                <w:b w:val="0"/>
                <w:bCs w:val="0"/>
                <w:i w:val="0"/>
                <w:iCs w:val="0"/>
                <w:sz w:val="20"/>
                <w:szCs w:val="20"/>
                <w:lang w:val="en-US"/>
              </w:rPr>
              <w:t>06/2027</w:t>
            </w:r>
            <w:r>
              <w:rPr>
                <w:rFonts w:hint="default" w:ascii="Times New Roman" w:hAnsi="Times New Roman" w:cs="Times New Roman"/>
                <w:b w:val="0"/>
                <w:bCs w:val="0"/>
                <w:i w:val="0"/>
                <w:iCs w:val="0"/>
                <w:sz w:val="20"/>
                <w:szCs w:val="20"/>
              </w:rPr>
              <w:t xml:space="preserve"> (Expected</w:t>
            </w:r>
            <w:r>
              <w:rPr>
                <w:rFonts w:hint="default" w:ascii="Times New Roman" w:hAnsi="Times New Roman" w:cs="Times New Roman"/>
                <w:b w:val="0"/>
                <w:bCs w:val="0"/>
                <w:i w:val="0"/>
                <w:iCs w:val="0"/>
                <w:sz w:val="20"/>
                <w:szCs w:val="20"/>
                <w:lang w:val="en-US"/>
              </w:rPr>
              <w:t>)</w:t>
            </w:r>
          </w:p>
        </w:tc>
      </w:tr>
      <w:tr w14:paraId="55C78EFF">
        <w:tc>
          <w:tcPr>
            <w:tcW w:w="11253" w:type="dxa"/>
            <w:gridSpan w:val="3"/>
            <w:tcBorders>
              <w:bottom w:val="single" w:color="auto" w:sz="24" w:space="0"/>
            </w:tcBorders>
            <w:vAlign w:val="bottom"/>
          </w:tcPr>
          <w:p w14:paraId="53C55E82">
            <w:pPr>
              <w:keepNext w:val="0"/>
              <w:keepLines w:val="0"/>
              <w:pageBreakBefore w:val="0"/>
              <w:widowControl w:val="0"/>
              <w:kinsoku/>
              <w:overflowPunct/>
              <w:topLinePunct w:val="0"/>
              <w:autoSpaceDE/>
              <w:autoSpaceDN/>
              <w:bidi w:val="0"/>
              <w:adjustRightInd/>
              <w:snapToGrid w:val="0"/>
              <w:spacing w:before="156" w:beforeLines="50" w:line="300" w:lineRule="exact"/>
              <w:jc w:val="left"/>
              <w:textAlignment w:val="auto"/>
              <w:rPr>
                <w:rFonts w:hint="default" w:ascii="Times New Roman" w:hAnsi="Times New Roman" w:cs="Times New Roman"/>
                <w:b/>
                <w:bCs/>
                <w:sz w:val="24"/>
                <w:lang w:val="en-US"/>
              </w:rPr>
            </w:pPr>
            <w:r>
              <w:rPr>
                <w:rFonts w:ascii="Times New Roman" w:hAnsi="Times New Roman" w:cs="Times New Roman"/>
                <w:b/>
                <w:bCs/>
                <w:sz w:val="24"/>
              </w:rPr>
              <w:t>RESEARCH INTERESTS</w:t>
            </w:r>
            <w:r>
              <w:rPr>
                <w:rFonts w:hint="default" w:ascii="Times New Roman" w:hAnsi="Times New Roman" w:cs="Times New Roman"/>
                <w:b/>
                <w:bCs/>
                <w:sz w:val="24"/>
                <w:lang w:val="en-US"/>
              </w:rPr>
              <w:t xml:space="preserve"> &amp; TRAINING</w:t>
            </w:r>
          </w:p>
        </w:tc>
      </w:tr>
      <w:tr w14:paraId="5D61C4FB">
        <w:trPr>
          <w:trHeight w:val="3275" w:hRule="atLeast"/>
        </w:trPr>
        <w:tc>
          <w:tcPr>
            <w:tcW w:w="11253" w:type="dxa"/>
            <w:gridSpan w:val="3"/>
            <w:tcBorders>
              <w:top w:val="single" w:color="auto" w:sz="24" w:space="0"/>
            </w:tcBorders>
            <w:vAlign w:val="top"/>
          </w:tcPr>
          <w:p w14:paraId="30781855">
            <w:pPr>
              <w:keepNext w:val="0"/>
              <w:keepLines w:val="0"/>
              <w:pageBreakBefore w:val="0"/>
              <w:widowControl w:val="0"/>
              <w:kinsoku/>
              <w:overflowPunct/>
              <w:topLinePunct w:val="0"/>
              <w:autoSpaceDE/>
              <w:autoSpaceDN/>
              <w:bidi w:val="0"/>
              <w:adjustRightInd/>
              <w:snapToGrid w:val="0"/>
              <w:spacing w:before="62" w:beforeLines="20" w:line="300" w:lineRule="exact"/>
              <w:ind w:left="18" w:leftChars="0" w:hanging="18" w:hangingChars="9"/>
              <w:jc w:val="left"/>
              <w:textAlignment w:val="auto"/>
              <w:rPr>
                <w:rFonts w:hint="default" w:ascii="Times New Roman Bold" w:hAnsi="Times New Roman Bold" w:cs="Times New Roman Bold"/>
                <w:b/>
                <w:bCs/>
                <w:sz w:val="20"/>
                <w:szCs w:val="20"/>
                <w:lang w:val="en-US" w:eastAsia="zh-CN"/>
              </w:rPr>
            </w:pPr>
            <w:r>
              <w:rPr>
                <w:rFonts w:hint="default" w:ascii="Times New Roman Bold" w:hAnsi="Times New Roman Bold" w:cs="Times New Roman Bold"/>
                <w:b/>
                <w:bCs/>
                <w:sz w:val="20"/>
                <w:szCs w:val="20"/>
                <w:lang w:val="en-US" w:eastAsia="zh-CN"/>
              </w:rPr>
              <w:t>Research Interests</w:t>
            </w:r>
          </w:p>
          <w:p w14:paraId="76A7628A">
            <w:pPr>
              <w:keepNext w:val="0"/>
              <w:keepLines w:val="0"/>
              <w:pageBreakBefore w:val="0"/>
              <w:widowControl w:val="0"/>
              <w:kinsoku/>
              <w:overflowPunct/>
              <w:topLinePunct w:val="0"/>
              <w:autoSpaceDE/>
              <w:autoSpaceDN/>
              <w:bidi w:val="0"/>
              <w:adjustRightInd/>
              <w:snapToGrid w:val="0"/>
              <w:spacing w:before="62" w:beforeLines="20" w:line="300" w:lineRule="exact"/>
              <w:ind w:left="18" w:leftChars="0" w:hanging="18" w:hangingChars="9"/>
              <w:jc w:val="left"/>
              <w:textAlignment w:val="auto"/>
              <w:rPr>
                <w:rFonts w:hint="default" w:ascii="Times New Roman" w:hAnsi="Times New Roman" w:cs="Times New Roman"/>
                <w:b w:val="0"/>
                <w:bCs w:val="0"/>
                <w:sz w:val="20"/>
                <w:szCs w:val="20"/>
                <w:lang w:val="en-US" w:eastAsia="zh-CN"/>
              </w:rPr>
            </w:pPr>
            <w:r>
              <w:rPr>
                <w:rFonts w:hint="default" w:ascii="Times New Roman Bold" w:hAnsi="Times New Roman Bold" w:cs="Times New Roman Bold"/>
                <w:b/>
                <w:bCs/>
                <w:sz w:val="20"/>
                <w:szCs w:val="20"/>
                <w:lang w:val="en-US" w:eastAsia="zh-CN"/>
              </w:rPr>
              <w:t xml:space="preserve">Consciousness </w:t>
            </w:r>
            <w:r>
              <w:rPr>
                <w:rFonts w:hint="default" w:ascii="Times New Roman" w:hAnsi="Times New Roman" w:cs="Times New Roman"/>
                <w:b w:val="0"/>
                <w:bCs w:val="0"/>
                <w:sz w:val="20"/>
                <w:szCs w:val="20"/>
                <w:lang w:val="en-US" w:eastAsia="zh-CN"/>
              </w:rPr>
              <w:t>(self-model, absence); mental imagery and aphantasia</w:t>
            </w:r>
          </w:p>
          <w:p w14:paraId="0279B6E1">
            <w:pPr>
              <w:keepNext w:val="0"/>
              <w:keepLines w:val="0"/>
              <w:pageBreakBefore w:val="0"/>
              <w:widowControl w:val="0"/>
              <w:kinsoku/>
              <w:overflowPunct/>
              <w:topLinePunct w:val="0"/>
              <w:autoSpaceDE/>
              <w:autoSpaceDN/>
              <w:bidi w:val="0"/>
              <w:adjustRightInd/>
              <w:snapToGrid w:val="0"/>
              <w:spacing w:before="62" w:beforeLines="20" w:line="300" w:lineRule="exact"/>
              <w:ind w:left="18" w:leftChars="0" w:hanging="18" w:hangingChars="9"/>
              <w:jc w:val="left"/>
              <w:textAlignment w:val="auto"/>
              <w:rPr>
                <w:rFonts w:hint="default" w:ascii="Times New Roman Bold" w:hAnsi="Times New Roman Bold" w:cs="Times New Roman Bold"/>
                <w:b/>
                <w:bCs/>
                <w:sz w:val="20"/>
                <w:szCs w:val="20"/>
                <w:lang w:val="en-US" w:eastAsia="zh-CN"/>
              </w:rPr>
            </w:pPr>
            <w:r>
              <w:rPr>
                <w:rFonts w:hint="default" w:ascii="Times New Roman Bold" w:hAnsi="Times New Roman Bold" w:cs="Times New Roman Bold"/>
                <w:b/>
                <w:bCs/>
                <w:sz w:val="20"/>
                <w:szCs w:val="20"/>
                <w:lang w:val="en-US" w:eastAsia="zh-CN"/>
              </w:rPr>
              <w:t>Research Training</w:t>
            </w:r>
          </w:p>
          <w:p w14:paraId="78836D13">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default" w:ascii="Times New Roman" w:hAnsi="Times New Roman" w:cs="Times New Roman"/>
                <w:sz w:val="20"/>
                <w:szCs w:val="20"/>
                <w:lang w:val="en-US" w:eastAsia="zh-CN"/>
              </w:rPr>
            </w:pPr>
            <w:r>
              <w:rPr>
                <w:rFonts w:hint="default" w:ascii="Times New Roman Bold" w:hAnsi="Times New Roman Bold" w:cs="Times New Roman Bold"/>
                <w:b/>
                <w:bCs/>
                <w:sz w:val="20"/>
                <w:szCs w:val="20"/>
                <w:lang w:val="en-US" w:eastAsia="zh-CN"/>
              </w:rPr>
              <w:t>Lab Rotations:</w:t>
            </w:r>
            <w:r>
              <w:rPr>
                <w:rFonts w:hint="default" w:ascii="Times New Roman" w:hAnsi="Times New Roman" w:cs="Times New Roman"/>
                <w:sz w:val="20"/>
                <w:szCs w:val="20"/>
                <w:lang w:val="en-US" w:eastAsia="zh-CN"/>
              </w:rPr>
              <w:t xml:space="preserve"> Conducted rotations in social, clinical, developmental, and cognitive neuroscience labs, progressively focusing on cognitive neuroscience as a pathway to investigate consciousness.</w:t>
            </w:r>
          </w:p>
          <w:p w14:paraId="2CFFCBA3">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default" w:ascii="Times New Roman" w:hAnsi="Times New Roman" w:cs="Times New Roman"/>
                <w:sz w:val="20"/>
                <w:szCs w:val="20"/>
                <w:lang w:val="en-US" w:eastAsia="zh-CN"/>
              </w:rPr>
            </w:pPr>
            <w:r>
              <w:rPr>
                <w:rFonts w:hint="default" w:ascii="Times New Roman Bold" w:hAnsi="Times New Roman Bold" w:cs="Times New Roman Bold"/>
                <w:b/>
                <w:bCs/>
                <w:sz w:val="20"/>
                <w:szCs w:val="20"/>
                <w:lang w:val="en-US" w:eastAsia="zh-CN"/>
              </w:rPr>
              <w:t xml:space="preserve">Methodological &amp; Philosophical Training: </w:t>
            </w:r>
            <w:r>
              <w:rPr>
                <w:rFonts w:hint="default" w:ascii="Times New Roman" w:hAnsi="Times New Roman" w:cs="Times New Roman"/>
                <w:sz w:val="20"/>
                <w:szCs w:val="20"/>
                <w:lang w:val="en-US" w:eastAsia="zh-CN"/>
              </w:rPr>
              <w:t>Broadened perspectives through national academic conferences and philosophy of mind seminars. Engaging with frontier consciousness research through the Consciousness Science Reading Group (Swarma Club) and the Interdisciplinary Reading Club of Aphantasia (IRCA).</w:t>
            </w:r>
          </w:p>
          <w:p w14:paraId="54AF747C">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default" w:ascii="Times New Roman" w:hAnsi="Times New Roman" w:cs="Times New Roman"/>
                <w:sz w:val="20"/>
                <w:szCs w:val="20"/>
                <w:lang w:val="en-US" w:eastAsia="zh-CN"/>
              </w:rPr>
            </w:pPr>
            <w:r>
              <w:rPr>
                <w:rFonts w:hint="default" w:ascii="Times New Roman Bold" w:hAnsi="Times New Roman Bold" w:cs="Times New Roman Bold"/>
                <w:b/>
                <w:bCs/>
                <w:sz w:val="20"/>
                <w:szCs w:val="20"/>
                <w:lang w:val="en-US" w:eastAsia="zh-CN"/>
              </w:rPr>
              <w:t xml:space="preserve">Technical Skills: </w:t>
            </w:r>
            <w:r>
              <w:rPr>
                <w:rFonts w:hint="default" w:ascii="Times New Roman" w:hAnsi="Times New Roman" w:cs="Times New Roman"/>
                <w:sz w:val="20"/>
                <w:szCs w:val="20"/>
                <w:lang w:val="en-US" w:eastAsia="zh-CN"/>
              </w:rPr>
              <w:t>Acquired basic training in fMRI, EEG, fNIRS and eye-tracking, with more hands-on practice in behavioral experiments and fMRI. Familiar with Python, C, and currently learning MATLAB, SPM, and PsychoPy.</w:t>
            </w:r>
          </w:p>
        </w:tc>
      </w:tr>
      <w:tr w14:paraId="399E4708">
        <w:tc>
          <w:tcPr>
            <w:tcW w:w="11253" w:type="dxa"/>
            <w:gridSpan w:val="3"/>
            <w:tcBorders>
              <w:bottom w:val="single" w:color="auto" w:sz="4" w:space="0"/>
            </w:tcBorders>
            <w:vAlign w:val="bottom"/>
          </w:tcPr>
          <w:p w14:paraId="5B93367D">
            <w:pPr>
              <w:keepNext w:val="0"/>
              <w:keepLines w:val="0"/>
              <w:pageBreakBefore w:val="0"/>
              <w:widowControl w:val="0"/>
              <w:kinsoku/>
              <w:overflowPunct/>
              <w:topLinePunct w:val="0"/>
              <w:autoSpaceDE/>
              <w:autoSpaceDN/>
              <w:bidi w:val="0"/>
              <w:adjustRightInd/>
              <w:snapToGrid w:val="0"/>
              <w:spacing w:before="156" w:beforeLines="50" w:line="300" w:lineRule="exact"/>
              <w:jc w:val="left"/>
              <w:textAlignment w:val="auto"/>
              <w:rPr>
                <w:rFonts w:ascii="Times New Roman" w:hAnsi="Times New Roman" w:cs="Times New Roman"/>
                <w:b/>
                <w:bCs/>
                <w:sz w:val="24"/>
              </w:rPr>
            </w:pPr>
            <w:r>
              <w:rPr>
                <w:rFonts w:hint="default" w:ascii="Times New Roman" w:hAnsi="Times New Roman" w:cs="Times New Roman"/>
                <w:b/>
                <w:bCs/>
                <w:sz w:val="24"/>
                <w:lang w:val="en-US"/>
              </w:rPr>
              <w:t xml:space="preserve">RESEARCH </w:t>
            </w:r>
            <w:r>
              <w:rPr>
                <w:rFonts w:ascii="Times New Roman" w:hAnsi="Times New Roman" w:cs="Times New Roman"/>
                <w:b/>
                <w:bCs/>
                <w:sz w:val="24"/>
              </w:rPr>
              <w:t>EXPERIENCE</w:t>
            </w:r>
          </w:p>
        </w:tc>
      </w:tr>
      <w:tr w14:paraId="038640DF">
        <w:trPr>
          <w:trHeight w:val="706" w:hRule="atLeast"/>
        </w:trPr>
        <w:tc>
          <w:tcPr>
            <w:tcW w:w="9046" w:type="dxa"/>
            <w:gridSpan w:val="2"/>
            <w:tcBorders>
              <w:top w:val="single" w:color="auto" w:sz="24" w:space="0"/>
            </w:tcBorders>
            <w:vAlign w:val="top"/>
          </w:tcPr>
          <w:p w14:paraId="63C5AA72">
            <w:pPr>
              <w:keepNext w:val="0"/>
              <w:keepLines w:val="0"/>
              <w:pageBreakBefore w:val="0"/>
              <w:widowControl w:val="0"/>
              <w:kinsoku/>
              <w:overflowPunct/>
              <w:topLinePunct w:val="0"/>
              <w:autoSpaceDE/>
              <w:autoSpaceDN/>
              <w:bidi w:val="0"/>
              <w:adjustRightInd/>
              <w:snapToGrid w:val="0"/>
              <w:spacing w:before="62" w:beforeLines="20" w:line="300" w:lineRule="exact"/>
              <w:ind w:left="0" w:leftChars="0" w:firstLine="0" w:firstLineChars="0"/>
              <w:jc w:val="left"/>
              <w:textAlignment w:val="auto"/>
              <w:rPr>
                <w:rFonts w:ascii="Times New Roman" w:hAnsi="Times New Roman" w:cs="Times New Roman"/>
                <w:sz w:val="20"/>
                <w:szCs w:val="20"/>
              </w:rPr>
            </w:pPr>
            <w:r>
              <w:rPr>
                <w:rFonts w:hint="default" w:ascii="Times New Roman Bold" w:hAnsi="Times New Roman Bold" w:cs="Times New Roman Bold"/>
                <w:b w:val="0"/>
                <w:bCs w:val="0"/>
                <w:i w:val="0"/>
                <w:iCs w:val="0"/>
                <w:sz w:val="20"/>
                <w:szCs w:val="20"/>
              </w:rPr>
              <w:t>B</w:t>
            </w:r>
            <w:r>
              <w:rPr>
                <w:rFonts w:hint="default" w:ascii="Times New Roman Bold" w:hAnsi="Times New Roman Bold" w:cs="Times New Roman Bold"/>
                <w:b w:val="0"/>
                <w:bCs w:val="0"/>
                <w:i w:val="0"/>
                <w:iCs w:val="0"/>
                <w:sz w:val="20"/>
                <w:szCs w:val="20"/>
                <w:lang w:val="en-US"/>
              </w:rPr>
              <w:t>r</w:t>
            </w:r>
            <w:r>
              <w:rPr>
                <w:rFonts w:hint="default" w:ascii="Times New Roman Bold" w:hAnsi="Times New Roman Bold" w:cs="Times New Roman Bold"/>
                <w:b w:val="0"/>
                <w:bCs w:val="0"/>
                <w:i w:val="0"/>
                <w:iCs w:val="0"/>
                <w:sz w:val="20"/>
                <w:szCs w:val="20"/>
              </w:rPr>
              <w:t>ain Plasticity following Spinal-Cord-Stimulation therapy</w:t>
            </w:r>
            <w:r>
              <w:rPr>
                <w:rFonts w:hint="default" w:ascii="Times New Roman" w:hAnsi="Times New Roman" w:cs="Times New Roman"/>
                <w:b w:val="0"/>
                <w:bCs w:val="0"/>
                <w:i w:val="0"/>
                <w:iCs w:val="0"/>
                <w:sz w:val="20"/>
                <w:szCs w:val="20"/>
                <w:lang w:val="en-US" w:eastAsia="zh-CN"/>
              </w:rPr>
              <w:t xml:space="preserve"> | Liangzhu Laboratory, Zhejiang University</w:t>
            </w:r>
            <w:r>
              <w:rPr>
                <w:rFonts w:hint="default" w:ascii="Times New Roman" w:hAnsi="Times New Roman" w:cs="Times New Roman"/>
                <w:b w:val="0"/>
                <w:bCs w:val="0"/>
                <w:i w:val="0"/>
                <w:iCs w:val="0"/>
                <w:sz w:val="20"/>
                <w:szCs w:val="20"/>
                <w:lang w:val="en-US" w:eastAsia="zh-CN"/>
              </w:rPr>
              <w:br w:type="textWrapping"/>
            </w:r>
            <w:r>
              <w:rPr>
                <w:rFonts w:ascii="Times New Roman" w:hAnsi="Times New Roman" w:cs="Times New Roman"/>
                <w:sz w:val="20"/>
                <w:szCs w:val="20"/>
              </w:rPr>
              <w:t>(</w:t>
            </w:r>
            <w:r>
              <w:rPr>
                <w:rFonts w:hint="default" w:ascii="Times New Roman" w:hAnsi="Times New Roman" w:cs="Times New Roman"/>
                <w:sz w:val="20"/>
                <w:szCs w:val="20"/>
                <w:lang w:val="en-US"/>
              </w:rPr>
              <w:t>Research Assistant</w:t>
            </w:r>
            <w:r>
              <w:rPr>
                <w:rFonts w:ascii="Times New Roman" w:hAnsi="Times New Roman" w:cs="Times New Roman"/>
                <w:sz w:val="20"/>
                <w:szCs w:val="20"/>
              </w:rPr>
              <w:t xml:space="preserve"> | Advisor: </w:t>
            </w:r>
            <w:r>
              <w:rPr>
                <w:rFonts w:hint="default" w:ascii="Times New Roman" w:hAnsi="Times New Roman" w:cs="Times New Roman"/>
                <w:sz w:val="20"/>
                <w:szCs w:val="20"/>
                <w:lang w:val="en-US"/>
              </w:rPr>
              <w:t>Dr</w:t>
            </w:r>
            <w:r>
              <w:rPr>
                <w:rFonts w:ascii="Times New Roman" w:hAnsi="Times New Roman" w:cs="Times New Roman"/>
                <w:sz w:val="20"/>
                <w:szCs w:val="20"/>
              </w:rPr>
              <w:t xml:space="preserve">. </w:t>
            </w:r>
            <w:r>
              <w:rPr>
                <w:rFonts w:hint="default" w:ascii="Times New Roman" w:hAnsi="Times New Roman" w:cs="Times New Roman"/>
                <w:sz w:val="20"/>
                <w:szCs w:val="20"/>
                <w:lang w:val="en-US"/>
              </w:rPr>
              <w:t>Dian Lyu</w:t>
            </w:r>
            <w:r>
              <w:rPr>
                <w:rFonts w:ascii="Times New Roman" w:hAnsi="Times New Roman" w:cs="Times New Roman"/>
                <w:sz w:val="20"/>
                <w:szCs w:val="20"/>
              </w:rPr>
              <w:t>)</w:t>
            </w:r>
          </w:p>
        </w:tc>
        <w:tc>
          <w:tcPr>
            <w:tcW w:w="2207" w:type="dxa"/>
            <w:tcBorders>
              <w:top w:val="single" w:color="auto" w:sz="24" w:space="0"/>
              <w:left w:val="nil"/>
            </w:tcBorders>
            <w:vAlign w:val="center"/>
          </w:tcPr>
          <w:p w14:paraId="3128C124">
            <w:pPr>
              <w:keepNext w:val="0"/>
              <w:keepLines w:val="0"/>
              <w:pageBreakBefore w:val="0"/>
              <w:widowControl w:val="0"/>
              <w:kinsoku/>
              <w:wordWrap w:val="0"/>
              <w:overflowPunct/>
              <w:topLinePunct w:val="0"/>
              <w:autoSpaceDE/>
              <w:autoSpaceDN/>
              <w:bidi w:val="0"/>
              <w:adjustRightInd/>
              <w:snapToGrid w:val="0"/>
              <w:spacing w:before="62" w:beforeLines="20" w:line="300" w:lineRule="exact"/>
              <w:jc w:val="right"/>
              <w:textAlignment w:val="auto"/>
              <w:rPr>
                <w:rFonts w:ascii="Times New Roman" w:hAnsi="Times New Roman" w:cs="Times New Roman"/>
                <w:b w:val="0"/>
                <w:bCs w:val="0"/>
                <w:sz w:val="20"/>
                <w:szCs w:val="20"/>
              </w:rPr>
            </w:pPr>
            <w:r>
              <w:rPr>
                <w:rFonts w:hint="default" w:ascii="Times New Roman" w:hAnsi="Times New Roman" w:cs="Times New Roman"/>
                <w:b w:val="0"/>
                <w:bCs w:val="0"/>
                <w:sz w:val="20"/>
                <w:szCs w:val="20"/>
                <w:lang w:val="en-US"/>
              </w:rPr>
              <w:t>0</w:t>
            </w:r>
            <w:r>
              <w:rPr>
                <w:rFonts w:ascii="Times New Roman" w:hAnsi="Times New Roman" w:cs="Times New Roman"/>
                <w:b w:val="0"/>
                <w:bCs w:val="0"/>
                <w:sz w:val="20"/>
                <w:szCs w:val="20"/>
              </w:rPr>
              <w:t>1/202</w:t>
            </w:r>
            <w:r>
              <w:rPr>
                <w:rFonts w:hint="default" w:ascii="Times New Roman" w:hAnsi="Times New Roman" w:cs="Times New Roman"/>
                <w:b w:val="0"/>
                <w:bCs w:val="0"/>
                <w:sz w:val="20"/>
                <w:szCs w:val="20"/>
                <w:lang w:val="en-US"/>
              </w:rPr>
              <w:t>6</w:t>
            </w:r>
            <w:r>
              <w:rPr>
                <w:rFonts w:ascii="Times New Roman" w:hAnsi="Times New Roman" w:cs="Times New Roman"/>
                <w:b w:val="0"/>
                <w:bCs w:val="0"/>
                <w:sz w:val="20"/>
                <w:szCs w:val="20"/>
              </w:rPr>
              <w:t xml:space="preserve"> –</w:t>
            </w:r>
            <w:r>
              <w:rPr>
                <w:rFonts w:hint="default" w:ascii="Times New Roman" w:hAnsi="Times New Roman" w:cs="Times New Roman"/>
                <w:b w:val="0"/>
                <w:bCs w:val="0"/>
                <w:sz w:val="20"/>
                <w:szCs w:val="20"/>
                <w:lang w:val="en-US"/>
              </w:rPr>
              <w:t xml:space="preserve"> P</w:t>
            </w:r>
            <w:r>
              <w:rPr>
                <w:rFonts w:ascii="Times New Roman" w:hAnsi="Times New Roman" w:cs="Times New Roman"/>
                <w:b w:val="0"/>
                <w:bCs w:val="0"/>
                <w:sz w:val="20"/>
                <w:szCs w:val="20"/>
              </w:rPr>
              <w:t>resent</w:t>
            </w:r>
          </w:p>
          <w:p w14:paraId="148E6591">
            <w:pPr>
              <w:keepNext w:val="0"/>
              <w:keepLines w:val="0"/>
              <w:pageBreakBefore w:val="0"/>
              <w:widowControl w:val="0"/>
              <w:kinsoku/>
              <w:wordWrap/>
              <w:overflowPunct/>
              <w:topLinePunct w:val="0"/>
              <w:autoSpaceDE/>
              <w:autoSpaceDN/>
              <w:bidi w:val="0"/>
              <w:adjustRightInd/>
              <w:snapToGrid w:val="0"/>
              <w:spacing w:before="62" w:beforeLines="20" w:line="300" w:lineRule="exact"/>
              <w:jc w:val="right"/>
              <w:textAlignment w:val="auto"/>
              <w:rPr>
                <w:rFonts w:ascii="Times New Roman" w:hAnsi="Times New Roman" w:cs="Times New Roman"/>
                <w:b w:val="0"/>
                <w:bCs w:val="0"/>
                <w:sz w:val="20"/>
                <w:szCs w:val="20"/>
              </w:rPr>
            </w:pPr>
          </w:p>
        </w:tc>
      </w:tr>
      <w:tr w14:paraId="21B98114">
        <w:trPr>
          <w:trHeight w:val="1873" w:hRule="atLeast"/>
        </w:trPr>
        <w:tc>
          <w:tcPr>
            <w:tcW w:w="11253" w:type="dxa"/>
            <w:gridSpan w:val="3"/>
            <w:vAlign w:val="top"/>
          </w:tcPr>
          <w:p w14:paraId="1FB94D2D">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eastAsia" w:ascii="Times New Roman" w:hAnsi="Times New Roman" w:cs="Times New Roman"/>
                <w:b w:val="0"/>
                <w:bCs w:val="0"/>
                <w:i w:val="0"/>
                <w:iCs w:val="0"/>
                <w:sz w:val="20"/>
                <w:szCs w:val="20"/>
                <w:lang w:val="en-US" w:eastAsia="zh-CN"/>
              </w:rPr>
            </w:pPr>
            <w:r>
              <w:rPr>
                <w:rFonts w:hint="default" w:ascii="Times New Roman Bold" w:hAnsi="Times New Roman Bold" w:cs="Times New Roman Bold"/>
                <w:b/>
                <w:bCs/>
                <w:i w:val="0"/>
                <w:iCs w:val="0"/>
                <w:sz w:val="20"/>
                <w:szCs w:val="20"/>
                <w:lang w:val="en-US" w:eastAsia="zh-CN"/>
              </w:rPr>
              <w:t xml:space="preserve">Project Objective: </w:t>
            </w:r>
            <w:r>
              <w:rPr>
                <w:rFonts w:hint="eastAsia" w:ascii="Times New Roman" w:hAnsi="Times New Roman" w:cs="Times New Roman"/>
                <w:b w:val="0"/>
                <w:bCs w:val="0"/>
                <w:i w:val="0"/>
                <w:iCs w:val="0"/>
                <w:sz w:val="20"/>
                <w:szCs w:val="20"/>
                <w:lang w:val="en-US" w:eastAsia="zh-CN"/>
              </w:rPr>
              <w:t>To investigate how the motor cortex reorganizes during BCI-mediated recovery by studying individuals who regained motor function after spinal cord stimulation.</w:t>
            </w:r>
          </w:p>
          <w:p w14:paraId="65BFFBFE">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eastAsia" w:ascii="Times New Roman" w:hAnsi="Times New Roman" w:cs="Times New Roman"/>
                <w:b w:val="0"/>
                <w:bCs w:val="0"/>
                <w:i w:val="0"/>
                <w:iCs w:val="0"/>
                <w:sz w:val="20"/>
                <w:szCs w:val="20"/>
                <w:lang w:val="en-US" w:eastAsia="zh-CN"/>
              </w:rPr>
            </w:pPr>
            <w:r>
              <w:rPr>
                <w:rFonts w:hint="default" w:ascii="Times New Roman Bold" w:hAnsi="Times New Roman Bold" w:cs="Times New Roman Bold"/>
                <w:b/>
                <w:bCs/>
                <w:i w:val="0"/>
                <w:iCs w:val="0"/>
                <w:sz w:val="20"/>
                <w:szCs w:val="20"/>
                <w:lang w:val="en-US" w:eastAsia="zh-CN"/>
              </w:rPr>
              <w:t xml:space="preserve">Experimental Design &amp; Stimuli: </w:t>
            </w:r>
            <w:r>
              <w:rPr>
                <w:rFonts w:hint="eastAsia" w:ascii="Times New Roman" w:hAnsi="Times New Roman" w:cs="Times New Roman"/>
                <w:b w:val="0"/>
                <w:bCs w:val="0"/>
                <w:i w:val="0"/>
                <w:iCs w:val="0"/>
                <w:sz w:val="20"/>
                <w:szCs w:val="20"/>
                <w:lang w:val="en-US" w:eastAsia="zh-CN"/>
              </w:rPr>
              <w:t>Contributed to refining the experimental paradigm and independently transformed raw stimulus materials into finalized experimental stimuli through video editing and systematic formatting.</w:t>
            </w:r>
          </w:p>
          <w:p w14:paraId="37E8FC70">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eastAsia" w:ascii="Times New Roman" w:hAnsi="Times New Roman" w:cs="Times New Roman"/>
                <w:sz w:val="20"/>
                <w:szCs w:val="20"/>
              </w:rPr>
            </w:pPr>
            <w:r>
              <w:rPr>
                <w:rFonts w:hint="default" w:ascii="Times New Roman Bold" w:hAnsi="Times New Roman Bold" w:cs="Times New Roman Bold"/>
                <w:b/>
                <w:bCs/>
                <w:i w:val="0"/>
                <w:iCs w:val="0"/>
                <w:sz w:val="20"/>
                <w:szCs w:val="20"/>
                <w:lang w:val="en-US" w:eastAsia="zh-CN"/>
              </w:rPr>
              <w:t xml:space="preserve">Data Acquisition: </w:t>
            </w:r>
            <w:r>
              <w:rPr>
                <w:rFonts w:hint="eastAsia" w:ascii="Times New Roman" w:hAnsi="Times New Roman" w:cs="Times New Roman"/>
                <w:b w:val="0"/>
                <w:bCs w:val="0"/>
                <w:i w:val="0"/>
                <w:iCs w:val="0"/>
                <w:sz w:val="20"/>
                <w:szCs w:val="20"/>
                <w:lang w:val="en-US" w:eastAsia="zh-CN"/>
              </w:rPr>
              <w:t>Assisted with fMRI data acquisition during ongoing data collection. Also contributed to optimizing the PsychoPy program for reliable stimulus presentation.</w:t>
            </w:r>
          </w:p>
        </w:tc>
      </w:tr>
      <w:tr w14:paraId="2CD6F524">
        <w:trPr>
          <w:trHeight w:val="499" w:hRule="atLeast"/>
        </w:trPr>
        <w:tc>
          <w:tcPr>
            <w:tcW w:w="11253" w:type="dxa"/>
            <w:gridSpan w:val="3"/>
            <w:shd w:val="clear" w:color="auto" w:fill="auto"/>
            <w:vAlign w:val="bottom"/>
          </w:tcPr>
          <w:p w14:paraId="1ED9A16A">
            <w:pPr>
              <w:keepNext w:val="0"/>
              <w:keepLines w:val="0"/>
              <w:pageBreakBefore w:val="0"/>
              <w:widowControl w:val="0"/>
              <w:kinsoku/>
              <w:overflowPunct/>
              <w:topLinePunct w:val="0"/>
              <w:autoSpaceDE/>
              <w:autoSpaceDN/>
              <w:bidi w:val="0"/>
              <w:adjustRightInd/>
              <w:snapToGrid w:val="0"/>
              <w:spacing w:before="156" w:beforeLines="50" w:line="300" w:lineRule="exact"/>
              <w:jc w:val="left"/>
              <w:textAlignment w:val="auto"/>
              <w:rPr>
                <w:rFonts w:hint="default" w:ascii="Times New Roman" w:hAnsi="Times New Roman" w:cs="Times New Roman"/>
                <w:b w:val="0"/>
                <w:bCs w:val="0"/>
                <w:sz w:val="20"/>
                <w:szCs w:val="20"/>
                <w:lang w:val="en-US"/>
              </w:rPr>
            </w:pPr>
            <w:r>
              <w:rPr>
                <w:rFonts w:hint="default" w:ascii="Times New Roman" w:hAnsi="Times New Roman" w:cs="Times New Roman"/>
                <w:b/>
                <w:bCs/>
                <w:sz w:val="24"/>
                <w:lang w:val="en-US"/>
              </w:rPr>
              <w:t>COMMUNITY SERVICE</w:t>
            </w:r>
          </w:p>
        </w:tc>
      </w:tr>
      <w:tr w14:paraId="45CDF60A">
        <w:trPr>
          <w:trHeight w:val="700" w:hRule="atLeast"/>
        </w:trPr>
        <w:tc>
          <w:tcPr>
            <w:tcW w:w="9046" w:type="dxa"/>
            <w:gridSpan w:val="2"/>
            <w:tcBorders>
              <w:top w:val="single" w:color="auto" w:sz="24" w:space="0"/>
            </w:tcBorders>
            <w:vAlign w:val="center"/>
          </w:tcPr>
          <w:p w14:paraId="79D17C8B">
            <w:pPr>
              <w:keepNext w:val="0"/>
              <w:keepLines w:val="0"/>
              <w:pageBreakBefore w:val="0"/>
              <w:widowControl w:val="0"/>
              <w:kinsoku/>
              <w:overflowPunct/>
              <w:topLinePunct w:val="0"/>
              <w:autoSpaceDE/>
              <w:autoSpaceDN/>
              <w:bidi w:val="0"/>
              <w:adjustRightInd/>
              <w:snapToGrid w:val="0"/>
              <w:spacing w:line="300" w:lineRule="exact"/>
              <w:jc w:val="left"/>
              <w:textAlignment w:val="auto"/>
              <w:rPr>
                <w:rFonts w:hint="default" w:ascii="Times New Roman Bold" w:hAnsi="Times New Roman Bold" w:cs="Times New Roman Bold"/>
                <w:b/>
                <w:bCs/>
                <w:i w:val="0"/>
                <w:iCs w:val="0"/>
                <w:sz w:val="20"/>
                <w:szCs w:val="20"/>
              </w:rPr>
            </w:pPr>
            <w:r>
              <w:rPr>
                <w:rFonts w:hint="default" w:ascii="Times New Roman Bold" w:hAnsi="Times New Roman Bold" w:cs="Times New Roman Bold"/>
                <w:b/>
                <w:bCs/>
                <w:i w:val="0"/>
                <w:iCs w:val="0"/>
                <w:sz w:val="20"/>
                <w:szCs w:val="20"/>
                <w:lang w:val="en-US" w:eastAsia="zh-CN"/>
              </w:rPr>
              <w:t>Psychology Outreach Series, 2050@2026 Global Youth Gathering</w:t>
            </w:r>
            <w:r>
              <w:rPr>
                <w:rFonts w:hint="default" w:ascii="Times New Roman" w:hAnsi="Times New Roman" w:cs="Times New Roman"/>
                <w:b w:val="0"/>
                <w:bCs w:val="0"/>
                <w:i w:val="0"/>
                <w:iCs w:val="0"/>
                <w:sz w:val="20"/>
                <w:szCs w:val="20"/>
                <w:lang w:val="en-US" w:eastAsia="zh-CN"/>
              </w:rPr>
              <w:t xml:space="preserve"> | Hangzhou, China</w:t>
            </w:r>
          </w:p>
          <w:p w14:paraId="64998F11">
            <w:pPr>
              <w:keepNext w:val="0"/>
              <w:keepLines w:val="0"/>
              <w:pageBreakBefore w:val="0"/>
              <w:widowControl w:val="0"/>
              <w:kinsoku/>
              <w:overflowPunct/>
              <w:topLinePunct w:val="0"/>
              <w:autoSpaceDE/>
              <w:autoSpaceDN/>
              <w:bidi w:val="0"/>
              <w:adjustRightInd/>
              <w:snapToGrid w:val="0"/>
              <w:spacing w:line="300" w:lineRule="exact"/>
              <w:jc w:val="left"/>
              <w:textAlignment w:val="auto"/>
              <w:rPr>
                <w:rFonts w:ascii="Times New Roman" w:hAnsi="Times New Roman" w:cs="Times New Roman"/>
                <w:sz w:val="20"/>
                <w:szCs w:val="20"/>
              </w:rPr>
            </w:pPr>
            <w:r>
              <w:rPr>
                <w:rFonts w:ascii="Times New Roman" w:hAnsi="Times New Roman" w:cs="Times New Roman"/>
                <w:sz w:val="20"/>
                <w:szCs w:val="20"/>
                <w:lang w:val="en-US" w:eastAsia="zh-CN"/>
              </w:rPr>
              <w:t>(Lead Organizer &amp; Initiator)</w:t>
            </w:r>
          </w:p>
        </w:tc>
        <w:tc>
          <w:tcPr>
            <w:tcW w:w="2207" w:type="dxa"/>
            <w:tcBorders>
              <w:top w:val="single" w:color="auto" w:sz="24" w:space="0"/>
            </w:tcBorders>
            <w:vAlign w:val="center"/>
          </w:tcPr>
          <w:p w14:paraId="72125EDB">
            <w:pPr>
              <w:keepNext w:val="0"/>
              <w:keepLines w:val="0"/>
              <w:pageBreakBefore w:val="0"/>
              <w:widowControl w:val="0"/>
              <w:kinsoku/>
              <w:wordWrap w:val="0"/>
              <w:overflowPunct/>
              <w:topLinePunct w:val="0"/>
              <w:autoSpaceDE/>
              <w:autoSpaceDN/>
              <w:bidi w:val="0"/>
              <w:adjustRightInd/>
              <w:snapToGrid w:val="0"/>
              <w:spacing w:line="300" w:lineRule="exact"/>
              <w:jc w:val="right"/>
              <w:textAlignment w:val="auto"/>
              <w:rPr>
                <w:rFonts w:hint="default" w:ascii="Times New Roman" w:hAnsi="Times New Roman" w:cs="Times New Roman"/>
                <w:b w:val="0"/>
                <w:bCs w:val="0"/>
                <w:sz w:val="20"/>
                <w:szCs w:val="20"/>
                <w:lang w:val="en-US"/>
              </w:rPr>
            </w:pPr>
            <w:r>
              <w:rPr>
                <w:rFonts w:hint="default" w:ascii="Times New Roman" w:hAnsi="Times New Roman" w:cs="Times New Roman"/>
                <w:b w:val="0"/>
                <w:bCs w:val="0"/>
                <w:sz w:val="20"/>
                <w:szCs w:val="20"/>
                <w:lang w:val="en-US"/>
              </w:rPr>
              <w:t>12</w:t>
            </w:r>
            <w:r>
              <w:rPr>
                <w:rFonts w:ascii="Times New Roman" w:hAnsi="Times New Roman" w:cs="Times New Roman"/>
                <w:b w:val="0"/>
                <w:bCs w:val="0"/>
                <w:sz w:val="20"/>
                <w:szCs w:val="20"/>
              </w:rPr>
              <w:t>/2025 –</w:t>
            </w:r>
            <w:r>
              <w:rPr>
                <w:rFonts w:hint="default" w:ascii="Times New Roman" w:hAnsi="Times New Roman" w:cs="Times New Roman"/>
                <w:b w:val="0"/>
                <w:bCs w:val="0"/>
                <w:sz w:val="20"/>
                <w:szCs w:val="20"/>
                <w:lang w:val="en-US"/>
              </w:rPr>
              <w:t xml:space="preserve"> </w:t>
            </w:r>
            <w:r>
              <w:rPr>
                <w:rFonts w:ascii="Times New Roman" w:hAnsi="Times New Roman" w:cs="Times New Roman"/>
                <w:b w:val="0"/>
                <w:bCs w:val="0"/>
                <w:sz w:val="20"/>
                <w:szCs w:val="20"/>
              </w:rPr>
              <w:t>0</w:t>
            </w:r>
            <w:r>
              <w:rPr>
                <w:rFonts w:hint="default" w:ascii="Times New Roman" w:hAnsi="Times New Roman" w:cs="Times New Roman"/>
                <w:b w:val="0"/>
                <w:bCs w:val="0"/>
                <w:sz w:val="20"/>
                <w:szCs w:val="20"/>
                <w:lang w:val="en-US"/>
              </w:rPr>
              <w:t>4</w:t>
            </w:r>
            <w:r>
              <w:rPr>
                <w:rFonts w:ascii="Times New Roman" w:hAnsi="Times New Roman" w:cs="Times New Roman"/>
                <w:b w:val="0"/>
                <w:bCs w:val="0"/>
                <w:sz w:val="20"/>
                <w:szCs w:val="20"/>
              </w:rPr>
              <w:t>/202</w:t>
            </w:r>
            <w:r>
              <w:rPr>
                <w:rFonts w:hint="default" w:ascii="Times New Roman" w:hAnsi="Times New Roman" w:cs="Times New Roman"/>
                <w:b w:val="0"/>
                <w:bCs w:val="0"/>
                <w:sz w:val="20"/>
                <w:szCs w:val="20"/>
                <w:lang w:val="en-US"/>
              </w:rPr>
              <w:t>6</w:t>
            </w:r>
          </w:p>
          <w:p w14:paraId="72AFCB97">
            <w:pPr>
              <w:keepNext w:val="0"/>
              <w:keepLines w:val="0"/>
              <w:pageBreakBefore w:val="0"/>
              <w:widowControl w:val="0"/>
              <w:kinsoku/>
              <w:wordWrap/>
              <w:overflowPunct/>
              <w:topLinePunct w:val="0"/>
              <w:autoSpaceDE/>
              <w:autoSpaceDN/>
              <w:bidi w:val="0"/>
              <w:adjustRightInd/>
              <w:snapToGrid w:val="0"/>
              <w:spacing w:line="300" w:lineRule="exact"/>
              <w:jc w:val="right"/>
              <w:textAlignment w:val="auto"/>
              <w:rPr>
                <w:rFonts w:hint="default" w:ascii="Times New Roman" w:hAnsi="Times New Roman" w:cs="Times New Roman"/>
                <w:b w:val="0"/>
                <w:bCs w:val="0"/>
                <w:sz w:val="20"/>
                <w:szCs w:val="20"/>
                <w:lang w:val="en-US"/>
              </w:rPr>
            </w:pPr>
          </w:p>
        </w:tc>
      </w:tr>
      <w:tr w14:paraId="33B35015">
        <w:trPr>
          <w:trHeight w:val="1591" w:hRule="atLeast"/>
        </w:trPr>
        <w:tc>
          <w:tcPr>
            <w:tcW w:w="11253" w:type="dxa"/>
            <w:gridSpan w:val="3"/>
          </w:tcPr>
          <w:p w14:paraId="7787262F">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hint="default" w:ascii="Times New Roman" w:hAnsi="Times New Roman" w:cs="Times New Roman"/>
                <w:b w:val="0"/>
                <w:bCs w:val="0"/>
                <w:i w:val="0"/>
                <w:iCs w:val="0"/>
                <w:sz w:val="20"/>
                <w:szCs w:val="20"/>
                <w:lang w:val="en-US" w:eastAsia="zh-CN"/>
              </w:rPr>
            </w:pPr>
            <w:r>
              <w:rPr>
                <w:rFonts w:hint="default" w:ascii="Times New Roman" w:hAnsi="Times New Roman" w:cs="Times New Roman"/>
                <w:b w:val="0"/>
                <w:bCs w:val="0"/>
                <w:i w:val="0"/>
                <w:iCs w:val="0"/>
                <w:sz w:val="20"/>
                <w:szCs w:val="20"/>
                <w:lang w:val="en-US" w:eastAsia="zh-CN"/>
              </w:rPr>
              <w:t>Designed and delivered the keynote </w:t>
            </w:r>
            <w:r>
              <w:rPr>
                <w:rFonts w:hint="default" w:ascii="Times New Roman Italic" w:hAnsi="Times New Roman Italic" w:cs="Times New Roman Italic"/>
                <w:b w:val="0"/>
                <w:bCs w:val="0"/>
                <w:i/>
                <w:iCs/>
                <w:sz w:val="20"/>
                <w:szCs w:val="20"/>
                <w:lang w:val="en-US" w:eastAsia="zh-CN"/>
              </w:rPr>
              <w:t>Where Is the Mind?</w:t>
            </w:r>
            <w:r>
              <w:rPr>
                <w:rFonts w:hint="default" w:ascii="Times New Roman" w:hAnsi="Times New Roman" w:cs="Times New Roman"/>
                <w:b w:val="0"/>
                <w:bCs w:val="0"/>
                <w:i w:val="0"/>
                <w:iCs w:val="0"/>
                <w:sz w:val="20"/>
                <w:szCs w:val="20"/>
                <w:lang w:val="en-US" w:eastAsia="zh-CN"/>
              </w:rPr>
              <w:t> to translate psychological insights for a cross</w:t>
            </w:r>
            <w:r>
              <w:rPr>
                <w:rFonts w:hint="default" w:ascii="Times New Roman" w:hAnsi="Times New Roman" w:cs="Times New Roman"/>
                <w:b w:val="0"/>
                <w:bCs w:val="0"/>
                <w:i w:val="0"/>
                <w:iCs w:val="0"/>
                <w:sz w:val="20"/>
                <w:szCs w:val="20"/>
                <w:lang w:val="en-US" w:eastAsia="zh-CN"/>
              </w:rPr>
              <w:noBreakHyphen/>
            </w:r>
            <w:r>
              <w:rPr>
                <w:rFonts w:hint="default" w:ascii="Times New Roman" w:hAnsi="Times New Roman" w:cs="Times New Roman"/>
                <w:b w:val="0"/>
                <w:bCs w:val="0"/>
                <w:i w:val="0"/>
                <w:iCs w:val="0"/>
                <w:sz w:val="20"/>
                <w:szCs w:val="20"/>
                <w:lang w:val="en-US" w:eastAsia="zh-CN"/>
              </w:rPr>
              <w:t>disciplinary audience; organized and moderated the </w:t>
            </w:r>
            <w:r>
              <w:rPr>
                <w:rFonts w:hint="default" w:ascii="Times New Roman Italic" w:hAnsi="Times New Roman Italic" w:cs="Times New Roman Italic"/>
                <w:b w:val="0"/>
                <w:bCs w:val="0"/>
                <w:i/>
                <w:iCs/>
                <w:sz w:val="20"/>
                <w:szCs w:val="20"/>
                <w:lang w:val="en-US" w:eastAsia="zh-CN"/>
              </w:rPr>
              <w:t>This Is Psychology</w:t>
            </w:r>
            <w:r>
              <w:rPr>
                <w:rFonts w:hint="default" w:ascii="Times New Roman" w:hAnsi="Times New Roman" w:cs="Times New Roman"/>
                <w:b w:val="0"/>
                <w:bCs w:val="0"/>
                <w:i w:val="0"/>
                <w:iCs w:val="0"/>
                <w:sz w:val="20"/>
                <w:szCs w:val="20"/>
                <w:lang w:val="en-US" w:eastAsia="zh-CN"/>
              </w:rPr>
              <w:t> forum(recruited three peer speakers and co-presented); and facilitated the </w:t>
            </w:r>
            <w:r>
              <w:rPr>
                <w:rFonts w:hint="default" w:ascii="Times New Roman Italic" w:hAnsi="Times New Roman Italic" w:cs="Times New Roman Italic"/>
                <w:b w:val="0"/>
                <w:bCs w:val="0"/>
                <w:i/>
                <w:iCs/>
                <w:sz w:val="20"/>
                <w:szCs w:val="20"/>
                <w:lang w:val="en-US" w:eastAsia="zh-CN"/>
              </w:rPr>
              <w:t>The Psych Crew Assembles</w:t>
            </w:r>
            <w:r>
              <w:rPr>
                <w:rFonts w:hint="default" w:ascii="Times New Roman" w:hAnsi="Times New Roman" w:cs="Times New Roman"/>
                <w:b w:val="0"/>
                <w:bCs w:val="0"/>
                <w:i w:val="0"/>
                <w:iCs w:val="0"/>
                <w:sz w:val="20"/>
                <w:szCs w:val="20"/>
                <w:lang w:val="en-US" w:eastAsia="zh-CN"/>
              </w:rPr>
              <w:t> roundtable, creating a structured, inclusive space for peer exchange.</w:t>
            </w:r>
          </w:p>
          <w:p w14:paraId="56799540">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90" w:leftChars="0" w:hanging="170" w:firstLineChars="0"/>
              <w:jc w:val="left"/>
              <w:textAlignment w:val="auto"/>
              <w:rPr>
                <w:rFonts w:ascii="Times New Roman" w:hAnsi="Times New Roman" w:cs="Times New Roman"/>
                <w:sz w:val="20"/>
                <w:szCs w:val="20"/>
              </w:rPr>
            </w:pPr>
            <w:r>
              <w:rPr>
                <w:rFonts w:hint="default" w:ascii="Times New Roman" w:hAnsi="Times New Roman" w:cs="Times New Roman"/>
                <w:b w:val="0"/>
                <w:bCs w:val="0"/>
                <w:i w:val="0"/>
                <w:iCs w:val="0"/>
                <w:sz w:val="20"/>
                <w:szCs w:val="20"/>
                <w:lang w:val="en-US" w:eastAsia="zh-CN"/>
              </w:rPr>
              <w:t>Coordinated three experiential sessions (nature therapy, movement therapy, and an interactive exhibition) by managing practitioner invitations, participant logistics, and on</w:t>
            </w:r>
            <w:r>
              <w:rPr>
                <w:rFonts w:hint="default" w:ascii="Times New Roman" w:hAnsi="Times New Roman" w:cs="Times New Roman"/>
                <w:b w:val="0"/>
                <w:bCs w:val="0"/>
                <w:i w:val="0"/>
                <w:iCs w:val="0"/>
                <w:sz w:val="20"/>
                <w:szCs w:val="20"/>
                <w:lang w:val="en-US" w:eastAsia="zh-CN"/>
              </w:rPr>
              <w:noBreakHyphen/>
            </w:r>
            <w:r>
              <w:rPr>
                <w:rFonts w:hint="default" w:ascii="Times New Roman" w:hAnsi="Times New Roman" w:cs="Times New Roman"/>
                <w:b w:val="0"/>
                <w:bCs w:val="0"/>
                <w:i w:val="0"/>
                <w:iCs w:val="0"/>
                <w:sz w:val="20"/>
                <w:szCs w:val="20"/>
                <w:lang w:val="en-US" w:eastAsia="zh-CN"/>
              </w:rPr>
              <w:t>site support, thereby enabling practitioners to focus on content quality.</w:t>
            </w:r>
          </w:p>
        </w:tc>
      </w:tr>
      <w:tr w14:paraId="774CDF73">
        <w:tc>
          <w:tcPr>
            <w:tcW w:w="11253" w:type="dxa"/>
            <w:gridSpan w:val="3"/>
            <w:tcBorders>
              <w:bottom w:val="single" w:color="auto" w:sz="4" w:space="0"/>
            </w:tcBorders>
            <w:vAlign w:val="bottom"/>
          </w:tcPr>
          <w:p w14:paraId="64499E5A">
            <w:pPr>
              <w:keepNext w:val="0"/>
              <w:keepLines w:val="0"/>
              <w:pageBreakBefore w:val="0"/>
              <w:widowControl w:val="0"/>
              <w:kinsoku/>
              <w:overflowPunct/>
              <w:topLinePunct w:val="0"/>
              <w:autoSpaceDE/>
              <w:autoSpaceDN/>
              <w:bidi w:val="0"/>
              <w:adjustRightInd/>
              <w:snapToGrid w:val="0"/>
              <w:spacing w:before="156" w:beforeLines="50" w:line="300" w:lineRule="exact"/>
              <w:ind w:right="-521" w:rightChars="-248"/>
              <w:jc w:val="left"/>
              <w:textAlignment w:val="auto"/>
              <w:rPr>
                <w:rFonts w:ascii="Times New Roman" w:hAnsi="Times New Roman" w:cs="Times New Roman"/>
                <w:b/>
                <w:bCs/>
                <w:sz w:val="24"/>
              </w:rPr>
            </w:pPr>
            <w:r>
              <w:rPr>
                <w:rFonts w:ascii="Times New Roman" w:hAnsi="Times New Roman" w:cs="Times New Roman"/>
                <w:b/>
                <w:bCs/>
                <w:sz w:val="24"/>
              </w:rPr>
              <w:t>HONORS &amp; AWARDS</w:t>
            </w:r>
          </w:p>
        </w:tc>
      </w:tr>
      <w:tr w14:paraId="39212A86">
        <w:trPr>
          <w:trHeight w:val="304" w:hRule="atLeast"/>
        </w:trPr>
        <w:tc>
          <w:tcPr>
            <w:tcW w:w="8315" w:type="dxa"/>
            <w:tcBorders>
              <w:top w:val="single" w:color="auto" w:sz="24" w:space="0"/>
            </w:tcBorders>
            <w:vAlign w:val="bottom"/>
          </w:tcPr>
          <w:p w14:paraId="514A00E3">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40" w:leftChars="0" w:firstLineChars="0"/>
              <w:jc w:val="left"/>
              <w:textAlignment w:val="auto"/>
              <w:rPr>
                <w:rFonts w:ascii="Times New Roman" w:hAnsi="Times New Roman" w:cs="Times New Roman"/>
                <w:sz w:val="20"/>
                <w:szCs w:val="20"/>
              </w:rPr>
            </w:pPr>
            <w:r>
              <w:rPr>
                <w:rFonts w:hint="default" w:ascii="Times New Roman Italic" w:hAnsi="Times New Roman Italic" w:cs="Times New Roman Italic"/>
                <w:b w:val="0"/>
                <w:bCs w:val="0"/>
                <w:i/>
                <w:iCs/>
                <w:sz w:val="20"/>
                <w:szCs w:val="20"/>
                <w:lang w:val="en-US" w:eastAsia="zh-CN"/>
              </w:rPr>
              <w:t>Excellent Poster Award</w:t>
            </w:r>
            <w:r>
              <w:rPr>
                <w:rFonts w:hint="default" w:ascii="Times New Roman" w:hAnsi="Times New Roman" w:cs="Times New Roman"/>
                <w:b w:val="0"/>
                <w:bCs w:val="0"/>
                <w:sz w:val="20"/>
                <w:szCs w:val="20"/>
                <w:lang w:val="en-US" w:eastAsia="zh-CN"/>
              </w:rPr>
              <w:t>, Psychology (Honor’s Program) Research Exhibitio</w:t>
            </w:r>
            <w:r>
              <w:rPr>
                <w:rFonts w:hint="default" w:ascii="Times New Roman" w:hAnsi="Times New Roman" w:cs="Times New Roman" w:eastAsiaTheme="minorEastAsia"/>
                <w:b w:val="0"/>
                <w:bCs w:val="0"/>
                <w:kern w:val="2"/>
                <w:sz w:val="20"/>
                <w:szCs w:val="20"/>
                <w:lang w:val="en-US" w:eastAsia="zh-CN" w:bidi="ar-SA"/>
              </w:rPr>
              <w:t>n, Zhejiang Universit</w:t>
            </w:r>
            <w:r>
              <w:rPr>
                <w:rFonts w:hint="default" w:ascii="Times New Roman" w:hAnsi="Times New Roman" w:cs="Times New Roman"/>
                <w:b w:val="0"/>
                <w:bCs w:val="0"/>
                <w:sz w:val="20"/>
                <w:szCs w:val="20"/>
                <w:lang w:val="en-US" w:eastAsia="zh-CN"/>
              </w:rPr>
              <w:t>y</w:t>
            </w:r>
          </w:p>
        </w:tc>
        <w:tc>
          <w:tcPr>
            <w:tcW w:w="2938" w:type="dxa"/>
            <w:gridSpan w:val="2"/>
            <w:tcBorders>
              <w:top w:val="single" w:color="auto" w:sz="24" w:space="0"/>
            </w:tcBorders>
            <w:vAlign w:val="center"/>
          </w:tcPr>
          <w:p w14:paraId="5533A3D6">
            <w:pPr>
              <w:keepNext w:val="0"/>
              <w:keepLines w:val="0"/>
              <w:pageBreakBefore w:val="0"/>
              <w:widowControl w:val="0"/>
              <w:kinsoku/>
              <w:overflowPunct/>
              <w:topLinePunct w:val="0"/>
              <w:autoSpaceDE/>
              <w:autoSpaceDN/>
              <w:bidi w:val="0"/>
              <w:adjustRightInd/>
              <w:snapToGrid w:val="0"/>
              <w:spacing w:before="93" w:beforeLines="30" w:line="300" w:lineRule="exact"/>
              <w:jc w:val="right"/>
              <w:textAlignment w:val="auto"/>
              <w:rPr>
                <w:rFonts w:hint="default" w:ascii="Times New Roman" w:hAnsi="Times New Roman" w:cs="Times New Roman" w:eastAsiaTheme="minorEastAsia"/>
                <w:b w:val="0"/>
                <w:bCs w:val="0"/>
                <w:kern w:val="2"/>
                <w:sz w:val="20"/>
                <w:szCs w:val="20"/>
                <w:lang w:val="en-US" w:eastAsia="zh-CN" w:bidi="ar-SA"/>
              </w:rPr>
            </w:pPr>
            <w:r>
              <w:rPr>
                <w:rFonts w:hint="default" w:ascii="Times New Roman" w:hAnsi="Times New Roman" w:cs="Times New Roman" w:eastAsiaTheme="minorEastAsia"/>
                <w:b w:val="0"/>
                <w:bCs w:val="0"/>
                <w:kern w:val="2"/>
                <w:sz w:val="20"/>
                <w:szCs w:val="20"/>
                <w:lang w:val="en-US" w:eastAsia="zh-CN" w:bidi="ar-SA"/>
              </w:rPr>
              <w:t>03/</w:t>
            </w:r>
            <w:r>
              <w:rPr>
                <w:rFonts w:hint="eastAsia" w:ascii="Times New Roman" w:hAnsi="Times New Roman" w:cs="Times New Roman" w:eastAsiaTheme="minorEastAsia"/>
                <w:b w:val="0"/>
                <w:bCs w:val="0"/>
                <w:kern w:val="2"/>
                <w:sz w:val="20"/>
                <w:szCs w:val="20"/>
                <w:lang w:val="en-US" w:eastAsia="zh-CN" w:bidi="ar-SA"/>
              </w:rPr>
              <w:t>2</w:t>
            </w:r>
            <w:r>
              <w:rPr>
                <w:rFonts w:hint="default" w:ascii="Times New Roman" w:hAnsi="Times New Roman" w:cs="Times New Roman" w:eastAsiaTheme="minorEastAsia"/>
                <w:b w:val="0"/>
                <w:bCs w:val="0"/>
                <w:kern w:val="2"/>
                <w:sz w:val="20"/>
                <w:szCs w:val="20"/>
                <w:lang w:val="en-US" w:eastAsia="zh-CN" w:bidi="ar-SA"/>
              </w:rPr>
              <w:t>026</w:t>
            </w:r>
          </w:p>
        </w:tc>
      </w:tr>
      <w:tr w14:paraId="68D77DB9">
        <w:trPr>
          <w:trHeight w:val="359" w:hRule="atLeast"/>
        </w:trPr>
        <w:tc>
          <w:tcPr>
            <w:tcW w:w="8315" w:type="dxa"/>
            <w:vAlign w:val="center"/>
          </w:tcPr>
          <w:p w14:paraId="5DA6FA75">
            <w:pPr>
              <w:pStyle w:val="17"/>
              <w:keepNext w:val="0"/>
              <w:keepLines w:val="0"/>
              <w:pageBreakBefore w:val="0"/>
              <w:widowControl w:val="0"/>
              <w:numPr>
                <w:ilvl w:val="0"/>
                <w:numId w:val="1"/>
              </w:numPr>
              <w:kinsoku/>
              <w:overflowPunct/>
              <w:topLinePunct w:val="0"/>
              <w:autoSpaceDE/>
              <w:autoSpaceDN/>
              <w:bidi w:val="0"/>
              <w:adjustRightInd/>
              <w:snapToGrid w:val="0"/>
              <w:spacing w:line="300" w:lineRule="exact"/>
              <w:ind w:left="140" w:leftChars="0" w:firstLineChars="0"/>
              <w:jc w:val="left"/>
              <w:textAlignment w:val="auto"/>
              <w:rPr>
                <w:rFonts w:ascii="Times New Roman" w:hAnsi="Times New Roman" w:cs="Times New Roman"/>
                <w:sz w:val="20"/>
                <w:szCs w:val="20"/>
              </w:rPr>
            </w:pPr>
            <w:r>
              <w:rPr>
                <w:rFonts w:hint="default" w:ascii="Times New Roman Italic" w:hAnsi="Times New Roman Italic" w:cs="Times New Roman Italic"/>
                <w:b w:val="0"/>
                <w:bCs w:val="0"/>
                <w:i/>
                <w:iCs/>
                <w:sz w:val="20"/>
                <w:szCs w:val="20"/>
                <w:lang w:val="en-US" w:eastAsia="zh-CN"/>
              </w:rPr>
              <w:t>Best Debater &amp; Best Team</w:t>
            </w:r>
            <w:r>
              <w:rPr>
                <w:rFonts w:hint="default" w:ascii="Times New Roman" w:hAnsi="Times New Roman" w:cs="Times New Roman"/>
                <w:b w:val="0"/>
                <w:bCs w:val="0"/>
                <w:sz w:val="20"/>
                <w:szCs w:val="20"/>
                <w:lang w:val="en-US" w:eastAsia="zh-CN"/>
              </w:rPr>
              <w:t>, Design Intelligence Award (DIA) Debate Competition</w:t>
            </w:r>
          </w:p>
        </w:tc>
        <w:tc>
          <w:tcPr>
            <w:tcW w:w="2938" w:type="dxa"/>
            <w:gridSpan w:val="2"/>
            <w:vAlign w:val="center"/>
          </w:tcPr>
          <w:p w14:paraId="3FB0486E">
            <w:pPr>
              <w:keepNext w:val="0"/>
              <w:keepLines w:val="0"/>
              <w:pageBreakBefore w:val="0"/>
              <w:widowControl w:val="0"/>
              <w:kinsoku/>
              <w:overflowPunct/>
              <w:topLinePunct w:val="0"/>
              <w:autoSpaceDE/>
              <w:autoSpaceDN/>
              <w:bidi w:val="0"/>
              <w:adjustRightInd/>
              <w:snapToGrid w:val="0"/>
              <w:spacing w:line="300" w:lineRule="exact"/>
              <w:jc w:val="right"/>
              <w:textAlignment w:val="auto"/>
              <w:rPr>
                <w:rFonts w:hint="default" w:ascii="Times New Roman" w:hAnsi="Times New Roman" w:cs="Times New Roman"/>
                <w:sz w:val="20"/>
                <w:szCs w:val="20"/>
                <w:lang w:val="en-US"/>
              </w:rPr>
            </w:pPr>
            <w:r>
              <w:rPr>
                <w:rFonts w:hint="default" w:ascii="Times New Roman" w:hAnsi="Times New Roman" w:cs="Times New Roman"/>
                <w:sz w:val="20"/>
                <w:szCs w:val="20"/>
                <w:lang w:val="en-US"/>
              </w:rPr>
              <w:t>04/</w:t>
            </w:r>
            <w:r>
              <w:rPr>
                <w:rFonts w:hint="eastAsia" w:ascii="Times New Roman" w:hAnsi="Times New Roman" w:cs="Times New Roman"/>
                <w:sz w:val="20"/>
                <w:szCs w:val="20"/>
              </w:rPr>
              <w:t>2</w:t>
            </w:r>
            <w:r>
              <w:rPr>
                <w:rFonts w:ascii="Times New Roman" w:hAnsi="Times New Roman" w:cs="Times New Roman"/>
                <w:sz w:val="20"/>
                <w:szCs w:val="20"/>
              </w:rPr>
              <w:t>0</w:t>
            </w:r>
            <w:r>
              <w:rPr>
                <w:rFonts w:hint="default" w:ascii="Times New Roman" w:hAnsi="Times New Roman" w:cs="Times New Roman"/>
                <w:sz w:val="20"/>
                <w:szCs w:val="20"/>
                <w:lang w:val="en-US"/>
              </w:rPr>
              <w:t>25</w:t>
            </w:r>
          </w:p>
        </w:tc>
      </w:tr>
    </w:tbl>
    <w:p w14:paraId="41387A28">
      <w:pPr>
        <w:snapToGrid w:val="0"/>
        <w:jc w:val="left"/>
        <w:rPr>
          <w:rFonts w:ascii="Times New Roman" w:hAnsi="Times New Roman" w:cs="Times New Roman"/>
          <w:sz w:val="2"/>
          <w:szCs w:val="2"/>
        </w:rPr>
      </w:pPr>
    </w:p>
    <w:sectPr>
      <w:headerReference r:id="rId3" w:type="default"/>
      <w:pgSz w:w="11906" w:h="16838"/>
      <w:pgMar w:top="283" w:right="720" w:bottom="0" w:left="720" w:header="142" w:footer="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NewRomanPSMT">
    <w:panose1 w:val="02020503050405090304"/>
    <w:charset w:val="00"/>
    <w:family w:val="roman"/>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Menlo">
    <w:panose1 w:val="020B0609030804020204"/>
    <w:charset w:val="00"/>
    <w:family w:val="auto"/>
    <w:pitch w:val="default"/>
    <w:sig w:usb0="E60022FF" w:usb1="D200F9FB" w:usb2="02000028" w:usb3="00000000" w:csb0="600001DF" w:csb1="FFDF0000"/>
  </w:font>
  <w:font w:name="Times New Roman Bold Italic">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60CE8">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C66560"/>
    <w:multiLevelType w:val="multilevel"/>
    <w:tmpl w:val="33C66560"/>
    <w:lvl w:ilvl="0" w:tentative="0">
      <w:start w:val="1"/>
      <w:numFmt w:val="bullet"/>
      <w:lvlText w:val=""/>
      <w:lvlJc w:val="left"/>
      <w:pPr>
        <w:ind w:left="140" w:hanging="170"/>
      </w:pPr>
      <w:rPr>
        <w:rFonts w:hint="default" w:ascii="Wingdings" w:hAnsi="Wingdings"/>
        <w:sz w:val="13"/>
        <w:szCs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embedSystemFonts/>
  <w:bordersDoNotSurroundHeader w:val="0"/>
  <w:bordersDoNotSurroundFooter w:val="0"/>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E0MDcyMrQ0MDKxMDFU0lEKTi0uzszPAykwrQUAAM4/iCwAAAA="/>
    <w:docVar w:name="commondata" w:val="eyJoZGlkIjoiZTA2OWVmYTg3NDEyZTEzNDNjNGFiZGEzOTA2MWEwYmUifQ=="/>
  </w:docVars>
  <w:rsids>
    <w:rsidRoot w:val="7C3C402F"/>
    <w:rsid w:val="00003851"/>
    <w:rsid w:val="00032D65"/>
    <w:rsid w:val="000A5ACF"/>
    <w:rsid w:val="000B0575"/>
    <w:rsid w:val="00136E6B"/>
    <w:rsid w:val="00183A1D"/>
    <w:rsid w:val="001C37DD"/>
    <w:rsid w:val="001F1405"/>
    <w:rsid w:val="0025303F"/>
    <w:rsid w:val="00270D37"/>
    <w:rsid w:val="002C09EB"/>
    <w:rsid w:val="002C2D28"/>
    <w:rsid w:val="002D670A"/>
    <w:rsid w:val="002E22B1"/>
    <w:rsid w:val="00321795"/>
    <w:rsid w:val="003469C7"/>
    <w:rsid w:val="0035346B"/>
    <w:rsid w:val="00383EA2"/>
    <w:rsid w:val="003F7E66"/>
    <w:rsid w:val="00406F5D"/>
    <w:rsid w:val="004404D7"/>
    <w:rsid w:val="00446BC1"/>
    <w:rsid w:val="004A5DD7"/>
    <w:rsid w:val="004D26C4"/>
    <w:rsid w:val="004E64BE"/>
    <w:rsid w:val="004E7F91"/>
    <w:rsid w:val="005031B5"/>
    <w:rsid w:val="00507A59"/>
    <w:rsid w:val="00530BE1"/>
    <w:rsid w:val="005345AA"/>
    <w:rsid w:val="0055792B"/>
    <w:rsid w:val="0058344D"/>
    <w:rsid w:val="005A7C12"/>
    <w:rsid w:val="005E0468"/>
    <w:rsid w:val="005E398F"/>
    <w:rsid w:val="00605053"/>
    <w:rsid w:val="006225BD"/>
    <w:rsid w:val="006270A3"/>
    <w:rsid w:val="00661762"/>
    <w:rsid w:val="00676973"/>
    <w:rsid w:val="006841F5"/>
    <w:rsid w:val="006D12FF"/>
    <w:rsid w:val="006E0066"/>
    <w:rsid w:val="006E2F34"/>
    <w:rsid w:val="0070779E"/>
    <w:rsid w:val="00717D0B"/>
    <w:rsid w:val="00752DE2"/>
    <w:rsid w:val="0078069A"/>
    <w:rsid w:val="00840449"/>
    <w:rsid w:val="00861C99"/>
    <w:rsid w:val="008A0635"/>
    <w:rsid w:val="00993AC4"/>
    <w:rsid w:val="009E23BD"/>
    <w:rsid w:val="009E295C"/>
    <w:rsid w:val="009E2B8B"/>
    <w:rsid w:val="00A07A81"/>
    <w:rsid w:val="00A42448"/>
    <w:rsid w:val="00A57CFD"/>
    <w:rsid w:val="00A918F4"/>
    <w:rsid w:val="00AA5177"/>
    <w:rsid w:val="00AB4801"/>
    <w:rsid w:val="00AB776C"/>
    <w:rsid w:val="00AC1C59"/>
    <w:rsid w:val="00AC633A"/>
    <w:rsid w:val="00B000FF"/>
    <w:rsid w:val="00B018E6"/>
    <w:rsid w:val="00B11078"/>
    <w:rsid w:val="00B502B3"/>
    <w:rsid w:val="00B95B48"/>
    <w:rsid w:val="00C36ABD"/>
    <w:rsid w:val="00C46387"/>
    <w:rsid w:val="00C53FC8"/>
    <w:rsid w:val="00CA0D72"/>
    <w:rsid w:val="00CB0CEA"/>
    <w:rsid w:val="00CF2391"/>
    <w:rsid w:val="00D41962"/>
    <w:rsid w:val="00D42B5D"/>
    <w:rsid w:val="00E429DD"/>
    <w:rsid w:val="00EB584D"/>
    <w:rsid w:val="00F072CB"/>
    <w:rsid w:val="00F32166"/>
    <w:rsid w:val="00F459D8"/>
    <w:rsid w:val="00F54F97"/>
    <w:rsid w:val="00F655F6"/>
    <w:rsid w:val="00F86BD3"/>
    <w:rsid w:val="00F96526"/>
    <w:rsid w:val="00FF2FA1"/>
    <w:rsid w:val="136062F0"/>
    <w:rsid w:val="177E8F6C"/>
    <w:rsid w:val="1D3FCA72"/>
    <w:rsid w:val="215973F2"/>
    <w:rsid w:val="33FFE0C3"/>
    <w:rsid w:val="51FF4454"/>
    <w:rsid w:val="59FF0947"/>
    <w:rsid w:val="5A6FF55E"/>
    <w:rsid w:val="5CF902C3"/>
    <w:rsid w:val="65C076AF"/>
    <w:rsid w:val="65FF679C"/>
    <w:rsid w:val="6E5F0C34"/>
    <w:rsid w:val="717F7444"/>
    <w:rsid w:val="76B6AABB"/>
    <w:rsid w:val="778F6650"/>
    <w:rsid w:val="7798C505"/>
    <w:rsid w:val="78FF2DD5"/>
    <w:rsid w:val="7B7732C5"/>
    <w:rsid w:val="7C3C402F"/>
    <w:rsid w:val="7F5774B1"/>
    <w:rsid w:val="8D5EA018"/>
    <w:rsid w:val="97DE6B74"/>
    <w:rsid w:val="CBFF3B8D"/>
    <w:rsid w:val="DFBFDB50"/>
    <w:rsid w:val="E7CF5557"/>
    <w:rsid w:val="EE7FD77A"/>
    <w:rsid w:val="FAFF2E5C"/>
    <w:rsid w:val="FFE961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footer"/>
    <w:basedOn w:val="1"/>
    <w:link w:val="19"/>
    <w:uiPriority w:val="0"/>
    <w:pPr>
      <w:tabs>
        <w:tab w:val="center" w:pos="4153"/>
        <w:tab w:val="right" w:pos="8306"/>
      </w:tabs>
      <w:snapToGrid w:val="0"/>
      <w:jc w:val="left"/>
    </w:pPr>
    <w:rPr>
      <w:sz w:val="18"/>
      <w:szCs w:val="18"/>
    </w:rPr>
  </w:style>
  <w:style w:type="paragraph" w:styleId="3">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99"/>
    <w:rPr>
      <w:sz w:val="24"/>
    </w:rPr>
  </w:style>
  <w:style w:type="table" w:styleId="7">
    <w:name w:val="Table Grid"/>
    <w:basedOn w:val="6"/>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FollowedHyperlink"/>
    <w:basedOn w:val="8"/>
    <w:uiPriority w:val="0"/>
    <w:rPr>
      <w:color w:val="800080"/>
      <w:u w:val="single"/>
    </w:rPr>
  </w:style>
  <w:style w:type="character" w:styleId="11">
    <w:name w:val="Emphasis"/>
    <w:basedOn w:val="8"/>
    <w:qFormat/>
    <w:uiPriority w:val="0"/>
    <w:rPr>
      <w:i/>
    </w:rPr>
  </w:style>
  <w:style w:type="character" w:styleId="12">
    <w:name w:val="Hyperlink"/>
    <w:basedOn w:val="8"/>
    <w:uiPriority w:val="0"/>
    <w:rPr>
      <w:color w:val="0563C1" w:themeColor="hyperlink"/>
      <w:u w:val="single"/>
      <w14:textFill>
        <w14:solidFill>
          <w14:schemeClr w14:val="hlink"/>
        </w14:solidFill>
      </w14:textFill>
    </w:rPr>
  </w:style>
  <w:style w:type="character" w:styleId="13">
    <w:name w:val="HTML Code"/>
    <w:basedOn w:val="8"/>
    <w:uiPriority w:val="0"/>
    <w:rPr>
      <w:rFonts w:ascii="Courier New" w:hAnsi="Courier New"/>
      <w:sz w:val="20"/>
    </w:rPr>
  </w:style>
  <w:style w:type="character" w:customStyle="1" w:styleId="14">
    <w:name w:val="未处理的提及1"/>
    <w:basedOn w:val="8"/>
    <w:semiHidden/>
    <w:unhideWhenUsed/>
    <w:uiPriority w:val="99"/>
    <w:rPr>
      <w:color w:val="605E5C"/>
      <w:shd w:val="clear" w:color="auto" w:fill="E1DFDD"/>
    </w:rPr>
  </w:style>
  <w:style w:type="paragraph" w:customStyle="1" w:styleId="15">
    <w:name w:val="_tgt"/>
    <w:basedOn w:val="1"/>
    <w:uiPriority w:val="0"/>
    <w:pPr>
      <w:widowControl/>
      <w:spacing w:before="100" w:beforeAutospacing="1" w:after="100" w:afterAutospacing="1"/>
      <w:jc w:val="left"/>
    </w:pPr>
    <w:rPr>
      <w:rFonts w:ascii="宋体" w:hAnsi="宋体" w:eastAsia="宋体" w:cs="宋体"/>
      <w:kern w:val="0"/>
      <w:sz w:val="24"/>
    </w:rPr>
  </w:style>
  <w:style w:type="character" w:customStyle="1" w:styleId="16">
    <w:name w:val="transsent"/>
    <w:basedOn w:val="8"/>
    <w:uiPriority w:val="0"/>
  </w:style>
  <w:style w:type="paragraph" w:styleId="17">
    <w:name w:val="List Paragraph"/>
    <w:basedOn w:val="1"/>
    <w:uiPriority w:val="99"/>
    <w:pPr>
      <w:ind w:firstLine="420" w:firstLineChars="200"/>
    </w:pPr>
  </w:style>
  <w:style w:type="character" w:customStyle="1" w:styleId="18">
    <w:name w:val="页眉 字符"/>
    <w:basedOn w:val="8"/>
    <w:link w:val="3"/>
    <w:uiPriority w:val="0"/>
    <w:rPr>
      <w:rFonts w:asciiTheme="minorHAnsi" w:hAnsiTheme="minorHAnsi" w:eastAsiaTheme="minorEastAsia" w:cstheme="minorBidi"/>
      <w:kern w:val="2"/>
      <w:sz w:val="18"/>
      <w:szCs w:val="18"/>
    </w:rPr>
  </w:style>
  <w:style w:type="character" w:customStyle="1" w:styleId="19">
    <w:name w:val="页脚 字符"/>
    <w:basedOn w:val="8"/>
    <w:link w:val="2"/>
    <w:uiPriority w:val="0"/>
    <w:rPr>
      <w:rFonts w:asciiTheme="minorHAnsi" w:hAnsiTheme="minorHAnsi" w:eastAsiaTheme="minorEastAsia" w:cstheme="minorBidi"/>
      <w:kern w:val="2"/>
      <w:sz w:val="18"/>
      <w:szCs w:val="18"/>
    </w:rPr>
  </w:style>
  <w:style w:type="character" w:customStyle="1" w:styleId="20">
    <w:name w:val="Unresolved Mention"/>
    <w:basedOn w:val="8"/>
    <w:semiHidden/>
    <w:unhideWhenUsed/>
    <w:uiPriority w:val="99"/>
    <w:rPr>
      <w:color w:val="605E5C"/>
      <w:shd w:val="clear" w:color="auto" w:fill="E1DFDD"/>
    </w:rPr>
  </w:style>
  <w:style w:type="character" w:customStyle="1" w:styleId="21">
    <w:name w:val="fontstyle01"/>
    <w:basedOn w:val="8"/>
    <w:uiPriority w:val="0"/>
    <w:rPr>
      <w:rFonts w:hint="default" w:ascii="TimesNewRomanPSMT" w:hAnsi="TimesNewRomanPSMT"/>
      <w:color w:val="000000"/>
      <w:sz w:val="24"/>
      <w:szCs w:val="24"/>
    </w:rPr>
  </w:style>
  <w:style w:type="paragraph" w:customStyle="1" w:styleId="22">
    <w:name w:val="p1"/>
    <w:basedOn w:val="1"/>
    <w:uiPriority w:val="0"/>
    <w:pPr>
      <w:spacing w:before="0" w:beforeAutospacing="0" w:after="0" w:afterAutospacing="0"/>
      <w:ind w:left="0" w:right="0"/>
      <w:jc w:val="left"/>
    </w:pPr>
    <w:rPr>
      <w:rFonts w:ascii="helvetica" w:hAnsi="helvetica" w:eastAsia="helvetica" w:cs="helvetica"/>
      <w:color w:val="000000"/>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435</Words>
  <Characters>3016</Characters>
  <Lines>39</Lines>
  <Paragraphs>11</Paragraphs>
  <TotalTime>149</TotalTime>
  <ScaleCrop>false</ScaleCrop>
  <LinksUpToDate>false</LinksUpToDate>
  <CharactersWithSpaces>3425</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2025-10-03T20:00:00Z</dcterms:created>
  <dc:creator>TinaWang</dc:creator>
  <cp:lastModifiedBy>王梓豪</cp:lastModifiedBy>
  <cp:lastPrinted>2025-10-06T23:17:00Z</cp:lastPrinted>
  <dcterms:modified xsi:type="dcterms:W3CDTF">2026-05-11T17:08:44Z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BE308CD8DE2F7FD39EAAF8692FA2E528_43</vt:lpwstr>
  </property>
  <property fmtid="{D5CDD505-2E9C-101B-9397-08002B2CF9AE}" pid="4" name="GrammarlyDocumentId">
    <vt:lpwstr>8d2839b7715b406256488b0abfe36916c3e1e862dce36ab93f69bf5fe82fbc41</vt:lpwstr>
  </property>
</Properties>
</file>