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2CBC8" w14:textId="77777777" w:rsidR="00376101" w:rsidRDefault="00376101" w:rsidP="007D6EC7">
      <w:pPr>
        <w:spacing w:after="0"/>
        <w:jc w:val="center"/>
        <w:rPr>
          <w:rFonts w:eastAsia="Times New Roman"/>
          <w:szCs w:val="24"/>
        </w:rPr>
      </w:pPr>
      <w:bookmarkStart w:id="0" w:name="_GoBack"/>
      <w:bookmarkEnd w:id="0"/>
      <w:r>
        <w:rPr>
          <w:rFonts w:eastAsia="Times New Roman"/>
          <w:b/>
          <w:szCs w:val="24"/>
          <w:u w:val="single"/>
        </w:rPr>
        <w:t>INITIAL MIGRATION HEALTH ASSESSMENT (AGE 0-11 YEARS)</w:t>
      </w:r>
    </w:p>
    <w:p w14:paraId="24E065D0" w14:textId="77777777" w:rsidR="00376101" w:rsidRDefault="00376101" w:rsidP="007D6EC7">
      <w:pPr>
        <w:spacing w:after="0"/>
        <w:jc w:val="center"/>
        <w:rPr>
          <w:rFonts w:eastAsia="Times New Roman"/>
          <w:szCs w:val="24"/>
        </w:rPr>
      </w:pPr>
    </w:p>
    <w:p w14:paraId="4FAEB234" w14:textId="79C03F33" w:rsidR="00376101" w:rsidRDefault="00376101" w:rsidP="007D6EC7">
      <w:pPr>
        <w:spacing w:after="0"/>
        <w:rPr>
          <w:szCs w:val="24"/>
        </w:rPr>
      </w:pPr>
      <w:r>
        <w:rPr>
          <w:szCs w:val="24"/>
        </w:rPr>
        <w:t>@NAME@</w:t>
      </w:r>
      <w:r>
        <w:rPr>
          <w:rFonts w:eastAsia="Times New Roman"/>
          <w:szCs w:val="24"/>
        </w:rPr>
        <w:t xml:space="preserve"> is a @Age@ </w:t>
      </w:r>
      <w:r>
        <w:rPr>
          <w:szCs w:val="24"/>
        </w:rPr>
        <w:t xml:space="preserve">@SEX@ </w:t>
      </w:r>
      <w:r>
        <w:rPr>
          <w:rFonts w:eastAsia="Times New Roman"/>
          <w:szCs w:val="24"/>
        </w:rPr>
        <w:t xml:space="preserve">{Migrant type:27157} </w:t>
      </w:r>
      <w:r>
        <w:rPr>
          <w:rStyle w:val="CommentReference"/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 xml:space="preserve">from *** born in *** arrived from *** with past medical history significant for *** who presents for Domestic Medical Exam. They are accompanied by their </w:t>
      </w:r>
      <w:r>
        <w:rPr>
          <w:szCs w:val="24"/>
        </w:rPr>
        <w:t>{FAMILY MEMBERS:20::"interp</w:t>
      </w:r>
      <w:r w:rsidR="00711CA4">
        <w:rPr>
          <w:szCs w:val="24"/>
        </w:rPr>
        <w:t>r</w:t>
      </w:r>
      <w:r>
        <w:rPr>
          <w:szCs w:val="24"/>
        </w:rPr>
        <w:t>e</w:t>
      </w:r>
      <w:r w:rsidR="00711CA4">
        <w:rPr>
          <w:szCs w:val="24"/>
        </w:rPr>
        <w:t>t</w:t>
      </w:r>
      <w:r>
        <w:rPr>
          <w:szCs w:val="24"/>
        </w:rPr>
        <w:t>er"}</w:t>
      </w:r>
      <w:r>
        <w:rPr>
          <w:rFonts w:eastAsia="Times New Roman"/>
          <w:szCs w:val="24"/>
        </w:rPr>
        <w:t>.</w:t>
      </w:r>
    </w:p>
    <w:p w14:paraId="7BF76654" w14:textId="77777777" w:rsidR="00376101" w:rsidRDefault="00376101" w:rsidP="007D6EC7">
      <w:pPr>
        <w:spacing w:after="0"/>
        <w:rPr>
          <w:rFonts w:eastAsia="Times New Roman"/>
          <w:szCs w:val="24"/>
        </w:rPr>
      </w:pPr>
    </w:p>
    <w:p w14:paraId="5D1DA4DE" w14:textId="77777777" w:rsidR="00376101" w:rsidRDefault="00376101" w:rsidP="007D6EC7">
      <w:pPr>
        <w:spacing w:after="0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>Top Concerns Today:</w:t>
      </w:r>
    </w:p>
    <w:p w14:paraId="554AB855" w14:textId="77777777" w:rsidR="00376101" w:rsidRDefault="00376101" w:rsidP="007D6EC7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***</w:t>
      </w:r>
    </w:p>
    <w:p w14:paraId="2E8E6CFF" w14:textId="77777777" w:rsidR="00376101" w:rsidRDefault="00376101" w:rsidP="007D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***</w:t>
      </w:r>
    </w:p>
    <w:p w14:paraId="28F83D7E" w14:textId="77777777" w:rsidR="00376101" w:rsidRDefault="00376101" w:rsidP="007D6EC7">
      <w:pPr>
        <w:spacing w:after="0"/>
        <w:rPr>
          <w:rFonts w:eastAsia="Times New Roman"/>
          <w:szCs w:val="24"/>
        </w:rPr>
      </w:pPr>
    </w:p>
    <w:p w14:paraId="565BCFDB" w14:textId="77777777" w:rsidR="00376101" w:rsidRDefault="00376101" w:rsidP="007D6EC7">
      <w:pPr>
        <w:spacing w:after="0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>Migration History:</w:t>
      </w:r>
    </w:p>
    <w:p w14:paraId="1B41F088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szCs w:val="24"/>
        </w:rPr>
        <w:t>Overseas Medical Exam: {reviewed or not:27747}</w:t>
      </w:r>
    </w:p>
    <w:p w14:paraId="4BB5616E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{Use .migrationhistory </w:t>
      </w:r>
      <w:r>
        <w:rPr>
          <w:szCs w:val="24"/>
        </w:rPr>
        <w:t>in</w:t>
      </w:r>
      <w:r>
        <w:rPr>
          <w:rFonts w:eastAsia="Times New Roman"/>
          <w:szCs w:val="24"/>
        </w:rPr>
        <w:t xml:space="preserve"> the Social History</w:t>
      </w:r>
      <w:r>
        <w:rPr>
          <w:szCs w:val="24"/>
        </w:rPr>
        <w:t xml:space="preserve"> section</w:t>
      </w:r>
      <w:r>
        <w:rPr>
          <w:rFonts w:eastAsia="Times New Roman"/>
          <w:szCs w:val="24"/>
        </w:rPr>
        <w:t>; then delete this instruction}</w:t>
      </w:r>
    </w:p>
    <w:p w14:paraId="08679281" w14:textId="77777777" w:rsidR="00376101" w:rsidRDefault="00376101" w:rsidP="007D6EC7">
      <w:pPr>
        <w:spacing w:after="0"/>
        <w:rPr>
          <w:szCs w:val="24"/>
        </w:rPr>
      </w:pPr>
      <w:r>
        <w:rPr>
          <w:rFonts w:eastAsia="Times New Roman"/>
          <w:szCs w:val="24"/>
        </w:rPr>
        <w:t>@socdoc@</w:t>
      </w:r>
    </w:p>
    <w:p w14:paraId="086C14AA" w14:textId="77777777" w:rsidR="00376101" w:rsidRDefault="00376101" w:rsidP="007D6EC7">
      <w:pPr>
        <w:spacing w:after="0"/>
        <w:rPr>
          <w:rFonts w:eastAsia="Times New Roman"/>
          <w:szCs w:val="24"/>
        </w:rPr>
      </w:pPr>
    </w:p>
    <w:p w14:paraId="35618145" w14:textId="77777777" w:rsidR="00376101" w:rsidRDefault="00376101" w:rsidP="007D6EC7">
      <w:pPr>
        <w:spacing w:after="0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 xml:space="preserve">Past Medical History: </w:t>
      </w:r>
    </w:p>
    <w:p w14:paraId="78A900CA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Birth History:  Born at *** weeks in a ** setting with *** complications.</w:t>
      </w:r>
    </w:p>
    <w:p w14:paraId="06904597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Hospitalization: {Yes - *** No N/A:30467</w:t>
      </w:r>
      <w:r>
        <w:rPr>
          <w:szCs w:val="24"/>
        </w:rPr>
        <w:t>::"No"</w:t>
      </w:r>
      <w:r>
        <w:rPr>
          <w:rFonts w:eastAsia="Times New Roman"/>
          <w:szCs w:val="24"/>
        </w:rPr>
        <w:t>}</w:t>
      </w:r>
    </w:p>
    <w:p w14:paraId="67CA5D3D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Surgery: {Yes- *** No N/A:30467}</w:t>
      </w:r>
    </w:p>
    <w:p w14:paraId="5967CD84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Circumcision: {Yes- *** No N/A:30467}</w:t>
      </w:r>
    </w:p>
    <w:p w14:paraId="7E44316B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Transfusion: {Yes- *** No N/A:30467}</w:t>
      </w:r>
    </w:p>
    <w:p w14:paraId="1928C85D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Specialists: {Yes- *** No N/A:30467}</w:t>
      </w:r>
    </w:p>
    <w:p w14:paraId="4C9B603E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Accidents/Injuries: {Yes- *** No N/A:30467}</w:t>
      </w:r>
    </w:p>
    <w:p w14:paraId="7FC7F6CC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Significant Infections: {Yes- *** No N/A:30467}</w:t>
      </w:r>
    </w:p>
    <w:p w14:paraId="3553ECDE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Oral Health Problems: {Yes- *** No N/A:30467}</w:t>
      </w:r>
    </w:p>
    <w:p w14:paraId="6FB2C4C1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Malnutrition: {Yes- *** No N/A:30467}</w:t>
      </w:r>
    </w:p>
    <w:p w14:paraId="38332496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Behavior/Developmental Concerns:</w:t>
      </w:r>
      <w:r>
        <w:rPr>
          <w:szCs w:val="24"/>
        </w:rPr>
        <w:t xml:space="preserve"> </w:t>
      </w:r>
      <w:r>
        <w:rPr>
          <w:rFonts w:eastAsia="Times New Roman"/>
          <w:szCs w:val="24"/>
        </w:rPr>
        <w:t>{Yes- *** No N/A:30467}</w:t>
      </w:r>
    </w:p>
    <w:p w14:paraId="1D0F6DBA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Mental Health Concerns: {Yes- *** No N/A:30467}</w:t>
      </w:r>
    </w:p>
    <w:p w14:paraId="73F14D3D" w14:textId="77777777" w:rsidR="00376101" w:rsidRDefault="00376101" w:rsidP="007D6EC7">
      <w:pPr>
        <w:spacing w:after="0"/>
        <w:rPr>
          <w:rFonts w:eastAsia="Times New Roman"/>
          <w:szCs w:val="24"/>
        </w:rPr>
      </w:pPr>
    </w:p>
    <w:p w14:paraId="0B2D00BE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>Review of Systems:</w:t>
      </w:r>
    </w:p>
    <w:p w14:paraId="58823BEF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Fever</w:t>
      </w:r>
      <w:r>
        <w:rPr>
          <w:szCs w:val="24"/>
        </w:rPr>
        <w:t>:</w:t>
      </w:r>
      <w:r>
        <w:rPr>
          <w:rFonts w:eastAsia="Times New Roman"/>
          <w:szCs w:val="24"/>
        </w:rPr>
        <w:t xml:space="preserve"> {Yes- *** No N/A:30467}</w:t>
      </w:r>
    </w:p>
    <w:p w14:paraId="17422189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Weight Loss or Failure to Thrive</w:t>
      </w:r>
      <w:r>
        <w:rPr>
          <w:szCs w:val="24"/>
        </w:rPr>
        <w:t>:</w:t>
      </w:r>
      <w:r>
        <w:rPr>
          <w:rFonts w:eastAsia="Times New Roman"/>
          <w:szCs w:val="24"/>
        </w:rPr>
        <w:t xml:space="preserve"> {Yes- *** No N/A:30467}</w:t>
      </w:r>
    </w:p>
    <w:p w14:paraId="5F0D32D9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Cough</w:t>
      </w:r>
      <w:r>
        <w:rPr>
          <w:szCs w:val="24"/>
        </w:rPr>
        <w:t>:</w:t>
      </w:r>
      <w:r>
        <w:rPr>
          <w:rFonts w:eastAsia="Times New Roman"/>
          <w:szCs w:val="24"/>
        </w:rPr>
        <w:t xml:space="preserve"> {Yes- *** No N/A:30467}</w:t>
      </w:r>
    </w:p>
    <w:p w14:paraId="1864A3DF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Diarrhea</w:t>
      </w:r>
      <w:r>
        <w:rPr>
          <w:szCs w:val="24"/>
        </w:rPr>
        <w:t>:</w:t>
      </w:r>
      <w:r>
        <w:rPr>
          <w:rFonts w:eastAsia="Times New Roman"/>
          <w:szCs w:val="24"/>
        </w:rPr>
        <w:t xml:space="preserve"> {Yes- *** No N/A:30467}</w:t>
      </w:r>
    </w:p>
    <w:p w14:paraId="67EF7135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Abdominal Pain</w:t>
      </w:r>
      <w:r>
        <w:rPr>
          <w:szCs w:val="24"/>
        </w:rPr>
        <w:t>:</w:t>
      </w:r>
      <w:r>
        <w:rPr>
          <w:rFonts w:eastAsia="Times New Roman"/>
          <w:szCs w:val="24"/>
        </w:rPr>
        <w:t xml:space="preserve"> {Yes- *** No N/A:30467}</w:t>
      </w:r>
    </w:p>
    <w:p w14:paraId="67D6FE3B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LMP/Menstrual Problems</w:t>
      </w:r>
      <w:r>
        <w:rPr>
          <w:szCs w:val="24"/>
        </w:rPr>
        <w:t>:</w:t>
      </w:r>
      <w:r>
        <w:rPr>
          <w:rFonts w:eastAsia="Times New Roman"/>
          <w:szCs w:val="24"/>
        </w:rPr>
        <w:t xml:space="preserve"> {Yes- *** No N/A:30467}</w:t>
      </w:r>
    </w:p>
    <w:p w14:paraId="3DE40090" w14:textId="77777777" w:rsidR="00376101" w:rsidRDefault="00376101" w:rsidP="007D6EC7">
      <w:pPr>
        <w:spacing w:after="0"/>
        <w:rPr>
          <w:rFonts w:eastAsia="Times New Roman"/>
          <w:szCs w:val="24"/>
        </w:rPr>
      </w:pPr>
    </w:p>
    <w:p w14:paraId="6EF67A10" w14:textId="77777777" w:rsidR="00376101" w:rsidRDefault="00376101" w:rsidP="007D6EC7">
      <w:pPr>
        <w:spacing w:after="0"/>
        <w:rPr>
          <w:rFonts w:eastAsia="Times New Roman"/>
          <w:b/>
          <w:i/>
          <w:szCs w:val="24"/>
        </w:rPr>
      </w:pPr>
      <w:r>
        <w:rPr>
          <w:rFonts w:eastAsia="Times New Roman"/>
          <w:b/>
          <w:szCs w:val="24"/>
        </w:rPr>
        <w:t>Environmental/Household Exposures</w:t>
      </w:r>
    </w:p>
    <w:p w14:paraId="00B5AB48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Tuberculosis (consider individual exposures, household exposures and country-level prevalence): {Yes- *** No N/A:30467}</w:t>
      </w:r>
    </w:p>
    <w:p w14:paraId="5478992F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Hepatitis (consider individual exposures, household exposures and country-level prevalence): {Yes- *** No N/A:30467}</w:t>
      </w:r>
    </w:p>
    <w:p w14:paraId="31998A7A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Lead: {Yes- *** No N/A:30467}</w:t>
      </w:r>
    </w:p>
    <w:p w14:paraId="6A62268F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Tobacco: {Yes- *** No N/A:30467}</w:t>
      </w:r>
    </w:p>
    <w:p w14:paraId="526E3DA6" w14:textId="77777777" w:rsidR="00376101" w:rsidRDefault="00376101" w:rsidP="007D6EC7">
      <w:pPr>
        <w:spacing w:after="0"/>
        <w:rPr>
          <w:rFonts w:eastAsia="Times New Roman"/>
          <w:szCs w:val="24"/>
        </w:rPr>
      </w:pPr>
    </w:p>
    <w:p w14:paraId="6A3FF340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 xml:space="preserve">Medications: </w:t>
      </w:r>
      <w:r>
        <w:rPr>
          <w:szCs w:val="24"/>
        </w:rPr>
        <w:t>@MEDS@</w:t>
      </w:r>
    </w:p>
    <w:p w14:paraId="3263D84F" w14:textId="77777777" w:rsidR="00376101" w:rsidRDefault="00376101" w:rsidP="007D6EC7">
      <w:pPr>
        <w:spacing w:after="0"/>
        <w:rPr>
          <w:rFonts w:eastAsia="Times New Roman"/>
          <w:b/>
          <w:szCs w:val="24"/>
        </w:rPr>
      </w:pPr>
    </w:p>
    <w:p w14:paraId="3B6E246B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 xml:space="preserve">Allergies: </w:t>
      </w:r>
      <w:r>
        <w:rPr>
          <w:szCs w:val="24"/>
        </w:rPr>
        <w:t>@ALLERGY@</w:t>
      </w:r>
    </w:p>
    <w:p w14:paraId="0B77EEEC" w14:textId="77777777" w:rsidR="00376101" w:rsidRDefault="00376101" w:rsidP="007D6EC7">
      <w:pPr>
        <w:spacing w:after="0"/>
        <w:rPr>
          <w:rFonts w:eastAsia="Times New Roman"/>
          <w:szCs w:val="24"/>
        </w:rPr>
      </w:pPr>
    </w:p>
    <w:p w14:paraId="1315833E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 xml:space="preserve">Immunizations: </w:t>
      </w:r>
      <w:r>
        <w:rPr>
          <w:szCs w:val="24"/>
        </w:rPr>
        <w:t>@IMM@</w:t>
      </w:r>
    </w:p>
    <w:p w14:paraId="3B589B25" w14:textId="77777777" w:rsidR="00376101" w:rsidRDefault="00376101" w:rsidP="007D6EC7">
      <w:pPr>
        <w:spacing w:after="0"/>
        <w:rPr>
          <w:rFonts w:eastAsia="Times New Roman"/>
          <w:b/>
          <w:szCs w:val="24"/>
        </w:rPr>
      </w:pPr>
    </w:p>
    <w:p w14:paraId="5144A811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 xml:space="preserve">Family Medical History: </w:t>
      </w:r>
      <w:r>
        <w:rPr>
          <w:szCs w:val="24"/>
        </w:rPr>
        <w:t>@FAMHXP@</w:t>
      </w:r>
    </w:p>
    <w:p w14:paraId="51F074E8" w14:textId="77777777" w:rsidR="00376101" w:rsidRDefault="00376101" w:rsidP="007D6EC7">
      <w:pPr>
        <w:spacing w:after="0"/>
        <w:rPr>
          <w:rFonts w:eastAsia="Times New Roman"/>
          <w:szCs w:val="24"/>
        </w:rPr>
      </w:pPr>
    </w:p>
    <w:p w14:paraId="10C1D53B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 xml:space="preserve">Vital Signs: </w:t>
      </w:r>
      <w:r>
        <w:rPr>
          <w:szCs w:val="24"/>
        </w:rPr>
        <w:t>@VITALS@</w:t>
      </w:r>
    </w:p>
    <w:p w14:paraId="771DEFF4" w14:textId="77777777" w:rsidR="00376101" w:rsidRDefault="00376101" w:rsidP="007D6EC7">
      <w:pPr>
        <w:spacing w:after="0"/>
        <w:rPr>
          <w:rFonts w:eastAsia="Times New Roman"/>
          <w:b/>
          <w:szCs w:val="24"/>
        </w:rPr>
      </w:pPr>
    </w:p>
    <w:p w14:paraId="528B5455" w14:textId="77777777" w:rsidR="00376101" w:rsidRDefault="00376101" w:rsidP="007D6EC7">
      <w:pPr>
        <w:spacing w:after="0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 xml:space="preserve">Physical Exam: </w:t>
      </w:r>
    </w:p>
    <w:p w14:paraId="462F21E9" w14:textId="77777777" w:rsidR="00376101" w:rsidRDefault="00376101" w:rsidP="007D6EC7">
      <w:pPr>
        <w:spacing w:after="0"/>
        <w:rPr>
          <w:szCs w:val="24"/>
        </w:rPr>
      </w:pPr>
      <w:r>
        <w:rPr>
          <w:szCs w:val="24"/>
        </w:rPr>
        <w:t>GENERAL: {:10010::"alert, no acute distress"}</w:t>
      </w:r>
    </w:p>
    <w:p w14:paraId="1934CA1A" w14:textId="77777777" w:rsidR="00376101" w:rsidRDefault="00376101" w:rsidP="007D6EC7">
      <w:pPr>
        <w:spacing w:after="0"/>
        <w:rPr>
          <w:szCs w:val="24"/>
        </w:rPr>
      </w:pPr>
      <w:r>
        <w:rPr>
          <w:szCs w:val="24"/>
        </w:rPr>
        <w:t>HEAD: {:10055::"normocephalic, atraumatic"}</w:t>
      </w:r>
    </w:p>
    <w:p w14:paraId="193A14D9" w14:textId="77777777" w:rsidR="00376101" w:rsidRDefault="00376101" w:rsidP="007D6EC7">
      <w:pPr>
        <w:spacing w:after="0"/>
        <w:rPr>
          <w:szCs w:val="24"/>
        </w:rPr>
      </w:pPr>
      <w:r>
        <w:rPr>
          <w:szCs w:val="24"/>
        </w:rPr>
        <w:t>EYES: {:10056::"no scleral or conjunctival injection, PERRL"}</w:t>
      </w:r>
    </w:p>
    <w:p w14:paraId="643E94A8" w14:textId="77777777" w:rsidR="00376101" w:rsidRDefault="00376101" w:rsidP="007D6EC7">
      <w:pPr>
        <w:spacing w:after="0"/>
        <w:rPr>
          <w:szCs w:val="24"/>
        </w:rPr>
      </w:pPr>
      <w:r>
        <w:rPr>
          <w:szCs w:val="24"/>
        </w:rPr>
        <w:t>EARS: {:10014::"TMs clear bilaterally"}</w:t>
      </w:r>
    </w:p>
    <w:p w14:paraId="4FD9EA57" w14:textId="77777777" w:rsidR="00376101" w:rsidRDefault="00376101" w:rsidP="007D6EC7">
      <w:pPr>
        <w:spacing w:after="0"/>
        <w:rPr>
          <w:szCs w:val="24"/>
        </w:rPr>
      </w:pPr>
      <w:r>
        <w:rPr>
          <w:szCs w:val="24"/>
        </w:rPr>
        <w:t>NOSE: {:10016::"no nasal discharge or congestion"}</w:t>
      </w:r>
    </w:p>
    <w:p w14:paraId="75FFE85D" w14:textId="77777777" w:rsidR="00376101" w:rsidRDefault="00376101" w:rsidP="007D6EC7">
      <w:pPr>
        <w:spacing w:after="0"/>
        <w:rPr>
          <w:szCs w:val="24"/>
        </w:rPr>
      </w:pPr>
      <w:r>
        <w:rPr>
          <w:szCs w:val="24"/>
        </w:rPr>
        <w:t>MOUTH/THROAT: {:10057::"moist mucosa, no exudate, no ulcers, tonsils normal"}</w:t>
      </w:r>
    </w:p>
    <w:p w14:paraId="7582330A" w14:textId="77777777" w:rsidR="00376101" w:rsidRDefault="00376101" w:rsidP="007D6EC7">
      <w:pPr>
        <w:spacing w:after="0"/>
        <w:rPr>
          <w:szCs w:val="24"/>
        </w:rPr>
      </w:pPr>
      <w:r>
        <w:rPr>
          <w:szCs w:val="24"/>
        </w:rPr>
        <w:t>TEETH: {:10025::"normal"}</w:t>
      </w:r>
    </w:p>
    <w:p w14:paraId="1EECFF32" w14:textId="77777777" w:rsidR="00376101" w:rsidRDefault="00376101" w:rsidP="007D6EC7">
      <w:pPr>
        <w:spacing w:after="0"/>
        <w:rPr>
          <w:szCs w:val="24"/>
        </w:rPr>
      </w:pPr>
      <w:r>
        <w:rPr>
          <w:szCs w:val="24"/>
        </w:rPr>
        <w:t>NECK: {:10018::"supple, full range of motion"}</w:t>
      </w:r>
    </w:p>
    <w:p w14:paraId="0506DEAF" w14:textId="77777777" w:rsidR="00376101" w:rsidRDefault="00376101" w:rsidP="007D6EC7">
      <w:pPr>
        <w:spacing w:after="0"/>
        <w:rPr>
          <w:szCs w:val="24"/>
        </w:rPr>
      </w:pPr>
      <w:r>
        <w:rPr>
          <w:szCs w:val="24"/>
        </w:rPr>
        <w:t>CHEST: {:11332::"clear to auscultation"}</w:t>
      </w:r>
    </w:p>
    <w:p w14:paraId="739997EB" w14:textId="77777777" w:rsidR="00376101" w:rsidRDefault="00376101" w:rsidP="007D6EC7">
      <w:pPr>
        <w:spacing w:after="0"/>
        <w:rPr>
          <w:szCs w:val="24"/>
        </w:rPr>
      </w:pPr>
      <w:r>
        <w:rPr>
          <w:szCs w:val="24"/>
        </w:rPr>
        <w:t>CARDIOVASCULAR: {:10061::"RRR, no murmurs, normal pulses"}</w:t>
      </w:r>
    </w:p>
    <w:p w14:paraId="666602FC" w14:textId="77777777" w:rsidR="00376101" w:rsidRDefault="00376101" w:rsidP="007D6EC7">
      <w:pPr>
        <w:spacing w:after="0"/>
        <w:rPr>
          <w:szCs w:val="24"/>
        </w:rPr>
      </w:pPr>
      <w:r>
        <w:rPr>
          <w:szCs w:val="24"/>
        </w:rPr>
        <w:t>ABDOMEN: {:10022::"soft, non-tender, no organomegaly or masses"}</w:t>
      </w:r>
    </w:p>
    <w:p w14:paraId="728D7E0C" w14:textId="77777777" w:rsidR="00376101" w:rsidRDefault="00376101" w:rsidP="007D6EC7">
      <w:pPr>
        <w:spacing w:after="0"/>
        <w:rPr>
          <w:szCs w:val="24"/>
        </w:rPr>
      </w:pPr>
      <w:r>
        <w:rPr>
          <w:szCs w:val="24"/>
        </w:rPr>
        <w:t>GU: {Genitourinary:14687}</w:t>
      </w:r>
    </w:p>
    <w:p w14:paraId="39297FE8" w14:textId="77777777" w:rsidR="00376101" w:rsidRDefault="00376101" w:rsidP="007D6EC7">
      <w:pPr>
        <w:spacing w:after="0"/>
        <w:rPr>
          <w:szCs w:val="24"/>
        </w:rPr>
      </w:pPr>
      <w:r>
        <w:rPr>
          <w:szCs w:val="24"/>
        </w:rPr>
        <w:t>MUSCULOSKELETAL/SPINE: {:10063::"no joint swelling, no effusions, FROM"}</w:t>
      </w:r>
    </w:p>
    <w:p w14:paraId="081CB057" w14:textId="77777777" w:rsidR="00376101" w:rsidRDefault="00376101" w:rsidP="007D6EC7">
      <w:pPr>
        <w:spacing w:after="0"/>
        <w:rPr>
          <w:szCs w:val="24"/>
        </w:rPr>
      </w:pPr>
      <w:r>
        <w:rPr>
          <w:szCs w:val="24"/>
        </w:rPr>
        <w:t>SKIN: {:10059::"no rashes"}</w:t>
      </w:r>
    </w:p>
    <w:p w14:paraId="4FA5B0E7" w14:textId="77777777" w:rsidR="00376101" w:rsidRDefault="00376101" w:rsidP="007D6EC7">
      <w:pPr>
        <w:spacing w:after="0"/>
        <w:rPr>
          <w:szCs w:val="24"/>
        </w:rPr>
      </w:pPr>
      <w:r>
        <w:rPr>
          <w:szCs w:val="24"/>
        </w:rPr>
        <w:t>LYMPH NODES: {:10019::"no cervical adenopathy"}</w:t>
      </w:r>
    </w:p>
    <w:p w14:paraId="228069B5" w14:textId="77777777" w:rsidR="00376101" w:rsidRDefault="00376101" w:rsidP="007D6EC7">
      <w:pPr>
        <w:spacing w:after="0"/>
        <w:rPr>
          <w:rFonts w:eastAsia="Times New Roman"/>
          <w:b/>
          <w:szCs w:val="24"/>
        </w:rPr>
      </w:pPr>
      <w:r>
        <w:rPr>
          <w:szCs w:val="24"/>
        </w:rPr>
        <w:t>NEUROLOGIC: {:10060::"grossly intact; strength, tone symmetrical"}</w:t>
      </w:r>
    </w:p>
    <w:p w14:paraId="33640BC9" w14:textId="77777777" w:rsidR="00376101" w:rsidRDefault="00376101" w:rsidP="007D6EC7">
      <w:pPr>
        <w:spacing w:after="0"/>
        <w:rPr>
          <w:rFonts w:eastAsia="Times New Roman"/>
          <w:szCs w:val="24"/>
        </w:rPr>
      </w:pPr>
    </w:p>
    <w:p w14:paraId="2024FF5B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b/>
          <w:szCs w:val="24"/>
          <w:u w:val="single"/>
        </w:rPr>
        <w:t>Assessment/Plan:</w:t>
      </w:r>
    </w:p>
    <w:p w14:paraId="4664F7A9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szCs w:val="24"/>
        </w:rPr>
        <w:t>@NAME@</w:t>
      </w:r>
      <w:r>
        <w:rPr>
          <w:rFonts w:eastAsia="Times New Roman"/>
          <w:szCs w:val="24"/>
        </w:rPr>
        <w:t xml:space="preserve"> is a </w:t>
      </w:r>
      <w:r>
        <w:rPr>
          <w:szCs w:val="24"/>
        </w:rPr>
        <w:t xml:space="preserve">@AGE@ @SEX@ </w:t>
      </w:r>
      <w:r>
        <w:rPr>
          <w:rFonts w:eastAsia="Times New Roman"/>
          <w:szCs w:val="24"/>
        </w:rPr>
        <w:t>child here for initial Domestic Medical Exam. Their resettlement agency is ***.</w:t>
      </w:r>
    </w:p>
    <w:p w14:paraId="2A7DF1AD" w14:textId="77777777" w:rsidR="00376101" w:rsidRDefault="00376101" w:rsidP="007D6EC7">
      <w:pPr>
        <w:spacing w:after="0"/>
        <w:rPr>
          <w:rFonts w:eastAsia="Times New Roman"/>
          <w:szCs w:val="24"/>
        </w:rPr>
      </w:pPr>
    </w:p>
    <w:p w14:paraId="3CAD472D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Immigrant health screening results are as below. Clinical decision making and planning using CDC/</w:t>
      </w:r>
      <w:hyperlink r:id="rId8" w:history="1">
        <w:r>
          <w:rPr>
            <w:rStyle w:val="Hyperlink"/>
            <w:rFonts w:eastAsia="Times New Roman"/>
            <w:color w:val="5B9BD5"/>
            <w:szCs w:val="24"/>
          </w:rPr>
          <w:t>CareRef</w:t>
        </w:r>
      </w:hyperlink>
      <w:r>
        <w:rPr>
          <w:rFonts w:eastAsia="Times New Roman"/>
          <w:szCs w:val="24"/>
        </w:rPr>
        <w:t xml:space="preserve"> screening and management recommendations.</w:t>
      </w:r>
    </w:p>
    <w:p w14:paraId="5E904E35" w14:textId="77777777" w:rsidR="00376101" w:rsidRDefault="00376101" w:rsidP="007D6EC7">
      <w:pPr>
        <w:spacing w:after="0"/>
        <w:rPr>
          <w:rFonts w:eastAsia="Times New Roman"/>
          <w:szCs w:val="24"/>
        </w:rPr>
      </w:pPr>
    </w:p>
    <w:p w14:paraId="61151E52" w14:textId="77777777" w:rsidR="00376101" w:rsidRDefault="00376101" w:rsidP="007D6EC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="Times New Roman"/>
          <w:szCs w:val="24"/>
          <w:u w:val="single"/>
        </w:rPr>
      </w:pPr>
      <w:r>
        <w:rPr>
          <w:rFonts w:eastAsia="Times New Roman"/>
          <w:szCs w:val="24"/>
        </w:rPr>
        <w:t xml:space="preserve">Domestic Screening – communicable conditions: </w:t>
      </w:r>
    </w:p>
    <w:p w14:paraId="02390C2E" w14:textId="7E735086" w:rsidR="00376101" w:rsidRDefault="00AD0924" w:rsidP="007D6EC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  <w:u w:val="single"/>
        </w:rPr>
      </w:pPr>
      <w:r w:rsidRPr="00AD0924">
        <w:rPr>
          <w:rFonts w:eastAsia="Times New Roman"/>
          <w:szCs w:val="24"/>
        </w:rPr>
        <w:t xml:space="preserve">Hepatitis B (interpreting serologies as per </w:t>
      </w:r>
      <w:hyperlink r:id="rId9" w:history="1">
        <w:r w:rsidRPr="00AD0924">
          <w:rPr>
            <w:rStyle w:val="Hyperlink"/>
            <w:rFonts w:eastAsia="Times New Roman"/>
            <w:color w:val="0070C0"/>
            <w:szCs w:val="24"/>
            <w:shd w:val="clear" w:color="auto" w:fill="auto"/>
          </w:rPr>
          <w:t>CDC recommendations</w:t>
        </w:r>
      </w:hyperlink>
      <w:r w:rsidRPr="00AD0924">
        <w:rPr>
          <w:rFonts w:eastAsia="Times New Roman"/>
          <w:szCs w:val="24"/>
        </w:rPr>
        <w:t>)</w:t>
      </w:r>
      <w:r w:rsidR="00376101">
        <w:rPr>
          <w:rFonts w:eastAsia="Times New Roman"/>
          <w:szCs w:val="24"/>
        </w:rPr>
        <w:t>: {Refugee DME Assessment - Hep B:24302}</w:t>
      </w:r>
    </w:p>
    <w:p w14:paraId="6194F2C3" w14:textId="77777777" w:rsidR="00376101" w:rsidRDefault="00376101" w:rsidP="007D6EC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  <w:u w:val="single"/>
        </w:rPr>
      </w:pPr>
      <w:r>
        <w:rPr>
          <w:rFonts w:eastAsia="Times New Roman"/>
          <w:szCs w:val="24"/>
        </w:rPr>
        <w:t xml:space="preserve">Hepatitis C: {Infected - *** /Not Infected/Indeterminate - *** /Test Pending - ***/Test Not Performed - ***/***:24325} </w:t>
      </w:r>
    </w:p>
    <w:p w14:paraId="2A320992" w14:textId="77777777" w:rsidR="00376101" w:rsidRDefault="00376101" w:rsidP="007D6EC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HIV: {Infected - *** /Not Infected/Indeterminate - *** /Test Pending - ***/Test Not Performed - ***/***:24325}</w:t>
      </w:r>
    </w:p>
    <w:p w14:paraId="5CA5F1A4" w14:textId="77777777" w:rsidR="00376101" w:rsidRDefault="00376101" w:rsidP="007D6EC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Malaria: {Infected - *** /Not Infected/Indeterminate - *** /Test Pending - ***/Test Not Performed - ***/***:24325}</w:t>
      </w:r>
    </w:p>
    <w:p w14:paraId="653404FB" w14:textId="77777777" w:rsidR="00376101" w:rsidRDefault="00376101" w:rsidP="007D6EC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Intestinal Parasites: {Infected - *** /Not Infected/Indeterminate - *** /Test Pending - ***/Test Not Performed - ***/***:24325}</w:t>
      </w:r>
    </w:p>
    <w:p w14:paraId="17AFFA50" w14:textId="77777777" w:rsidR="00376101" w:rsidRDefault="00376101" w:rsidP="007D6EC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Strongyloides (risk of Loa Loa as per </w:t>
      </w:r>
      <w:hyperlink r:id="rId10" w:history="1">
        <w:r>
          <w:rPr>
            <w:rStyle w:val="Hyperlink"/>
            <w:rFonts w:eastAsia="Times New Roman"/>
            <w:color w:val="5B9BD5"/>
            <w:szCs w:val="24"/>
          </w:rPr>
          <w:t>CareRef</w:t>
        </w:r>
      </w:hyperlink>
      <w:r>
        <w:rPr>
          <w:rFonts w:eastAsia="Times New Roman"/>
          <w:szCs w:val="24"/>
        </w:rPr>
        <w:t>): {Infected - *** /Not Infected/Indeterminate - *** /Test Pending - ***/Test Not Performed - ***/***:24325}</w:t>
      </w:r>
    </w:p>
    <w:p w14:paraId="55227C78" w14:textId="77777777" w:rsidR="00376101" w:rsidRDefault="00376101" w:rsidP="007D6EC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Schistosoma: {Infected - *** /Not Infected/Indeterminate - *** /Test Pending - ***/Test Not Performed - ***/***:24325}</w:t>
      </w:r>
    </w:p>
    <w:p w14:paraId="270DE448" w14:textId="77777777" w:rsidR="00376101" w:rsidRDefault="00376101" w:rsidP="007D6EC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Syphilis:</w:t>
      </w:r>
      <w:r>
        <w:rPr>
          <w:szCs w:val="24"/>
        </w:rPr>
        <w:t xml:space="preserve"> </w:t>
      </w:r>
      <w:r>
        <w:rPr>
          <w:rFonts w:eastAsia="Times New Roman"/>
          <w:szCs w:val="24"/>
        </w:rPr>
        <w:t>{Infected - *** /Not Infected/Indeterminate - *** /Test Pending - ***/Test Not Performed - ***/***:24325}</w:t>
      </w:r>
    </w:p>
    <w:p w14:paraId="5AFB6C15" w14:textId="3993363D" w:rsidR="00376101" w:rsidRDefault="00376101" w:rsidP="007D6EC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Other STI</w:t>
      </w:r>
      <w:r w:rsidR="004D7936">
        <w:rPr>
          <w:rFonts w:eastAsia="Times New Roman"/>
          <w:szCs w:val="24"/>
        </w:rPr>
        <w:t xml:space="preserve"> exposure</w:t>
      </w:r>
      <w:r>
        <w:rPr>
          <w:rFonts w:eastAsia="Times New Roman"/>
          <w:szCs w:val="24"/>
        </w:rPr>
        <w:t>: ***</w:t>
      </w:r>
    </w:p>
    <w:p w14:paraId="7A6E37DE" w14:textId="77777777" w:rsidR="00376101" w:rsidRDefault="00376101" w:rsidP="007D6EC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Tuberculosis Screening Results:</w:t>
      </w:r>
      <w:r>
        <w:rPr>
          <w:szCs w:val="24"/>
        </w:rPr>
        <w:t xml:space="preserve"> {TB Diagnosis Data:26276}</w:t>
      </w:r>
    </w:p>
    <w:p w14:paraId="71624278" w14:textId="77777777" w:rsidR="00376101" w:rsidRDefault="00376101" w:rsidP="007D6EC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Tuberculosis Status:</w:t>
      </w:r>
      <w:r>
        <w:rPr>
          <w:szCs w:val="24"/>
        </w:rPr>
        <w:t xml:space="preserve"> {TB Assessment - TB:24299}</w:t>
      </w:r>
    </w:p>
    <w:p w14:paraId="619CFB7D" w14:textId="77777777" w:rsidR="00376101" w:rsidRDefault="00376101" w:rsidP="007D6EC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Vaccinations up to date:{Yes No - *** Unknown - ***}</w:t>
      </w:r>
    </w:p>
    <w:p w14:paraId="5E68DB07" w14:textId="77777777" w:rsidR="00376101" w:rsidRDefault="00376101" w:rsidP="007D6EC7">
      <w:pPr>
        <w:spacing w:after="0"/>
        <w:ind w:left="360"/>
        <w:rPr>
          <w:rFonts w:eastAsia="Times New Roman"/>
          <w:szCs w:val="24"/>
        </w:rPr>
      </w:pPr>
    </w:p>
    <w:p w14:paraId="77A7759B" w14:textId="77777777" w:rsidR="00376101" w:rsidRDefault="00376101" w:rsidP="007D6EC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Domestic Screening – non-communicable conditions: </w:t>
      </w:r>
    </w:p>
    <w:p w14:paraId="6E57A1E2" w14:textId="77777777" w:rsidR="00376101" w:rsidRDefault="00376101" w:rsidP="007D6EC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Anemia: {Yes - *** No N/A:30467}</w:t>
      </w:r>
    </w:p>
    <w:p w14:paraId="32EA4E91" w14:textId="77777777" w:rsidR="00376101" w:rsidRDefault="00376101" w:rsidP="007D6EC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Dental caries: {Yes- *** No N/A:30467}</w:t>
      </w:r>
    </w:p>
    <w:p w14:paraId="61D4E711" w14:textId="77777777" w:rsidR="00376101" w:rsidRDefault="00376101" w:rsidP="007D6EC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b/>
          <w:szCs w:val="24"/>
        </w:rPr>
      </w:pPr>
      <w:r>
        <w:rPr>
          <w:rFonts w:eastAsia="Times New Roman"/>
          <w:szCs w:val="24"/>
        </w:rPr>
        <w:t>Developmental/Behavioral concerns: {Yes- *** No N/A:30467}</w:t>
      </w:r>
    </w:p>
    <w:p w14:paraId="3FB16193" w14:textId="77777777" w:rsidR="00376101" w:rsidRDefault="00376101" w:rsidP="007D6EC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Elevated blood lead: {Yes- *** No N/A:30467}</w:t>
      </w:r>
    </w:p>
    <w:p w14:paraId="12F91B8C" w14:textId="77777777" w:rsidR="00376101" w:rsidRDefault="00376101" w:rsidP="007D6EC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Eosinophilia: {Yes- *** No N/A:30467}</w:t>
      </w:r>
    </w:p>
    <w:p w14:paraId="79A286D9" w14:textId="77777777" w:rsidR="00376101" w:rsidRDefault="00376101" w:rsidP="007D6EC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Malnutrition: {Yes- *** No N/A:30467}</w:t>
      </w:r>
    </w:p>
    <w:p w14:paraId="6B1C2D7D" w14:textId="77777777" w:rsidR="00376101" w:rsidRDefault="00376101" w:rsidP="007D6EC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Mental health concerns: {Yes- *** No N/A:30467}</w:t>
      </w:r>
    </w:p>
    <w:p w14:paraId="3309FB96" w14:textId="77777777" w:rsidR="00376101" w:rsidRDefault="00376101" w:rsidP="007D6EC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eastAsia="Times New Roman"/>
          <w:szCs w:val="24"/>
        </w:rPr>
      </w:pPr>
      <w:r>
        <w:rPr>
          <w:rFonts w:eastAsia="Times New Roman"/>
          <w:szCs w:val="24"/>
        </w:rPr>
        <w:t>Other: ***</w:t>
      </w:r>
    </w:p>
    <w:p w14:paraId="210587FB" w14:textId="77777777" w:rsidR="00376101" w:rsidRDefault="00376101" w:rsidP="007D6EC7">
      <w:pPr>
        <w:tabs>
          <w:tab w:val="left" w:pos="630"/>
        </w:tabs>
        <w:spacing w:after="0"/>
        <w:rPr>
          <w:rFonts w:eastAsia="Times New Roman"/>
          <w:szCs w:val="24"/>
        </w:rPr>
      </w:pPr>
    </w:p>
    <w:p w14:paraId="6C3E5D88" w14:textId="77777777" w:rsidR="00376101" w:rsidRDefault="00376101" w:rsidP="007D6EC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Repeat screening is recommended in </w:t>
      </w:r>
      <w:hyperlink r:id="rId11" w:history="1">
        <w:r>
          <w:rPr>
            <w:rStyle w:val="Hyperlink"/>
            <w:rFonts w:ascii="Arial" w:eastAsia="Times New Roman" w:hAnsi="Arial" w:cs="Arial"/>
            <w:color w:val="5B9BD5"/>
          </w:rPr>
          <w:t>CareRef</w:t>
        </w:r>
      </w:hyperlink>
      <w:r>
        <w:rPr>
          <w:rFonts w:ascii="Arial" w:eastAsia="Times New Roman" w:hAnsi="Arial" w:cs="Arial"/>
          <w:color w:val="5B9BD5"/>
        </w:rPr>
        <w:t xml:space="preserve"> </w:t>
      </w:r>
      <w:r>
        <w:rPr>
          <w:rFonts w:ascii="Arial" w:eastAsia="Times New Roman" w:hAnsi="Arial" w:cs="Arial"/>
          <w:color w:val="000000"/>
        </w:rPr>
        <w:t>for specific conditions, e.g., STIs, blood-borne infections, and lead: ***</w:t>
      </w:r>
    </w:p>
    <w:p w14:paraId="2F9710D6" w14:textId="77777777" w:rsidR="00376101" w:rsidRDefault="00376101" w:rsidP="007D6EC7">
      <w:pPr>
        <w:pStyle w:val="ListParagraph"/>
        <w:spacing w:after="0"/>
        <w:ind w:left="360"/>
        <w:rPr>
          <w:rFonts w:ascii="Arial" w:eastAsia="Times New Roman" w:hAnsi="Arial" w:cs="Arial"/>
          <w:color w:val="000000"/>
        </w:rPr>
      </w:pPr>
    </w:p>
    <w:p w14:paraId="516DA0E8" w14:textId="77777777" w:rsidR="00376101" w:rsidRDefault="00376101" w:rsidP="007D6EC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Return to clinic in ***</w:t>
      </w:r>
    </w:p>
    <w:p w14:paraId="75C2C2D6" w14:textId="77777777" w:rsidR="00376101" w:rsidRDefault="00376101" w:rsidP="007D6EC7">
      <w:pPr>
        <w:pStyle w:val="ListParagraph"/>
        <w:spacing w:after="0"/>
        <w:ind w:left="360"/>
        <w:rPr>
          <w:rFonts w:ascii="Arial" w:eastAsia="Times New Roman" w:hAnsi="Arial" w:cs="Arial"/>
          <w:color w:val="000000"/>
        </w:rPr>
      </w:pPr>
    </w:p>
    <w:p w14:paraId="4BB994C9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Letters/Forms completed: ***</w:t>
      </w:r>
    </w:p>
    <w:p w14:paraId="298DC567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Counseling provided: </w:t>
      </w:r>
      <w:r>
        <w:rPr>
          <w:szCs w:val="24"/>
        </w:rPr>
        <w:t>{Refugee - DME Counseling:24379}</w:t>
      </w:r>
    </w:p>
    <w:p w14:paraId="3EDAC6DA" w14:textId="77777777" w:rsidR="00376101" w:rsidRDefault="00376101" w:rsidP="007D6EC7">
      <w:pPr>
        <w:spacing w:after="0"/>
        <w:rPr>
          <w:rFonts w:eastAsia="Times New Roman"/>
          <w:szCs w:val="24"/>
        </w:rPr>
      </w:pPr>
    </w:p>
    <w:p w14:paraId="6A0B6924" w14:textId="77777777" w:rsid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Total provider contact time exceeded {billing time:11233::"40 minutes, with more than 20 minutes spent on counseling for LEVEL 5 ESTABLISHED VISIT"}</w:t>
      </w:r>
    </w:p>
    <w:p w14:paraId="52CD8303" w14:textId="77777777" w:rsidR="00376101" w:rsidRDefault="00376101" w:rsidP="007D6EC7">
      <w:pPr>
        <w:spacing w:after="0"/>
        <w:rPr>
          <w:rFonts w:eastAsia="Times New Roman"/>
          <w:szCs w:val="24"/>
        </w:rPr>
      </w:pPr>
    </w:p>
    <w:p w14:paraId="6CE2D0DF" w14:textId="4D627FBC" w:rsidR="00AD11C0" w:rsidRPr="00376101" w:rsidRDefault="00376101" w:rsidP="007D6EC7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Electronically signed by @PROVIDER NAME@</w:t>
      </w:r>
      <w:r>
        <w:rPr>
          <w:szCs w:val="24"/>
        </w:rPr>
        <w:t xml:space="preserve"> </w:t>
      </w:r>
      <w:r>
        <w:rPr>
          <w:rFonts w:eastAsia="Times New Roman"/>
          <w:szCs w:val="24"/>
        </w:rPr>
        <w:t>@DATE@</w:t>
      </w:r>
    </w:p>
    <w:sectPr w:rsidR="00AD11C0" w:rsidRPr="00376101" w:rsidSect="00625058">
      <w:headerReference w:type="default" r:id="rId12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1F031" w14:textId="77777777" w:rsidR="00454A80" w:rsidRDefault="00454A80" w:rsidP="00593910">
      <w:pPr>
        <w:spacing w:after="0" w:line="240" w:lineRule="auto"/>
      </w:pPr>
      <w:r>
        <w:separator/>
      </w:r>
    </w:p>
  </w:endnote>
  <w:endnote w:type="continuationSeparator" w:id="0">
    <w:p w14:paraId="7E4C97E7" w14:textId="77777777" w:rsidR="00454A80" w:rsidRDefault="00454A80" w:rsidP="00593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47CFB" w14:textId="77777777" w:rsidR="00454A80" w:rsidRDefault="00454A80" w:rsidP="00593910">
      <w:pPr>
        <w:spacing w:after="0" w:line="240" w:lineRule="auto"/>
      </w:pPr>
      <w:r>
        <w:separator/>
      </w:r>
    </w:p>
  </w:footnote>
  <w:footnote w:type="continuationSeparator" w:id="0">
    <w:p w14:paraId="092BEB5D" w14:textId="77777777" w:rsidR="00454A80" w:rsidRDefault="00454A80" w:rsidP="00593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109A3" w14:textId="7D585EAB" w:rsidR="0068728E" w:rsidRDefault="0068728E" w:rsidP="0068728E">
    <w:pPr>
      <w:pStyle w:val="Header"/>
    </w:pPr>
    <w:r>
      <w:t>YOUNGER CHILD DME smart text template rev 1/16/2020 – starting to add guideline revisions</w:t>
    </w:r>
  </w:p>
  <w:p w14:paraId="5D42CA09" w14:textId="77777777" w:rsidR="00593910" w:rsidRDefault="0059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23A1"/>
    <w:multiLevelType w:val="hybridMultilevel"/>
    <w:tmpl w:val="1E842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1C85A7"/>
    <w:multiLevelType w:val="multilevel"/>
    <w:tmpl w:val="00000001"/>
    <w:name w:val="List1495041447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591C85AB"/>
    <w:multiLevelType w:val="multilevel"/>
    <w:tmpl w:val="00000002"/>
    <w:name w:val="List1495041451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660D43F8"/>
    <w:multiLevelType w:val="multilevel"/>
    <w:tmpl w:val="348068B2"/>
    <w:lvl w:ilvl="0">
      <w:start w:val="1"/>
      <w:numFmt w:val="bullet"/>
      <w:lvlText w:val=""/>
      <w:lvlJc w:val="left"/>
      <w:rPr>
        <w:rFonts w:ascii="Symbol" w:hAnsi="Symbol" w:cs="Symbol"/>
      </w:rPr>
    </w:lvl>
    <w:lvl w:ilvl="1">
      <w:start w:val="1"/>
      <w:numFmt w:val="bullet"/>
      <w:lvlText w:val="o"/>
      <w:lvlJc w:val="left"/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rPr>
        <w:rFonts w:ascii="Wingdings" w:hAnsi="Wingdings" w:cs="Wingdings"/>
      </w:rPr>
    </w:lvl>
    <w:lvl w:ilvl="3">
      <w:start w:val="1"/>
      <w:numFmt w:val="bullet"/>
      <w:lvlText w:val=""/>
      <w:lvlJc w:val="left"/>
      <w:rPr>
        <w:rFonts w:ascii="Symbol" w:hAnsi="Symbol" w:cs="Symbol"/>
      </w:rPr>
    </w:lvl>
    <w:lvl w:ilvl="4">
      <w:start w:val="1"/>
      <w:numFmt w:val="bullet"/>
      <w:lvlText w:val=""/>
      <w:lvlJc w:val="left"/>
      <w:rPr>
        <w:rFonts w:ascii="Symbol" w:hAnsi="Symbol" w:cs="Symbol"/>
      </w:rPr>
    </w:lvl>
    <w:lvl w:ilvl="5">
      <w:start w:val="1"/>
      <w:numFmt w:val="bullet"/>
      <w:lvlText w:val=""/>
      <w:lvlJc w:val="left"/>
      <w:rPr>
        <w:rFonts w:ascii="Wingdings" w:hAnsi="Wingdings" w:cs="Wingdings"/>
      </w:rPr>
    </w:lvl>
    <w:lvl w:ilvl="6">
      <w:start w:val="1"/>
      <w:numFmt w:val="bullet"/>
      <w:lvlText w:val=""/>
      <w:lvlJc w:val="left"/>
      <w:rPr>
        <w:rFonts w:ascii="Wingdings" w:hAnsi="Wingdings" w:cs="Wingdings"/>
      </w:rPr>
    </w:lvl>
    <w:lvl w:ilvl="7">
      <w:start w:val="1"/>
      <w:numFmt w:val="bullet"/>
      <w:lvlText w:val=""/>
      <w:lvlJc w:val="left"/>
      <w:rPr>
        <w:rFonts w:ascii="Symbol" w:hAnsi="Symbol" w:cs="Symbol"/>
      </w:rPr>
    </w:lvl>
    <w:lvl w:ilvl="8">
      <w:start w:val="1"/>
      <w:numFmt w:val="bullet"/>
      <w:lvlText w:val=""/>
      <w:lvlJc w:val="left"/>
      <w:rPr>
        <w:rFonts w:ascii="Symbol" w:hAnsi="Symbol" w:cs="Symbol"/>
      </w:rPr>
    </w:lvl>
  </w:abstractNum>
  <w:abstractNum w:abstractNumId="4" w15:restartNumberingAfterBreak="0">
    <w:nsid w:val="660D43FA"/>
    <w:multiLevelType w:val="multilevel"/>
    <w:tmpl w:val="3F20012A"/>
    <w:name w:val="List1502736191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690657E1"/>
    <w:multiLevelType w:val="hybridMultilevel"/>
    <w:tmpl w:val="4C221EA6"/>
    <w:lvl w:ilvl="0" w:tplc="FAD20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54D1B"/>
    <w:multiLevelType w:val="hybridMultilevel"/>
    <w:tmpl w:val="7E70280A"/>
    <w:lvl w:ilvl="0" w:tplc="FAD20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2">
    <w:abstractNumId w:val="2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5">
    <w:abstractNumId w:val="6"/>
  </w:num>
  <w:num w:numId="6">
    <w:abstractNumId w:val="0"/>
  </w:num>
  <w:num w:numId="7">
    <w:abstractNumId w:val="5"/>
  </w:num>
  <w:num w:numId="8">
    <w:abstractNumId w:val="1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9">
    <w:abstractNumId w:val="2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796"/>
    <w:rsid w:val="00030BF6"/>
    <w:rsid w:val="00033B1A"/>
    <w:rsid w:val="000351DB"/>
    <w:rsid w:val="00044B72"/>
    <w:rsid w:val="0008218F"/>
    <w:rsid w:val="000A58C6"/>
    <w:rsid w:val="000B40EA"/>
    <w:rsid w:val="000E1270"/>
    <w:rsid w:val="000F15A0"/>
    <w:rsid w:val="001659A9"/>
    <w:rsid w:val="001869F7"/>
    <w:rsid w:val="001A0E85"/>
    <w:rsid w:val="0021419B"/>
    <w:rsid w:val="00231052"/>
    <w:rsid w:val="00280630"/>
    <w:rsid w:val="002846A9"/>
    <w:rsid w:val="002C6398"/>
    <w:rsid w:val="002C7DD6"/>
    <w:rsid w:val="00302E77"/>
    <w:rsid w:val="00321C08"/>
    <w:rsid w:val="00374972"/>
    <w:rsid w:val="00376101"/>
    <w:rsid w:val="003C3714"/>
    <w:rsid w:val="00412A88"/>
    <w:rsid w:val="00434662"/>
    <w:rsid w:val="00454A80"/>
    <w:rsid w:val="004C5755"/>
    <w:rsid w:val="004D7936"/>
    <w:rsid w:val="0053012A"/>
    <w:rsid w:val="005630D8"/>
    <w:rsid w:val="00567FB1"/>
    <w:rsid w:val="00574CC9"/>
    <w:rsid w:val="00593910"/>
    <w:rsid w:val="005F1774"/>
    <w:rsid w:val="00631FBA"/>
    <w:rsid w:val="00643598"/>
    <w:rsid w:val="00653B6B"/>
    <w:rsid w:val="0068728E"/>
    <w:rsid w:val="00692796"/>
    <w:rsid w:val="0069402B"/>
    <w:rsid w:val="006B2818"/>
    <w:rsid w:val="006E07DE"/>
    <w:rsid w:val="006F507D"/>
    <w:rsid w:val="007102AC"/>
    <w:rsid w:val="00711CA4"/>
    <w:rsid w:val="007162C7"/>
    <w:rsid w:val="007420AA"/>
    <w:rsid w:val="00777F8A"/>
    <w:rsid w:val="007B4DCE"/>
    <w:rsid w:val="007D6EC7"/>
    <w:rsid w:val="007E70A6"/>
    <w:rsid w:val="007F21D7"/>
    <w:rsid w:val="00813F23"/>
    <w:rsid w:val="00845364"/>
    <w:rsid w:val="008676BF"/>
    <w:rsid w:val="00875BC9"/>
    <w:rsid w:val="008943BB"/>
    <w:rsid w:val="008D00B3"/>
    <w:rsid w:val="008E6359"/>
    <w:rsid w:val="009464D4"/>
    <w:rsid w:val="00951220"/>
    <w:rsid w:val="0098743E"/>
    <w:rsid w:val="009B6DB6"/>
    <w:rsid w:val="009C565D"/>
    <w:rsid w:val="00A32B75"/>
    <w:rsid w:val="00A77A51"/>
    <w:rsid w:val="00AC3F46"/>
    <w:rsid w:val="00AC663F"/>
    <w:rsid w:val="00AD0924"/>
    <w:rsid w:val="00AE0561"/>
    <w:rsid w:val="00AF5CAB"/>
    <w:rsid w:val="00B21ED1"/>
    <w:rsid w:val="00B26B97"/>
    <w:rsid w:val="00B353C4"/>
    <w:rsid w:val="00B53B96"/>
    <w:rsid w:val="00B543B6"/>
    <w:rsid w:val="00B700B8"/>
    <w:rsid w:val="00B9442C"/>
    <w:rsid w:val="00B95802"/>
    <w:rsid w:val="00BF5E93"/>
    <w:rsid w:val="00C22F62"/>
    <w:rsid w:val="00C4662E"/>
    <w:rsid w:val="00C65EDE"/>
    <w:rsid w:val="00C7316F"/>
    <w:rsid w:val="00C73532"/>
    <w:rsid w:val="00C851E9"/>
    <w:rsid w:val="00C87D36"/>
    <w:rsid w:val="00CD1012"/>
    <w:rsid w:val="00CD7BA8"/>
    <w:rsid w:val="00D014DE"/>
    <w:rsid w:val="00D432A6"/>
    <w:rsid w:val="00DD55CE"/>
    <w:rsid w:val="00ED62BE"/>
    <w:rsid w:val="00F04ED0"/>
    <w:rsid w:val="00F21AF0"/>
    <w:rsid w:val="00F222F4"/>
    <w:rsid w:val="00F24469"/>
    <w:rsid w:val="00F2621E"/>
    <w:rsid w:val="00F752E0"/>
    <w:rsid w:val="00FF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D23C"/>
  <w15:chartTrackingRefBased/>
  <w15:docId w15:val="{DA35DDB0-37A6-4C6A-8E33-919CF9FC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92796"/>
    <w:rPr>
      <w:color w:val="000000"/>
      <w:u w:val="single"/>
      <w:shd w:val="clear" w:color="auto" w:fill="FFFFFF"/>
    </w:rPr>
  </w:style>
  <w:style w:type="character" w:styleId="CommentReference">
    <w:name w:val="annotation reference"/>
    <w:basedOn w:val="DefaultParagraphFont"/>
    <w:uiPriority w:val="99"/>
    <w:unhideWhenUsed/>
    <w:rsid w:val="00631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1F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1F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F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FB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93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910"/>
  </w:style>
  <w:style w:type="paragraph" w:styleId="Footer">
    <w:name w:val="footer"/>
    <w:basedOn w:val="Normal"/>
    <w:link w:val="FooterChar"/>
    <w:uiPriority w:val="99"/>
    <w:unhideWhenUsed/>
    <w:rsid w:val="00593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910"/>
  </w:style>
  <w:style w:type="paragraph" w:styleId="ListParagraph">
    <w:name w:val="List Paragraph"/>
    <w:basedOn w:val="Normal"/>
    <w:uiPriority w:val="99"/>
    <w:qFormat/>
    <w:rsid w:val="00B9442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7FB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87D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ref.web.health.state.mn.us/refugee-inf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reref.web.health.state.mn.us/refugee-inf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areref.web.health.state.mn.us/refugee-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dc.gov/immigrantrefugeehealth/guidelines/domestic/hepatitis-screening-guidelin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E60B0-96E3-4F42-9FD5-B162AA2D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688</Words>
  <Characters>4478</Characters>
  <Application>Microsoft Office Word</Application>
  <DocSecurity>0</DocSecurity>
  <Lines>131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DME Child SmartText</dc:title>
  <dc:subject>Smart Text for Child Domestic Medical Exam</dc:subject>
  <dc:creator>The Children's Hospital of Philadelphia</dc:creator>
  <cp:keywords>Refugee Healthcare</cp:keywords>
  <dc:description/>
  <cp:lastModifiedBy>Maleki, Pegah</cp:lastModifiedBy>
  <cp:revision>4</cp:revision>
  <dcterms:created xsi:type="dcterms:W3CDTF">2020-04-07T16:27:00Z</dcterms:created>
  <dcterms:modified xsi:type="dcterms:W3CDTF">2020-08-12T16:16:00Z</dcterms:modified>
  <cp:category/>
</cp:coreProperties>
</file>