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33735717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F707FC">
            <w:trPr>
              <w:trHeight w:val="2880"/>
              <w:jc w:val="center"/>
            </w:trPr>
            <w:sdt>
              <w:sdtPr>
                <w:rPr>
                  <w:rFonts w:asciiTheme="majorHAnsi" w:eastAsiaTheme="majorEastAsia" w:hAnsiTheme="majorHAnsi" w:cstheme="majorBidi"/>
                  <w:caps/>
                  <w:lang w:eastAsia="en-US"/>
                </w:rPr>
                <w:alias w:val="Société"/>
                <w:id w:val="15524243"/>
                <w:placeholder>
                  <w:docPart w:val="4CB11F465D214490871A0367009A9EDF"/>
                </w:placeholder>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F707FC" w:rsidRDefault="00F707FC" w:rsidP="00F707FC">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F707FC">
            <w:trPr>
              <w:trHeight w:val="1440"/>
              <w:jc w:val="center"/>
            </w:trPr>
            <w:sdt>
              <w:sdtPr>
                <w:rPr>
                  <w:rFonts w:asciiTheme="majorHAnsi" w:eastAsiaTheme="majorEastAsia" w:hAnsiTheme="majorHAnsi" w:cstheme="majorBidi"/>
                  <w:sz w:val="80"/>
                  <w:szCs w:val="80"/>
                </w:rPr>
                <w:alias w:val="Titre"/>
                <w:id w:val="15524250"/>
                <w:placeholder>
                  <w:docPart w:val="0448CDE0E374415EB6007C2A5584ADF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707FC" w:rsidRDefault="00F707FC" w:rsidP="00F707FC">
                    <w:pPr>
                      <w:pStyle w:val="Sansinterligne"/>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WebradioManager</w:t>
                    </w:r>
                    <w:proofErr w:type="spellEnd"/>
                  </w:p>
                </w:tc>
              </w:sdtContent>
            </w:sdt>
          </w:tr>
          <w:tr w:rsidR="00F707FC">
            <w:trPr>
              <w:trHeight w:val="720"/>
              <w:jc w:val="center"/>
            </w:trPr>
            <w:sdt>
              <w:sdtPr>
                <w:rPr>
                  <w:rFonts w:asciiTheme="majorHAnsi" w:eastAsiaTheme="majorEastAsia" w:hAnsiTheme="majorHAnsi" w:cstheme="majorBidi"/>
                  <w:sz w:val="44"/>
                  <w:szCs w:val="44"/>
                </w:rPr>
                <w:alias w:val="Sous-titre"/>
                <w:id w:val="15524255"/>
                <w:placeholder>
                  <w:docPart w:val="9EEE03238A9241A8A511CCFE1DF339C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707FC" w:rsidRDefault="00F707FC" w:rsidP="00F707FC">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Travail de diplôme 2014</w:t>
                    </w:r>
                  </w:p>
                </w:tc>
              </w:sdtContent>
            </w:sdt>
          </w:tr>
          <w:tr w:rsidR="00F707FC">
            <w:trPr>
              <w:trHeight w:val="360"/>
              <w:jc w:val="center"/>
            </w:trPr>
            <w:tc>
              <w:tcPr>
                <w:tcW w:w="5000" w:type="pct"/>
                <w:vAlign w:val="center"/>
              </w:tcPr>
              <w:p w:rsidR="00F707FC" w:rsidRDefault="00F707FC">
                <w:pPr>
                  <w:pStyle w:val="Sansinterligne"/>
                  <w:jc w:val="center"/>
                </w:pPr>
              </w:p>
            </w:tc>
          </w:tr>
          <w:tr w:rsidR="00F707FC" w:rsidRPr="00684B16">
            <w:trPr>
              <w:trHeight w:val="360"/>
              <w:jc w:val="center"/>
            </w:trPr>
            <w:sdt>
              <w:sdtPr>
                <w:rPr>
                  <w:b/>
                  <w:bCs/>
                  <w:lang w:val="en-US"/>
                </w:rPr>
                <w:alias w:val="Auteur"/>
                <w:id w:val="15524260"/>
                <w:placeholder>
                  <w:docPart w:val="B363E8C4AA7A4EC79E0E29FA729F41C3"/>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707FC" w:rsidRPr="00684B16" w:rsidRDefault="00F707FC" w:rsidP="00F707FC">
                    <w:pPr>
                      <w:pStyle w:val="Sansinterligne"/>
                      <w:jc w:val="center"/>
                      <w:rPr>
                        <w:b/>
                        <w:bCs/>
                        <w:lang w:val="en-US"/>
                      </w:rPr>
                    </w:pPr>
                    <w:r w:rsidRPr="00684B16">
                      <w:rPr>
                        <w:b/>
                        <w:bCs/>
                        <w:lang w:val="en-US"/>
                      </w:rPr>
                      <w:t xml:space="preserve">Simon </w:t>
                    </w:r>
                    <w:proofErr w:type="spellStart"/>
                    <w:r w:rsidRPr="00684B16">
                      <w:rPr>
                        <w:b/>
                        <w:bCs/>
                        <w:lang w:val="en-US"/>
                      </w:rPr>
                      <w:t>Menetrey</w:t>
                    </w:r>
                    <w:proofErr w:type="spellEnd"/>
                    <w:r w:rsidRPr="00684B16">
                      <w:rPr>
                        <w:b/>
                        <w:bCs/>
                        <w:lang w:val="en-US"/>
                      </w:rPr>
                      <w:t xml:space="preserve"> – T.IN E2A</w:t>
                    </w:r>
                  </w:p>
                </w:tc>
              </w:sdtContent>
            </w:sdt>
          </w:tr>
          <w:tr w:rsidR="00F707FC">
            <w:trPr>
              <w:trHeight w:val="360"/>
              <w:jc w:val="center"/>
            </w:trPr>
            <w:sdt>
              <w:sdtPr>
                <w:rPr>
                  <w:b/>
                  <w:bCs/>
                </w:rPr>
                <w:alias w:val="Date "/>
                <w:id w:val="516659546"/>
                <w:placeholder>
                  <w:docPart w:val="A460A65498EA4D6BAF0D6DDA963281C5"/>
                </w:placeholder>
                <w:dataBinding w:prefixMappings="xmlns:ns0='http://schemas.microsoft.com/office/2006/coverPageProps'" w:xpath="/ns0:CoverPageProperties[1]/ns0:PublishDate[1]" w:storeItemID="{55AF091B-3C7A-41E3-B477-F2FDAA23CFDA}"/>
                <w:date w:fullDate="2014-03-31T00:00:00Z">
                  <w:dateFormat w:val="dd/MM/yyyy"/>
                  <w:lid w:val="fr-FR"/>
                  <w:storeMappedDataAs w:val="dateTime"/>
                  <w:calendar w:val="gregorian"/>
                </w:date>
              </w:sdtPr>
              <w:sdtEndPr/>
              <w:sdtContent>
                <w:tc>
                  <w:tcPr>
                    <w:tcW w:w="5000" w:type="pct"/>
                    <w:vAlign w:val="center"/>
                  </w:tcPr>
                  <w:p w:rsidR="00F707FC" w:rsidRDefault="00F707FC">
                    <w:pPr>
                      <w:pStyle w:val="Sansinterligne"/>
                      <w:jc w:val="center"/>
                      <w:rPr>
                        <w:b/>
                        <w:bCs/>
                      </w:rPr>
                    </w:pPr>
                    <w:r>
                      <w:rPr>
                        <w:b/>
                        <w:bCs/>
                        <w:lang w:val="fr-FR"/>
                      </w:rPr>
                      <w:t>31/03/2014</w:t>
                    </w:r>
                  </w:p>
                </w:tc>
              </w:sdtContent>
            </w:sdt>
          </w:tr>
        </w:tbl>
        <w:p w:rsidR="00F707FC" w:rsidRDefault="00F707FC"/>
        <w:p w:rsidR="00F707FC" w:rsidRDefault="00F707FC"/>
        <w:tbl>
          <w:tblPr>
            <w:tblpPr w:leftFromText="187" w:rightFromText="187" w:horzAnchor="margin" w:tblpXSpec="center" w:tblpYSpec="bottom"/>
            <w:tblW w:w="5000" w:type="pct"/>
            <w:tblLook w:val="04A0" w:firstRow="1" w:lastRow="0" w:firstColumn="1" w:lastColumn="0" w:noHBand="0" w:noVBand="1"/>
          </w:tblPr>
          <w:tblGrid>
            <w:gridCol w:w="9288"/>
          </w:tblGrid>
          <w:tr w:rsidR="00F707FC">
            <w:sdt>
              <w:sdtPr>
                <w:alias w:val="Résumé"/>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F707FC" w:rsidRDefault="00F707FC">
                    <w:pPr>
                      <w:pStyle w:val="Sansinterligne"/>
                    </w:pPr>
                    <w:r>
                      <w:rPr>
                        <w:lang w:val="fr-FR"/>
                      </w:rPr>
                      <w:t>[Tapez le résumé du document ici. Il s’agit généralement d’une courte synthèse du document. Tapez le résumé du document ici. Il s’agit généralement d’une courte synthèse du document.]</w:t>
                    </w:r>
                  </w:p>
                </w:tc>
              </w:sdtContent>
            </w:sdt>
          </w:tr>
        </w:tbl>
        <w:p w:rsidR="00F707FC" w:rsidRDefault="00F707FC"/>
        <w:p w:rsidR="00F707FC" w:rsidRDefault="00F707FC">
          <w:r>
            <w:br w:type="page"/>
          </w:r>
        </w:p>
      </w:sdtContent>
    </w:sdt>
    <w:p w:rsidR="007F0308" w:rsidRDefault="001E3BC7" w:rsidP="001E3BC7">
      <w:pPr>
        <w:pStyle w:val="Titre1"/>
      </w:pPr>
      <w:bookmarkStart w:id="0" w:name="_Toc384023745"/>
      <w:r>
        <w:lastRenderedPageBreak/>
        <w:t>Résumé</w:t>
      </w:r>
      <w:bookmarkEnd w:id="0"/>
    </w:p>
    <w:p w:rsidR="001E3BC7" w:rsidRDefault="001E3BC7" w:rsidP="001E3BC7">
      <w:pPr>
        <w:pStyle w:val="Titre2"/>
      </w:pPr>
      <w:bookmarkStart w:id="1" w:name="_Toc384023746"/>
      <w:r>
        <w:t>Français</w:t>
      </w:r>
      <w:bookmarkEnd w:id="1"/>
    </w:p>
    <w:p w:rsidR="001E3BC7" w:rsidRDefault="001E3BC7" w:rsidP="001E3BC7">
      <w:pPr>
        <w:pStyle w:val="Titre2"/>
      </w:pPr>
      <w:bookmarkStart w:id="2" w:name="_Toc384023747"/>
      <w:r>
        <w:t>English</w:t>
      </w:r>
      <w:bookmarkEnd w:id="2"/>
    </w:p>
    <w:p w:rsidR="001E3BC7" w:rsidRDefault="001E3BC7">
      <w:pPr>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val="fr-FR" w:eastAsia="en-US"/>
        </w:rPr>
        <w:id w:val="1804110047"/>
        <w:docPartObj>
          <w:docPartGallery w:val="Table of Contents"/>
          <w:docPartUnique/>
        </w:docPartObj>
      </w:sdtPr>
      <w:sdtEndPr/>
      <w:sdtContent>
        <w:p w:rsidR="001E3BC7" w:rsidRDefault="001E3BC7">
          <w:pPr>
            <w:pStyle w:val="En-ttedetabledesmatires"/>
          </w:pPr>
          <w:r>
            <w:rPr>
              <w:lang w:val="fr-FR"/>
            </w:rPr>
            <w:t>Contenu</w:t>
          </w:r>
        </w:p>
        <w:p w:rsidR="001E3BC7" w:rsidRDefault="001E3BC7">
          <w:pPr>
            <w:pStyle w:val="TM1"/>
            <w:tabs>
              <w:tab w:val="left" w:pos="440"/>
              <w:tab w:val="right" w:leader="dot" w:pos="9062"/>
            </w:tabs>
            <w:rPr>
              <w:noProof/>
            </w:rPr>
          </w:pPr>
          <w:r>
            <w:fldChar w:fldCharType="begin"/>
          </w:r>
          <w:r>
            <w:instrText xml:space="preserve"> TOC \o "1-3" \h \z \u </w:instrText>
          </w:r>
          <w:r>
            <w:fldChar w:fldCharType="separate"/>
          </w:r>
          <w:hyperlink w:anchor="_Toc384023745" w:history="1">
            <w:r w:rsidRPr="00D369EA">
              <w:rPr>
                <w:rStyle w:val="Lienhypertexte"/>
                <w:noProof/>
              </w:rPr>
              <w:t>1</w:t>
            </w:r>
            <w:r>
              <w:rPr>
                <w:noProof/>
              </w:rPr>
              <w:tab/>
            </w:r>
            <w:r w:rsidRPr="00D369EA">
              <w:rPr>
                <w:rStyle w:val="Lienhypertexte"/>
                <w:noProof/>
              </w:rPr>
              <w:t>Résumé</w:t>
            </w:r>
            <w:r>
              <w:rPr>
                <w:noProof/>
                <w:webHidden/>
              </w:rPr>
              <w:tab/>
            </w:r>
            <w:r>
              <w:rPr>
                <w:noProof/>
                <w:webHidden/>
              </w:rPr>
              <w:fldChar w:fldCharType="begin"/>
            </w:r>
            <w:r>
              <w:rPr>
                <w:noProof/>
                <w:webHidden/>
              </w:rPr>
              <w:instrText xml:space="preserve"> PAGEREF _Toc384023745 \h </w:instrText>
            </w:r>
            <w:r>
              <w:rPr>
                <w:noProof/>
                <w:webHidden/>
              </w:rPr>
            </w:r>
            <w:r>
              <w:rPr>
                <w:noProof/>
                <w:webHidden/>
              </w:rPr>
              <w:fldChar w:fldCharType="separate"/>
            </w:r>
            <w:r>
              <w:rPr>
                <w:noProof/>
                <w:webHidden/>
              </w:rPr>
              <w:t>1</w:t>
            </w:r>
            <w:r>
              <w:rPr>
                <w:noProof/>
                <w:webHidden/>
              </w:rPr>
              <w:fldChar w:fldCharType="end"/>
            </w:r>
          </w:hyperlink>
        </w:p>
        <w:p w:rsidR="001E3BC7" w:rsidRDefault="0071744A">
          <w:pPr>
            <w:pStyle w:val="TM2"/>
            <w:tabs>
              <w:tab w:val="left" w:pos="880"/>
              <w:tab w:val="right" w:leader="dot" w:pos="9062"/>
            </w:tabs>
            <w:rPr>
              <w:noProof/>
            </w:rPr>
          </w:pPr>
          <w:hyperlink w:anchor="_Toc384023746" w:history="1">
            <w:r w:rsidR="001E3BC7" w:rsidRPr="00D369EA">
              <w:rPr>
                <w:rStyle w:val="Lienhypertexte"/>
                <w:noProof/>
              </w:rPr>
              <w:t>1.1</w:t>
            </w:r>
            <w:r w:rsidR="001E3BC7">
              <w:rPr>
                <w:noProof/>
              </w:rPr>
              <w:tab/>
            </w:r>
            <w:r w:rsidR="001E3BC7" w:rsidRPr="00D369EA">
              <w:rPr>
                <w:rStyle w:val="Lienhypertexte"/>
                <w:noProof/>
              </w:rPr>
              <w:t>Français</w:t>
            </w:r>
            <w:r w:rsidR="001E3BC7">
              <w:rPr>
                <w:noProof/>
                <w:webHidden/>
              </w:rPr>
              <w:tab/>
            </w:r>
            <w:r w:rsidR="001E3BC7">
              <w:rPr>
                <w:noProof/>
                <w:webHidden/>
              </w:rPr>
              <w:fldChar w:fldCharType="begin"/>
            </w:r>
            <w:r w:rsidR="001E3BC7">
              <w:rPr>
                <w:noProof/>
                <w:webHidden/>
              </w:rPr>
              <w:instrText xml:space="preserve"> PAGEREF _Toc384023746 \h </w:instrText>
            </w:r>
            <w:r w:rsidR="001E3BC7">
              <w:rPr>
                <w:noProof/>
                <w:webHidden/>
              </w:rPr>
            </w:r>
            <w:r w:rsidR="001E3BC7">
              <w:rPr>
                <w:noProof/>
                <w:webHidden/>
              </w:rPr>
              <w:fldChar w:fldCharType="separate"/>
            </w:r>
            <w:r w:rsidR="001E3BC7">
              <w:rPr>
                <w:noProof/>
                <w:webHidden/>
              </w:rPr>
              <w:t>1</w:t>
            </w:r>
            <w:r w:rsidR="001E3BC7">
              <w:rPr>
                <w:noProof/>
                <w:webHidden/>
              </w:rPr>
              <w:fldChar w:fldCharType="end"/>
            </w:r>
          </w:hyperlink>
        </w:p>
        <w:p w:rsidR="001E3BC7" w:rsidRDefault="0071744A">
          <w:pPr>
            <w:pStyle w:val="TM2"/>
            <w:tabs>
              <w:tab w:val="left" w:pos="880"/>
              <w:tab w:val="right" w:leader="dot" w:pos="9062"/>
            </w:tabs>
            <w:rPr>
              <w:noProof/>
            </w:rPr>
          </w:pPr>
          <w:hyperlink w:anchor="_Toc384023747" w:history="1">
            <w:r w:rsidR="001E3BC7" w:rsidRPr="00D369EA">
              <w:rPr>
                <w:rStyle w:val="Lienhypertexte"/>
                <w:noProof/>
              </w:rPr>
              <w:t>1.2</w:t>
            </w:r>
            <w:r w:rsidR="001E3BC7">
              <w:rPr>
                <w:noProof/>
              </w:rPr>
              <w:tab/>
            </w:r>
            <w:r w:rsidR="001E3BC7" w:rsidRPr="00D369EA">
              <w:rPr>
                <w:rStyle w:val="Lienhypertexte"/>
                <w:noProof/>
              </w:rPr>
              <w:t>English</w:t>
            </w:r>
            <w:r w:rsidR="001E3BC7">
              <w:rPr>
                <w:noProof/>
                <w:webHidden/>
              </w:rPr>
              <w:tab/>
            </w:r>
            <w:r w:rsidR="001E3BC7">
              <w:rPr>
                <w:noProof/>
                <w:webHidden/>
              </w:rPr>
              <w:fldChar w:fldCharType="begin"/>
            </w:r>
            <w:r w:rsidR="001E3BC7">
              <w:rPr>
                <w:noProof/>
                <w:webHidden/>
              </w:rPr>
              <w:instrText xml:space="preserve"> PAGEREF _Toc384023747 \h </w:instrText>
            </w:r>
            <w:r w:rsidR="001E3BC7">
              <w:rPr>
                <w:noProof/>
                <w:webHidden/>
              </w:rPr>
            </w:r>
            <w:r w:rsidR="001E3BC7">
              <w:rPr>
                <w:noProof/>
                <w:webHidden/>
              </w:rPr>
              <w:fldChar w:fldCharType="separate"/>
            </w:r>
            <w:r w:rsidR="001E3BC7">
              <w:rPr>
                <w:noProof/>
                <w:webHidden/>
              </w:rPr>
              <w:t>1</w:t>
            </w:r>
            <w:r w:rsidR="001E3BC7">
              <w:rPr>
                <w:noProof/>
                <w:webHidden/>
              </w:rPr>
              <w:fldChar w:fldCharType="end"/>
            </w:r>
          </w:hyperlink>
        </w:p>
        <w:p w:rsidR="001E3BC7" w:rsidRDefault="001E3BC7">
          <w:r>
            <w:rPr>
              <w:b/>
              <w:bCs/>
              <w:lang w:val="fr-FR"/>
            </w:rPr>
            <w:fldChar w:fldCharType="end"/>
          </w:r>
        </w:p>
      </w:sdtContent>
    </w:sdt>
    <w:p w:rsidR="001E3BC7" w:rsidRDefault="001E3BC7">
      <w:pPr>
        <w:rPr>
          <w:rFonts w:asciiTheme="majorHAnsi" w:eastAsiaTheme="majorEastAsia" w:hAnsiTheme="majorHAnsi" w:cstheme="majorBidi"/>
          <w:b/>
          <w:bCs/>
          <w:color w:val="4F81BD" w:themeColor="accent1"/>
          <w:sz w:val="26"/>
          <w:szCs w:val="26"/>
        </w:rPr>
      </w:pPr>
      <w:r>
        <w:br w:type="page"/>
      </w:r>
    </w:p>
    <w:p w:rsidR="001E3BC7" w:rsidRDefault="001E3BC7" w:rsidP="001E3BC7">
      <w:pPr>
        <w:pStyle w:val="Titre1"/>
      </w:pPr>
      <w:r w:rsidRPr="001E3BC7">
        <w:lastRenderedPageBreak/>
        <w:t>Introduction</w:t>
      </w:r>
    </w:p>
    <w:p w:rsidR="001E3BC7" w:rsidRDefault="001E3BC7" w:rsidP="001E3BC7">
      <w:pPr>
        <w:pStyle w:val="Titre2"/>
      </w:pPr>
      <w:r>
        <w:t>Mise en situation</w:t>
      </w:r>
    </w:p>
    <w:p w:rsidR="001E3BC7" w:rsidRDefault="001E3BC7" w:rsidP="001E3BC7">
      <w:r>
        <w:t xml:space="preserve">Je m’appelle Simon </w:t>
      </w:r>
      <w:proofErr w:type="spellStart"/>
      <w:r>
        <w:t>Menetrey</w:t>
      </w:r>
      <w:proofErr w:type="spellEnd"/>
      <w:r>
        <w:t>, j’ai 20 ans et je suis actuellement en dernière année de formation technicien ES en informatique. J’ai effectué un CFC d’informaticien en 4 ans avant de commencer ma formation actuelle.</w:t>
      </w:r>
    </w:p>
    <w:p w:rsidR="001E3BC7" w:rsidRDefault="001E3BC7" w:rsidP="001E3BC7">
      <w:r>
        <w:t xml:space="preserve">Cette documentation concerne mon travail de diplôme réalisé pour ma dernière année en tant que technicien ES en informatique. Ce travail à pour sujet la création d’un gestionnaire de webradio. </w:t>
      </w:r>
    </w:p>
    <w:p w:rsidR="001E3BC7" w:rsidRDefault="001E3BC7" w:rsidP="001E3BC7">
      <w:r>
        <w:t xml:space="preserve">Mon professeur de diplôme, Monsieur Garcia, m’a mis en contact avec une entreprise (KTFM) qui recherche un programme de gestion pour leur webradio. En effet, actuellement, c’est un tiers qui s’occupe de la diffusion de leur webradio via des émissions préalablement enregistrées dans leurs studios. Dans l’état actuel, l’entreprise n’a pas un contrôle direct sur la diffusion de son contenu et elle désirerait pouvoir gérer elle-même l’intégralité de leur webradio. Ainsi, elle supprimera un intermédiaire et aura pleinement contrôle de la diffusion. </w:t>
      </w:r>
      <w:r>
        <w:br/>
        <w:t xml:space="preserve">En plus de cela, KTFM a aussi besoin de pouvoir avoir une traçabilité des morceaux qu’elle diffuse avec des informations précises afin de pouvoir faciliter le paiement des droits d’auteur à la </w:t>
      </w:r>
      <w:proofErr w:type="spellStart"/>
      <w:r>
        <w:t>Suisa</w:t>
      </w:r>
      <w:proofErr w:type="spellEnd"/>
      <w:r>
        <w:rPr>
          <w:rStyle w:val="Appelnotedebasdep"/>
        </w:rPr>
        <w:footnoteReference w:id="1"/>
      </w:r>
      <w:r>
        <w:t>.</w:t>
      </w:r>
      <w:r>
        <w:br/>
        <w:t xml:space="preserve">J’ai donc réalisé le cahier des charges avec KTFM afin de répondre au mieux à leurs besoins. </w:t>
      </w:r>
    </w:p>
    <w:p w:rsidR="001E3BC7" w:rsidRDefault="001E3BC7" w:rsidP="001E3BC7">
      <w:pPr>
        <w:jc w:val="center"/>
      </w:pPr>
      <w:r>
        <w:rPr>
          <w:noProof/>
          <w:lang w:eastAsia="fr-CH"/>
        </w:rPr>
        <w:drawing>
          <wp:inline distT="0" distB="0" distL="0" distR="0" wp14:anchorId="3F0B5115" wp14:editId="3032735D">
            <wp:extent cx="2095500" cy="571500"/>
            <wp:effectExtent l="0" t="0" r="0" b="0"/>
            <wp:docPr id="1" name="Image 1" descr="C:\Users\Simon\AppData\Local\Microsoft\Windows\INetCache\Content.Word\logo-kt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AppData\Local\Microsoft\Windows\INetCache\Content.Word\logo-ktf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5500" cy="571500"/>
                    </a:xfrm>
                    <a:prstGeom prst="rect">
                      <a:avLst/>
                    </a:prstGeom>
                    <a:noFill/>
                    <a:ln>
                      <a:noFill/>
                    </a:ln>
                  </pic:spPr>
                </pic:pic>
              </a:graphicData>
            </a:graphic>
          </wp:inline>
        </w:drawing>
      </w:r>
    </w:p>
    <w:p w:rsidR="001E3BC7" w:rsidRDefault="001E3BC7" w:rsidP="001E3BC7">
      <w:pPr>
        <w:pStyle w:val="Titre2"/>
      </w:pPr>
      <w:r>
        <w:t>Sujet</w:t>
      </w:r>
    </w:p>
    <w:p w:rsidR="001E3BC7" w:rsidRDefault="001E3BC7" w:rsidP="001E3BC7">
      <w:r>
        <w:t>Gestionnaire de webradio :</w:t>
      </w:r>
    </w:p>
    <w:p w:rsidR="001E3BC7" w:rsidRDefault="001E3BC7" w:rsidP="001E3BC7">
      <w:pPr>
        <w:pStyle w:val="Paragraphedeliste"/>
        <w:numPr>
          <w:ilvl w:val="0"/>
          <w:numId w:val="2"/>
        </w:numPr>
      </w:pPr>
      <w:r>
        <w:t>Permettre de diffuser directement depuis le logiciel</w:t>
      </w:r>
    </w:p>
    <w:p w:rsidR="001E3BC7" w:rsidRDefault="001E3BC7" w:rsidP="001E3BC7">
      <w:pPr>
        <w:pStyle w:val="Paragraphedeliste"/>
        <w:numPr>
          <w:ilvl w:val="0"/>
          <w:numId w:val="2"/>
        </w:numPr>
      </w:pPr>
      <w:r>
        <w:t>Gérer les morceaux à diffuser/listes de lecture</w:t>
      </w:r>
    </w:p>
    <w:p w:rsidR="001E3BC7" w:rsidRDefault="001E3BC7" w:rsidP="001E3BC7">
      <w:pPr>
        <w:pStyle w:val="Paragraphedeliste"/>
        <w:numPr>
          <w:ilvl w:val="0"/>
          <w:numId w:val="2"/>
        </w:numPr>
      </w:pPr>
      <w:r>
        <w:t>Gérer les plages horaires</w:t>
      </w:r>
    </w:p>
    <w:p w:rsidR="001E3BC7" w:rsidRPr="00894805" w:rsidRDefault="001E3BC7" w:rsidP="001E3BC7">
      <w:pPr>
        <w:pStyle w:val="Paragraphedeliste"/>
        <w:numPr>
          <w:ilvl w:val="0"/>
          <w:numId w:val="2"/>
        </w:numPr>
      </w:pPr>
      <w:r>
        <w:t>Historique de diffusion</w:t>
      </w:r>
    </w:p>
    <w:p w:rsidR="001E3BC7" w:rsidRDefault="001E3BC7" w:rsidP="001E3BC7">
      <w:pPr>
        <w:pStyle w:val="Titre2"/>
      </w:pPr>
      <w:r>
        <w:t>Qu’est-ce qu’une webradio ?</w:t>
      </w:r>
    </w:p>
    <w:p w:rsidR="001E3BC7" w:rsidRPr="004E4D59" w:rsidRDefault="001E3BC7" w:rsidP="001E3BC7">
      <w:r>
        <w:t>Une webradio est une radio diffusée sur internet via la technologie de lecture en continu. Cette technologie fournit ce que l’on appelle un « flux » que les auditeurs écoutent via leur lecteur multimédia préféré ou via un site web.</w:t>
      </w:r>
    </w:p>
    <w:p w:rsidR="001E3BC7" w:rsidRDefault="001E3BC7" w:rsidP="001E3BC7">
      <w:pPr>
        <w:pStyle w:val="Titre2"/>
      </w:pPr>
      <w:r>
        <w:t>Pourquoi ce sujet ?</w:t>
      </w:r>
    </w:p>
    <w:p w:rsidR="005058FA" w:rsidRDefault="001E3BC7" w:rsidP="001E3BC7">
      <w:r>
        <w:t>Je suis passionné de musique. J’ai aussi toujours recherché un outil simple et gratuit pour gérer une webradio et sa diffusion. J’ai donc imaginé une application, tout-en-un, remplissant ce besoin. J’ai donc l’espoir que mon projet me sera autant utile à moi qu’à l’entreprise KTFM ainsi que de potentielles futures entreprises intéressées.</w:t>
      </w:r>
    </w:p>
    <w:p w:rsidR="005058FA" w:rsidRDefault="005058FA">
      <w:r>
        <w:br w:type="page"/>
      </w:r>
    </w:p>
    <w:p w:rsidR="005058FA" w:rsidRDefault="005058FA" w:rsidP="005058FA">
      <w:pPr>
        <w:pStyle w:val="Titre1"/>
      </w:pPr>
      <w:r>
        <w:lastRenderedPageBreak/>
        <w:t>Cahier des charges</w:t>
      </w:r>
    </w:p>
    <w:p w:rsidR="006F1FF2" w:rsidRDefault="006F1FF2" w:rsidP="006F1FF2">
      <w:r>
        <w:t xml:space="preserve">Ce projet a pour but la création d’un gestionnaire de webradio (de type </w:t>
      </w:r>
      <w:proofErr w:type="spellStart"/>
      <w:r>
        <w:t>shoutCAST</w:t>
      </w:r>
      <w:proofErr w:type="spellEnd"/>
      <w:r>
        <w:t>) complet. Les principales fonctionnalités sont les suivantes :</w:t>
      </w:r>
    </w:p>
    <w:p w:rsidR="006F1FF2" w:rsidRDefault="006F1FF2" w:rsidP="006F1FF2">
      <w:pPr>
        <w:pStyle w:val="Paragraphedeliste"/>
        <w:numPr>
          <w:ilvl w:val="0"/>
          <w:numId w:val="3"/>
        </w:numPr>
      </w:pPr>
      <w:r>
        <w:t>Possibilité de gérer plusieurs webradio indépendamment</w:t>
      </w:r>
    </w:p>
    <w:p w:rsidR="006F1FF2" w:rsidRDefault="006F1FF2" w:rsidP="006F1FF2">
      <w:pPr>
        <w:pStyle w:val="Paragraphedeliste"/>
        <w:numPr>
          <w:ilvl w:val="0"/>
          <w:numId w:val="3"/>
        </w:numPr>
      </w:pPr>
      <w:r>
        <w:t>Gestion des playlist, horaires et pubs</w:t>
      </w:r>
    </w:p>
    <w:p w:rsidR="006F1FF2" w:rsidRDefault="006F1FF2" w:rsidP="006F1FF2">
      <w:pPr>
        <w:pStyle w:val="Paragraphedeliste"/>
        <w:numPr>
          <w:ilvl w:val="1"/>
          <w:numId w:val="3"/>
        </w:numPr>
      </w:pPr>
      <w:r>
        <w:t>Génération automatique de playlist</w:t>
      </w:r>
    </w:p>
    <w:p w:rsidR="006F1FF2" w:rsidRDefault="006F1FF2" w:rsidP="006F1FF2">
      <w:pPr>
        <w:pStyle w:val="Paragraphedeliste"/>
        <w:numPr>
          <w:ilvl w:val="1"/>
          <w:numId w:val="3"/>
        </w:numPr>
      </w:pPr>
      <w:r>
        <w:t xml:space="preserve">Génération au format </w:t>
      </w:r>
      <w:proofErr w:type="spellStart"/>
      <w:r>
        <w:t>xml</w:t>
      </w:r>
      <w:proofErr w:type="spellEnd"/>
    </w:p>
    <w:p w:rsidR="006F1FF2" w:rsidRDefault="006F1FF2" w:rsidP="006F1FF2">
      <w:pPr>
        <w:pStyle w:val="Paragraphedeliste"/>
        <w:numPr>
          <w:ilvl w:val="0"/>
          <w:numId w:val="3"/>
        </w:numPr>
      </w:pPr>
      <w:r>
        <w:t>Gestion des serveurs de diffusions distants et transcoder interne.</w:t>
      </w:r>
    </w:p>
    <w:p w:rsidR="006F1FF2" w:rsidRDefault="006F1FF2" w:rsidP="006F1FF2">
      <w:pPr>
        <w:pStyle w:val="Paragraphedeliste"/>
        <w:numPr>
          <w:ilvl w:val="0"/>
          <w:numId w:val="3"/>
        </w:numPr>
      </w:pPr>
      <w:r>
        <w:t>Indexation des fichiers musicaux (tags, chemin sur le disque dur)</w:t>
      </w:r>
    </w:p>
    <w:p w:rsidR="006F1FF2" w:rsidRDefault="006F1FF2" w:rsidP="006F1FF2">
      <w:pPr>
        <w:pStyle w:val="Paragraphedeliste"/>
        <w:numPr>
          <w:ilvl w:val="0"/>
          <w:numId w:val="3"/>
        </w:numPr>
      </w:pPr>
      <w:r>
        <w:t>Historique des morceaux joués</w:t>
      </w:r>
    </w:p>
    <w:p w:rsidR="006F1FF2" w:rsidRDefault="006F1FF2" w:rsidP="006F1FF2">
      <w:pPr>
        <w:pStyle w:val="Paragraphedeliste"/>
        <w:numPr>
          <w:ilvl w:val="1"/>
          <w:numId w:val="3"/>
        </w:numPr>
      </w:pPr>
      <w:r>
        <w:t>Génération d’un compte-rendu afin de facilité la gestion des droits d’auteurs</w:t>
      </w:r>
    </w:p>
    <w:p w:rsidR="006F1FF2" w:rsidRDefault="006F1FF2" w:rsidP="006F1FF2">
      <w:pPr>
        <w:pStyle w:val="Paragraphedeliste"/>
        <w:numPr>
          <w:ilvl w:val="0"/>
          <w:numId w:val="3"/>
        </w:numPr>
      </w:pPr>
      <w:r>
        <w:t>Serveurs de diffusion interne</w:t>
      </w:r>
    </w:p>
    <w:p w:rsidR="006F1FF2" w:rsidRDefault="006F1FF2" w:rsidP="006F1FF2"/>
    <w:p w:rsidR="006F1FF2" w:rsidRDefault="006F1FF2" w:rsidP="006F1FF2">
      <w:r>
        <w:t>Options :</w:t>
      </w:r>
    </w:p>
    <w:p w:rsidR="006F1FF2" w:rsidRDefault="006F1FF2" w:rsidP="006F1FF2">
      <w:pPr>
        <w:pStyle w:val="Paragraphedeliste"/>
        <w:numPr>
          <w:ilvl w:val="0"/>
          <w:numId w:val="4"/>
        </w:numPr>
      </w:pPr>
      <w:r>
        <w:t>Si serveur de diffusion interne activé : Serveur WEB interne contenant un mini-site</w:t>
      </w:r>
    </w:p>
    <w:p w:rsidR="006F1FF2" w:rsidRDefault="006F1FF2" w:rsidP="006F1FF2"/>
    <w:p w:rsidR="00484EA4" w:rsidRDefault="006F1FF2" w:rsidP="006F1FF2">
      <w:r>
        <w:t xml:space="preserve">Plus de détails dans le résumé et le </w:t>
      </w:r>
      <w:proofErr w:type="spellStart"/>
      <w:r w:rsidRPr="002E2A6C">
        <w:rPr>
          <w:i/>
        </w:rPr>
        <w:t>mindmap</w:t>
      </w:r>
      <w:proofErr w:type="spellEnd"/>
      <w:r>
        <w:t>.</w:t>
      </w:r>
    </w:p>
    <w:p w:rsidR="00484EA4" w:rsidRDefault="00484EA4">
      <w:r>
        <w:br w:type="page"/>
      </w:r>
    </w:p>
    <w:p w:rsidR="00484EA4" w:rsidRDefault="00484EA4" w:rsidP="00484EA4">
      <w:pPr>
        <w:pStyle w:val="Titre"/>
      </w:pPr>
      <w:r>
        <w:lastRenderedPageBreak/>
        <w:t>Analyses</w:t>
      </w:r>
    </w:p>
    <w:p w:rsidR="00484EA4" w:rsidRDefault="00484EA4" w:rsidP="00484EA4">
      <w:pPr>
        <w:pStyle w:val="Titre1"/>
      </w:pPr>
      <w:r>
        <w:t>Analyse fonctionnelle</w:t>
      </w:r>
    </w:p>
    <w:p w:rsidR="00252B21" w:rsidRPr="00252B21" w:rsidRDefault="00252B21" w:rsidP="00252B21">
      <w:pPr>
        <w:pStyle w:val="Titre2"/>
      </w:pPr>
      <w:r>
        <w:t>Schéma de l’application</w:t>
      </w:r>
    </w:p>
    <w:p w:rsidR="00684B16" w:rsidRDefault="00684B16" w:rsidP="009C7237">
      <w:pPr>
        <w:pStyle w:val="Titre2"/>
      </w:pPr>
      <w:r>
        <w:t>Interface principale</w:t>
      </w:r>
    </w:p>
    <w:p w:rsidR="00735804" w:rsidRPr="00735804" w:rsidRDefault="00735804" w:rsidP="00735804">
      <w:pPr>
        <w:pStyle w:val="Titre3"/>
      </w:pPr>
      <w:r>
        <w:t>Fenêtre principale</w:t>
      </w:r>
    </w:p>
    <w:p w:rsidR="00735804" w:rsidRDefault="00735804" w:rsidP="00735804">
      <w:r>
        <w:t>TODO : interface principale ave</w:t>
      </w:r>
      <w:bookmarkStart w:id="3" w:name="_GoBack"/>
      <w:bookmarkEnd w:id="3"/>
      <w:r>
        <w:t xml:space="preserve">c </w:t>
      </w:r>
      <w:proofErr w:type="spellStart"/>
      <w:r>
        <w:t>balsamic</w:t>
      </w:r>
      <w:proofErr w:type="spellEnd"/>
      <w:r>
        <w:t>, explication des différentes régions et onglet ainsi que le menu</w:t>
      </w:r>
    </w:p>
    <w:p w:rsidR="00735804" w:rsidRPr="00735804" w:rsidRDefault="00735804" w:rsidP="00735804">
      <w:pPr>
        <w:pStyle w:val="Titre3"/>
      </w:pPr>
      <w:r>
        <w:t>Menu principale</w:t>
      </w:r>
    </w:p>
    <w:p w:rsidR="00A7170E" w:rsidRDefault="00A7170E" w:rsidP="009C7237">
      <w:pPr>
        <w:pStyle w:val="Titre2"/>
      </w:pPr>
      <w:r>
        <w:t>Gestion de plusieurs webradio</w:t>
      </w:r>
    </w:p>
    <w:p w:rsidR="00735804" w:rsidRDefault="00252B21" w:rsidP="00735804">
      <w:pPr>
        <w:keepNext/>
        <w:jc w:val="center"/>
      </w:pPr>
      <w:r>
        <w:rPr>
          <w:noProof/>
          <w:lang w:eastAsia="fr-CH"/>
        </w:rPr>
        <w:drawing>
          <wp:inline distT="0" distB="0" distL="0" distR="0" wp14:anchorId="6073DB2B" wp14:editId="57ABFCC7">
            <wp:extent cx="1939692" cy="2844399"/>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radios.png"/>
                    <pic:cNvPicPr/>
                  </pic:nvPicPr>
                  <pic:blipFill>
                    <a:blip r:embed="rId11">
                      <a:extLst>
                        <a:ext uri="{28A0092B-C50C-407E-A947-70E740481C1C}">
                          <a14:useLocalDpi xmlns:a14="http://schemas.microsoft.com/office/drawing/2010/main" val="0"/>
                        </a:ext>
                      </a:extLst>
                    </a:blip>
                    <a:stretch>
                      <a:fillRect/>
                    </a:stretch>
                  </pic:blipFill>
                  <pic:spPr>
                    <a:xfrm>
                      <a:off x="0" y="0"/>
                      <a:ext cx="1939413" cy="2843989"/>
                    </a:xfrm>
                    <a:prstGeom prst="rect">
                      <a:avLst/>
                    </a:prstGeom>
                  </pic:spPr>
                </pic:pic>
              </a:graphicData>
            </a:graphic>
          </wp:inline>
        </w:drawing>
      </w:r>
    </w:p>
    <w:p w:rsidR="00252B21" w:rsidRPr="00252B21" w:rsidRDefault="00735804" w:rsidP="00735804">
      <w:pPr>
        <w:pStyle w:val="Lgende"/>
        <w:jc w:val="center"/>
      </w:pPr>
      <w:r>
        <w:t xml:space="preserve">Figure </w:t>
      </w:r>
      <w:fldSimple w:instr=" SEQ Figure \* ARABIC ">
        <w:r>
          <w:rPr>
            <w:noProof/>
          </w:rPr>
          <w:t>1</w:t>
        </w:r>
      </w:fldSimple>
      <w:r>
        <w:t xml:space="preserve"> - Interface gestion des webradios</w:t>
      </w:r>
    </w:p>
    <w:p w:rsidR="00684B16" w:rsidRDefault="00684B16" w:rsidP="002E2351">
      <w:r>
        <w:t xml:space="preserve">La fenêtre de gestion des webradios s’affiche au démarrage de l’application pour sélectionner ou </w:t>
      </w:r>
      <w:proofErr w:type="gramStart"/>
      <w:r>
        <w:t>créer</w:t>
      </w:r>
      <w:proofErr w:type="gramEnd"/>
      <w:r>
        <w:t xml:space="preserve"> une webradio. Lorsque l’utilisateur clique sur « Open », la fenêtre principale s’ouvre avec les données de la webradio </w:t>
      </w:r>
      <w:r w:rsidR="00CC29D2">
        <w:t>sélectionnée</w:t>
      </w:r>
      <w:r>
        <w:t>.</w:t>
      </w:r>
    </w:p>
    <w:p w:rsidR="00CC29D2" w:rsidRDefault="00CC29D2" w:rsidP="002E2351">
      <w:r>
        <w:t xml:space="preserve">L’utilisateur peut gérer autant de webradio en même tant qu’il le souhaite, en effet, à tous moments, il peut ouvrir la fenêtre de gestion des webradios et en sélectionner une autre. Cela ouvrira une nouvelle fenêtre principale, sans pour autant fermer </w:t>
      </w:r>
      <w:proofErr w:type="gramStart"/>
      <w:r>
        <w:t>les autre</w:t>
      </w:r>
      <w:proofErr w:type="gramEnd"/>
      <w:r>
        <w:t xml:space="preserve"> déjà ouvertes, avec les informations de la webradio fraichement sélectionnée. </w:t>
      </w:r>
    </w:p>
    <w:p w:rsidR="002E2351" w:rsidRDefault="002E2351" w:rsidP="002E2351">
      <w:r>
        <w:t xml:space="preserve">TODO : explication </w:t>
      </w:r>
      <w:proofErr w:type="spellStart"/>
      <w:r>
        <w:t>schema</w:t>
      </w:r>
      <w:proofErr w:type="spellEnd"/>
      <w:r>
        <w:t xml:space="preserve"> webradio qui contient des playlist mais musique en commun entre toutes. </w:t>
      </w:r>
      <w:proofErr w:type="spellStart"/>
      <w:r>
        <w:t>Chaqzue</w:t>
      </w:r>
      <w:proofErr w:type="spellEnd"/>
      <w:r>
        <w:t xml:space="preserve"> webradio a </w:t>
      </w:r>
      <w:proofErr w:type="gramStart"/>
      <w:r>
        <w:t>ses serveur</w:t>
      </w:r>
      <w:proofErr w:type="gramEnd"/>
      <w:r>
        <w:t xml:space="preserve"> de diffusion et son serveur de diffusion interne</w:t>
      </w:r>
    </w:p>
    <w:p w:rsidR="00A14F9A" w:rsidRDefault="00A14F9A" w:rsidP="00A14F9A">
      <w:pPr>
        <w:pStyle w:val="Titre3"/>
      </w:pPr>
      <w:r>
        <w:lastRenderedPageBreak/>
        <w:t>Création d’une webradio</w:t>
      </w:r>
    </w:p>
    <w:p w:rsidR="00A14F9A" w:rsidRDefault="00A14F9A" w:rsidP="00A14F9A">
      <w:pPr>
        <w:pStyle w:val="Titre3"/>
      </w:pPr>
      <w:r>
        <w:t>Sélection d’une webradio</w:t>
      </w:r>
    </w:p>
    <w:p w:rsidR="00C93709" w:rsidRPr="00C93709" w:rsidRDefault="00C93709" w:rsidP="00C93709">
      <w:r>
        <w:t xml:space="preserve">TODO : </w:t>
      </w:r>
      <w:proofErr w:type="spellStart"/>
      <w:r>
        <w:t>selection</w:t>
      </w:r>
      <w:proofErr w:type="spellEnd"/>
      <w:r>
        <w:t xml:space="preserve"> au lancement et </w:t>
      </w:r>
      <w:proofErr w:type="spellStart"/>
      <w:r>
        <w:t>selection</w:t>
      </w:r>
      <w:proofErr w:type="spellEnd"/>
      <w:r>
        <w:t xml:space="preserve"> pendant l’application lancée</w:t>
      </w:r>
    </w:p>
    <w:p w:rsidR="002D2685" w:rsidRDefault="002D2685" w:rsidP="009C7237">
      <w:pPr>
        <w:pStyle w:val="Titre2"/>
      </w:pPr>
      <w:r>
        <w:t>Serveur de diffusion interne et externe</w:t>
      </w:r>
    </w:p>
    <w:p w:rsidR="00573306" w:rsidRPr="00573306" w:rsidRDefault="00573306" w:rsidP="00573306">
      <w:r>
        <w:t>Il faut bien différencier les serveurs de diffusion qui sont externes et ceux internes. Les externes sont des serveurs hébergés par un provider</w:t>
      </w:r>
      <w:r>
        <w:rPr>
          <w:rStyle w:val="Appelnotedebasdep"/>
        </w:rPr>
        <w:footnoteReference w:id="2"/>
      </w:r>
      <w:r>
        <w:t xml:space="preserve"> (exemple : </w:t>
      </w:r>
      <w:proofErr w:type="spellStart"/>
      <w:r>
        <w:t>infomaniak</w:t>
      </w:r>
      <w:proofErr w:type="spellEnd"/>
      <w:r>
        <w:rPr>
          <w:rStyle w:val="Appelnotedebasdep"/>
        </w:rPr>
        <w:footnoteReference w:id="3"/>
      </w:r>
      <w:r>
        <w:t xml:space="preserve"> pour KTFM)</w:t>
      </w:r>
      <w:r w:rsidR="00312816">
        <w:t>. L’application va donc se servir de ces serveurs pour diffuser la webradio.</w:t>
      </w:r>
      <w:r w:rsidR="00312816">
        <w:br/>
        <w:t>Les serveurs internes sont des serveurs de diffusion hébergés dans l’application elle-même.</w:t>
      </w:r>
    </w:p>
    <w:p w:rsidR="009C7237" w:rsidRDefault="009C7237" w:rsidP="009C7237">
      <w:pPr>
        <w:pStyle w:val="Titre2"/>
      </w:pPr>
      <w:r>
        <w:t>Gestion des musiques</w:t>
      </w:r>
    </w:p>
    <w:p w:rsidR="00843DE2" w:rsidRPr="00843DE2" w:rsidRDefault="00843DE2" w:rsidP="00843DE2">
      <w:r>
        <w:t xml:space="preserve">Les musiques sont </w:t>
      </w:r>
      <w:r w:rsidR="00A14F9A">
        <w:t>indexées</w:t>
      </w:r>
      <w:r>
        <w:t xml:space="preserve"> pour former une bibliothèque commune dans l’application. Elle est commune car elle est accessible depuis n’importe quelle webradio créé dans l’application.</w:t>
      </w:r>
    </w:p>
    <w:p w:rsidR="009C7237" w:rsidRDefault="009C7237" w:rsidP="009C7237">
      <w:pPr>
        <w:pStyle w:val="Titre2"/>
      </w:pPr>
      <w:r>
        <w:t>Gestion des listes de lecture</w:t>
      </w:r>
    </w:p>
    <w:p w:rsidR="009C7237" w:rsidRPr="009C7237" w:rsidRDefault="009C7237" w:rsidP="009C7237">
      <w:pPr>
        <w:pStyle w:val="Titre2"/>
      </w:pPr>
      <w:r>
        <w:t>Gestion des horaires</w:t>
      </w:r>
    </w:p>
    <w:p w:rsidR="000E0E6D" w:rsidRPr="000E0E6D" w:rsidRDefault="000E0E6D" w:rsidP="000E0E6D"/>
    <w:p w:rsidR="00484EA4" w:rsidRDefault="00484EA4">
      <w:pPr>
        <w:rPr>
          <w:rFonts w:asciiTheme="majorHAnsi" w:eastAsiaTheme="majorEastAsia" w:hAnsiTheme="majorHAnsi" w:cstheme="majorBidi"/>
          <w:b/>
          <w:bCs/>
          <w:color w:val="365F91" w:themeColor="accent1" w:themeShade="BF"/>
          <w:sz w:val="28"/>
          <w:szCs w:val="28"/>
        </w:rPr>
      </w:pPr>
      <w:r>
        <w:br w:type="page"/>
      </w:r>
    </w:p>
    <w:p w:rsidR="000E0E6D" w:rsidRDefault="00484EA4" w:rsidP="000E0E6D">
      <w:pPr>
        <w:pStyle w:val="Titre1"/>
      </w:pPr>
      <w:r>
        <w:lastRenderedPageBreak/>
        <w:t xml:space="preserve">Analyse </w:t>
      </w:r>
      <w:r w:rsidR="000E0E6D">
        <w:t>organique</w:t>
      </w:r>
    </w:p>
    <w:p w:rsidR="007A18BA" w:rsidRDefault="007A18BA" w:rsidP="000E0E6D">
      <w:pPr>
        <w:pStyle w:val="Titre2"/>
      </w:pPr>
      <w:r>
        <w:t>Diagramme de classes</w:t>
      </w:r>
    </w:p>
    <w:p w:rsidR="00684B16" w:rsidRPr="00684B16" w:rsidRDefault="00684B16" w:rsidP="00684B16">
      <w:pPr>
        <w:pStyle w:val="Titre2"/>
      </w:pPr>
      <w:r>
        <w:t>Base de données</w:t>
      </w:r>
    </w:p>
    <w:p w:rsidR="001E3BC7" w:rsidRDefault="000E0E6D" w:rsidP="000E0E6D">
      <w:pPr>
        <w:pStyle w:val="Titre2"/>
      </w:pPr>
      <w:proofErr w:type="spellStart"/>
      <w:r>
        <w:t>ShoutCast</w:t>
      </w:r>
      <w:proofErr w:type="spellEnd"/>
    </w:p>
    <w:p w:rsidR="00563E5E" w:rsidRDefault="00563E5E" w:rsidP="00563E5E">
      <w:pPr>
        <w:pStyle w:val="Titre3"/>
      </w:pPr>
      <w:r>
        <w:t>Présentation</w:t>
      </w:r>
    </w:p>
    <w:p w:rsidR="00563E5E" w:rsidRDefault="00563E5E" w:rsidP="00563E5E">
      <w:pPr>
        <w:pStyle w:val="Titre3"/>
      </w:pPr>
      <w:r>
        <w:t>Serveur</w:t>
      </w:r>
    </w:p>
    <w:p w:rsidR="003C68A9" w:rsidRPr="003C68A9" w:rsidRDefault="003C68A9" w:rsidP="003C68A9">
      <w:r>
        <w:t>TODO : descriptif</w:t>
      </w:r>
    </w:p>
    <w:p w:rsidR="00563E5E" w:rsidRDefault="00563E5E" w:rsidP="00563E5E">
      <w:pPr>
        <w:pStyle w:val="Titre3"/>
      </w:pPr>
      <w:r>
        <w:t>Transcoder</w:t>
      </w:r>
    </w:p>
    <w:p w:rsidR="00563E5E" w:rsidRDefault="006275B5" w:rsidP="00563E5E">
      <w:r>
        <w:t xml:space="preserve">TODO </w:t>
      </w:r>
      <w:proofErr w:type="spellStart"/>
      <w:r>
        <w:t>schema</w:t>
      </w:r>
      <w:proofErr w:type="spellEnd"/>
      <w:r>
        <w:t xml:space="preserve"> du principe de diffusion avec les transcoder et serveurs</w:t>
      </w:r>
    </w:p>
    <w:p w:rsidR="003C68A9" w:rsidRPr="00563E5E" w:rsidRDefault="003C68A9" w:rsidP="00563E5E">
      <w:r>
        <w:t xml:space="preserve">TODO explication du system de fichier </w:t>
      </w:r>
      <w:proofErr w:type="spellStart"/>
      <w:r>
        <w:t>xml</w:t>
      </w:r>
      <w:proofErr w:type="spellEnd"/>
      <w:r>
        <w:t xml:space="preserve"> pour </w:t>
      </w:r>
      <w:proofErr w:type="spellStart"/>
      <w:r>
        <w:t>gerer</w:t>
      </w:r>
      <w:proofErr w:type="spellEnd"/>
      <w:r>
        <w:t xml:space="preserve"> le transcoder </w:t>
      </w:r>
      <w:proofErr w:type="spellStart"/>
      <w:r>
        <w:t>etc</w:t>
      </w:r>
      <w:proofErr w:type="spellEnd"/>
      <w:r>
        <w:t xml:space="preserve"> </w:t>
      </w:r>
      <w:proofErr w:type="gramStart"/>
      <w:r>
        <w:t>( détails</w:t>
      </w:r>
      <w:proofErr w:type="gramEnd"/>
      <w:r>
        <w:t xml:space="preserve"> dans des nouveau chapitre sur les playlist </w:t>
      </w:r>
      <w:proofErr w:type="spellStart"/>
      <w:r>
        <w:t>etc</w:t>
      </w:r>
      <w:proofErr w:type="spellEnd"/>
      <w:r>
        <w:t xml:space="preserve"> )</w:t>
      </w:r>
    </w:p>
    <w:p w:rsidR="00D65A0C" w:rsidRDefault="00D65A0C" w:rsidP="00D65A0C">
      <w:pPr>
        <w:pStyle w:val="Titre2"/>
      </w:pPr>
      <w:r>
        <w:t>Serveur de diffusion interne</w:t>
      </w:r>
    </w:p>
    <w:p w:rsidR="00633C82" w:rsidRDefault="00633C82" w:rsidP="00633C82">
      <w:r>
        <w:t xml:space="preserve">TODO : explication du principe via </w:t>
      </w:r>
      <w:proofErr w:type="spellStart"/>
      <w:r>
        <w:t>schema</w:t>
      </w:r>
      <w:proofErr w:type="spellEnd"/>
    </w:p>
    <w:p w:rsidR="00F05D53" w:rsidRDefault="00F05D53" w:rsidP="00F05D53">
      <w:pPr>
        <w:pStyle w:val="Titre2"/>
      </w:pPr>
      <w:r>
        <w:t>Playlist et musiques avec le transcodeur</w:t>
      </w:r>
    </w:p>
    <w:p w:rsidR="00684B16" w:rsidRPr="00684B16" w:rsidRDefault="00684B16" w:rsidP="00684B16">
      <w:r>
        <w:t xml:space="preserve">TODO : explication avec </w:t>
      </w:r>
      <w:proofErr w:type="gramStart"/>
      <w:r>
        <w:t>les fichier</w:t>
      </w:r>
      <w:proofErr w:type="gramEnd"/>
      <w:r>
        <w:t xml:space="preserve"> transcodeur</w:t>
      </w:r>
    </w:p>
    <w:p w:rsidR="00684B16" w:rsidRDefault="00684B16" w:rsidP="00684B16">
      <w:pPr>
        <w:pStyle w:val="Titre2"/>
      </w:pPr>
      <w:r>
        <w:t xml:space="preserve">Grille </w:t>
      </w:r>
      <w:proofErr w:type="spellStart"/>
      <w:r>
        <w:t>horraire</w:t>
      </w:r>
      <w:proofErr w:type="spellEnd"/>
    </w:p>
    <w:p w:rsidR="00684B16" w:rsidRPr="00684B16" w:rsidRDefault="00684B16" w:rsidP="00684B16">
      <w:r>
        <w:t xml:space="preserve">TODO : explication avec </w:t>
      </w:r>
      <w:proofErr w:type="gramStart"/>
      <w:r>
        <w:t>les fichier</w:t>
      </w:r>
      <w:proofErr w:type="gramEnd"/>
      <w:r>
        <w:t xml:space="preserve"> transcodeur</w:t>
      </w:r>
    </w:p>
    <w:p w:rsidR="00684B16" w:rsidRPr="00684B16" w:rsidRDefault="00684B16" w:rsidP="00684B16"/>
    <w:p w:rsidR="000E0E6D" w:rsidRPr="000E0E6D" w:rsidRDefault="000E0E6D" w:rsidP="000E0E6D"/>
    <w:sectPr w:rsidR="000E0E6D" w:rsidRPr="000E0E6D" w:rsidSect="00F707FC">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44A" w:rsidRDefault="0071744A" w:rsidP="001E3BC7">
      <w:pPr>
        <w:spacing w:after="0" w:line="240" w:lineRule="auto"/>
      </w:pPr>
      <w:r>
        <w:separator/>
      </w:r>
    </w:p>
  </w:endnote>
  <w:endnote w:type="continuationSeparator" w:id="0">
    <w:p w:rsidR="0071744A" w:rsidRDefault="0071744A" w:rsidP="001E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143261"/>
      <w:docPartObj>
        <w:docPartGallery w:val="Page Numbers (Bottom of Page)"/>
        <w:docPartUnique/>
      </w:docPartObj>
    </w:sdtPr>
    <w:sdtEndPr/>
    <w:sdtContent>
      <w:sdt>
        <w:sdtPr>
          <w:id w:val="-1669238322"/>
          <w:docPartObj>
            <w:docPartGallery w:val="Page Numbers (Top of Page)"/>
            <w:docPartUnique/>
          </w:docPartObj>
        </w:sdtPr>
        <w:sdtEndPr/>
        <w:sdtContent>
          <w:p w:rsidR="00484EA4" w:rsidRDefault="00484EA4">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735804">
              <w:rPr>
                <w:b/>
                <w:bCs/>
                <w:noProof/>
              </w:rPr>
              <w:t>5</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735804">
              <w:rPr>
                <w:b/>
                <w:bCs/>
                <w:noProof/>
              </w:rPr>
              <w:t>7</w:t>
            </w:r>
            <w:r>
              <w:rPr>
                <w:b/>
                <w:bCs/>
                <w:sz w:val="24"/>
                <w:szCs w:val="24"/>
              </w:rPr>
              <w:fldChar w:fldCharType="end"/>
            </w:r>
          </w:p>
        </w:sdtContent>
      </w:sdt>
    </w:sdtContent>
  </w:sdt>
  <w:p w:rsidR="00484EA4" w:rsidRDefault="00484EA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44A" w:rsidRDefault="0071744A" w:rsidP="001E3BC7">
      <w:pPr>
        <w:spacing w:after="0" w:line="240" w:lineRule="auto"/>
      </w:pPr>
      <w:r>
        <w:separator/>
      </w:r>
    </w:p>
  </w:footnote>
  <w:footnote w:type="continuationSeparator" w:id="0">
    <w:p w:rsidR="0071744A" w:rsidRDefault="0071744A" w:rsidP="001E3BC7">
      <w:pPr>
        <w:spacing w:after="0" w:line="240" w:lineRule="auto"/>
      </w:pPr>
      <w:r>
        <w:continuationSeparator/>
      </w:r>
    </w:p>
  </w:footnote>
  <w:footnote w:id="1">
    <w:p w:rsidR="001E3BC7" w:rsidRDefault="001E3BC7" w:rsidP="001E3BC7">
      <w:pPr>
        <w:pStyle w:val="Notedebasdepage"/>
      </w:pPr>
      <w:r>
        <w:rPr>
          <w:rStyle w:val="Appelnotedebasdep"/>
        </w:rPr>
        <w:footnoteRef/>
      </w:r>
      <w:r>
        <w:t xml:space="preserve"> </w:t>
      </w:r>
      <w:r w:rsidRPr="000A4F30">
        <w:t>SUISA est la coopérative des auteurs et éditeurs de musique</w:t>
      </w:r>
      <w:r>
        <w:t xml:space="preserve"> </w:t>
      </w:r>
      <w:hyperlink r:id="rId1" w:history="1">
        <w:r w:rsidRPr="00106B24">
          <w:rPr>
            <w:rStyle w:val="Lienhypertexte"/>
          </w:rPr>
          <w:t>http://www.suisa.ch/fr/</w:t>
        </w:r>
      </w:hyperlink>
      <w:r>
        <w:t xml:space="preserve"> </w:t>
      </w:r>
    </w:p>
  </w:footnote>
  <w:footnote w:id="2">
    <w:p w:rsidR="00573306" w:rsidRDefault="00573306">
      <w:pPr>
        <w:pStyle w:val="Notedebasdepage"/>
      </w:pPr>
      <w:r>
        <w:rPr>
          <w:rStyle w:val="Appelnotedebasdep"/>
        </w:rPr>
        <w:footnoteRef/>
      </w:r>
      <w:r>
        <w:t xml:space="preserve"> Fournisseur de service</w:t>
      </w:r>
      <w:r w:rsidR="00312816">
        <w:t>s</w:t>
      </w:r>
      <w:r>
        <w:t xml:space="preserve"> internet</w:t>
      </w:r>
    </w:p>
  </w:footnote>
  <w:footnote w:id="3">
    <w:p w:rsidR="00573306" w:rsidRDefault="00573306">
      <w:pPr>
        <w:pStyle w:val="Notedebasdepage"/>
      </w:pPr>
      <w:r>
        <w:rPr>
          <w:rStyle w:val="Appelnotedebasdep"/>
        </w:rPr>
        <w:footnoteRef/>
      </w:r>
      <w:r>
        <w:t xml:space="preserve"> </w:t>
      </w:r>
      <w:hyperlink r:id="rId2" w:history="1">
        <w:r w:rsidRPr="008C7346">
          <w:rPr>
            <w:rStyle w:val="Lienhypertexte"/>
          </w:rPr>
          <w:t>http://www.infomaniak.com/</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5FB1"/>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0EA76067"/>
    <w:multiLevelType w:val="hybridMultilevel"/>
    <w:tmpl w:val="480C66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63DE0252"/>
    <w:multiLevelType w:val="hybridMultilevel"/>
    <w:tmpl w:val="88EA0D8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7D255094"/>
    <w:multiLevelType w:val="hybridMultilevel"/>
    <w:tmpl w:val="0FBE28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A5B"/>
    <w:rsid w:val="000E0E6D"/>
    <w:rsid w:val="001E3BC7"/>
    <w:rsid w:val="00252B21"/>
    <w:rsid w:val="002D2685"/>
    <w:rsid w:val="002E2351"/>
    <w:rsid w:val="002E2A6C"/>
    <w:rsid w:val="00312816"/>
    <w:rsid w:val="003C68A9"/>
    <w:rsid w:val="00484EA4"/>
    <w:rsid w:val="005058FA"/>
    <w:rsid w:val="00563E5E"/>
    <w:rsid w:val="00573306"/>
    <w:rsid w:val="006275B5"/>
    <w:rsid w:val="00633C82"/>
    <w:rsid w:val="00684B16"/>
    <w:rsid w:val="006F1FF2"/>
    <w:rsid w:val="0071744A"/>
    <w:rsid w:val="00735804"/>
    <w:rsid w:val="00754B09"/>
    <w:rsid w:val="007A18BA"/>
    <w:rsid w:val="007F0308"/>
    <w:rsid w:val="00843DE2"/>
    <w:rsid w:val="00847A5B"/>
    <w:rsid w:val="009C7237"/>
    <w:rsid w:val="00A14F9A"/>
    <w:rsid w:val="00A45FD8"/>
    <w:rsid w:val="00A7170E"/>
    <w:rsid w:val="00C93709"/>
    <w:rsid w:val="00CC29D2"/>
    <w:rsid w:val="00D65A0C"/>
    <w:rsid w:val="00F05D53"/>
    <w:rsid w:val="00F707F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3BC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E3BC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E3BC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3BC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E3BC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E3BC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E3BC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E3BC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E3BC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707F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707FC"/>
    <w:rPr>
      <w:rFonts w:eastAsiaTheme="minorEastAsia"/>
      <w:lang w:eastAsia="fr-CH"/>
    </w:rPr>
  </w:style>
  <w:style w:type="paragraph" w:styleId="Textedebulles">
    <w:name w:val="Balloon Text"/>
    <w:basedOn w:val="Normal"/>
    <w:link w:val="TextedebullesCar"/>
    <w:uiPriority w:val="99"/>
    <w:semiHidden/>
    <w:unhideWhenUsed/>
    <w:rsid w:val="00F707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07FC"/>
    <w:rPr>
      <w:rFonts w:ascii="Tahoma" w:hAnsi="Tahoma" w:cs="Tahoma"/>
      <w:sz w:val="16"/>
      <w:szCs w:val="16"/>
    </w:rPr>
  </w:style>
  <w:style w:type="character" w:customStyle="1" w:styleId="Titre1Car">
    <w:name w:val="Titre 1 Car"/>
    <w:basedOn w:val="Policepardfaut"/>
    <w:link w:val="Titre1"/>
    <w:uiPriority w:val="9"/>
    <w:rsid w:val="001E3BC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E3BC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E3BC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E3BC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E3BC7"/>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E3BC7"/>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E3BC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E3BC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E3BC7"/>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1E3BC7"/>
    <w:pPr>
      <w:numPr>
        <w:numId w:val="0"/>
      </w:numPr>
      <w:outlineLvl w:val="9"/>
    </w:pPr>
    <w:rPr>
      <w:lang w:eastAsia="fr-CH"/>
    </w:rPr>
  </w:style>
  <w:style w:type="paragraph" w:styleId="TM1">
    <w:name w:val="toc 1"/>
    <w:basedOn w:val="Normal"/>
    <w:next w:val="Normal"/>
    <w:autoRedefine/>
    <w:uiPriority w:val="39"/>
    <w:unhideWhenUsed/>
    <w:rsid w:val="001E3BC7"/>
    <w:pPr>
      <w:spacing w:after="100"/>
    </w:pPr>
  </w:style>
  <w:style w:type="paragraph" w:styleId="TM2">
    <w:name w:val="toc 2"/>
    <w:basedOn w:val="Normal"/>
    <w:next w:val="Normal"/>
    <w:autoRedefine/>
    <w:uiPriority w:val="39"/>
    <w:unhideWhenUsed/>
    <w:rsid w:val="001E3BC7"/>
    <w:pPr>
      <w:spacing w:after="100"/>
      <w:ind w:left="220"/>
    </w:pPr>
  </w:style>
  <w:style w:type="character" w:styleId="Lienhypertexte">
    <w:name w:val="Hyperlink"/>
    <w:basedOn w:val="Policepardfaut"/>
    <w:uiPriority w:val="99"/>
    <w:unhideWhenUsed/>
    <w:rsid w:val="001E3BC7"/>
    <w:rPr>
      <w:color w:val="0000FF" w:themeColor="hyperlink"/>
      <w:u w:val="single"/>
    </w:rPr>
  </w:style>
  <w:style w:type="paragraph" w:styleId="Paragraphedeliste">
    <w:name w:val="List Paragraph"/>
    <w:basedOn w:val="Normal"/>
    <w:uiPriority w:val="34"/>
    <w:qFormat/>
    <w:rsid w:val="001E3BC7"/>
    <w:pPr>
      <w:ind w:left="720"/>
      <w:contextualSpacing/>
    </w:pPr>
  </w:style>
  <w:style w:type="paragraph" w:styleId="Notedebasdepage">
    <w:name w:val="footnote text"/>
    <w:basedOn w:val="Normal"/>
    <w:link w:val="NotedebasdepageCar"/>
    <w:uiPriority w:val="99"/>
    <w:semiHidden/>
    <w:unhideWhenUsed/>
    <w:rsid w:val="001E3BC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E3BC7"/>
    <w:rPr>
      <w:sz w:val="20"/>
      <w:szCs w:val="20"/>
    </w:rPr>
  </w:style>
  <w:style w:type="character" w:styleId="Appelnotedebasdep">
    <w:name w:val="footnote reference"/>
    <w:basedOn w:val="Policepardfaut"/>
    <w:uiPriority w:val="99"/>
    <w:semiHidden/>
    <w:unhideWhenUsed/>
    <w:rsid w:val="001E3BC7"/>
    <w:rPr>
      <w:vertAlign w:val="superscript"/>
    </w:rPr>
  </w:style>
  <w:style w:type="paragraph" w:styleId="En-tte">
    <w:name w:val="header"/>
    <w:basedOn w:val="Normal"/>
    <w:link w:val="En-tteCar"/>
    <w:uiPriority w:val="99"/>
    <w:unhideWhenUsed/>
    <w:rsid w:val="00484EA4"/>
    <w:pPr>
      <w:tabs>
        <w:tab w:val="center" w:pos="4536"/>
        <w:tab w:val="right" w:pos="9072"/>
      </w:tabs>
      <w:spacing w:after="0" w:line="240" w:lineRule="auto"/>
    </w:pPr>
  </w:style>
  <w:style w:type="character" w:customStyle="1" w:styleId="En-tteCar">
    <w:name w:val="En-tête Car"/>
    <w:basedOn w:val="Policepardfaut"/>
    <w:link w:val="En-tte"/>
    <w:uiPriority w:val="99"/>
    <w:rsid w:val="00484EA4"/>
  </w:style>
  <w:style w:type="paragraph" w:styleId="Pieddepage">
    <w:name w:val="footer"/>
    <w:basedOn w:val="Normal"/>
    <w:link w:val="PieddepageCar"/>
    <w:uiPriority w:val="99"/>
    <w:unhideWhenUsed/>
    <w:rsid w:val="00484E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4EA4"/>
  </w:style>
  <w:style w:type="paragraph" w:styleId="Titre">
    <w:name w:val="Title"/>
    <w:basedOn w:val="Normal"/>
    <w:next w:val="Normal"/>
    <w:link w:val="TitreCar"/>
    <w:uiPriority w:val="10"/>
    <w:qFormat/>
    <w:rsid w:val="00484E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84EA4"/>
    <w:rPr>
      <w:rFonts w:asciiTheme="majorHAnsi" w:eastAsiaTheme="majorEastAsia" w:hAnsiTheme="majorHAnsi" w:cstheme="majorBidi"/>
      <w:color w:val="17365D" w:themeColor="text2" w:themeShade="BF"/>
      <w:spacing w:val="5"/>
      <w:kern w:val="28"/>
      <w:sz w:val="52"/>
      <w:szCs w:val="52"/>
    </w:rPr>
  </w:style>
  <w:style w:type="paragraph" w:styleId="Lgende">
    <w:name w:val="caption"/>
    <w:basedOn w:val="Normal"/>
    <w:next w:val="Normal"/>
    <w:uiPriority w:val="35"/>
    <w:unhideWhenUsed/>
    <w:qFormat/>
    <w:rsid w:val="0073580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3BC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E3BC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E3BC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3BC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E3BC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E3BC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E3BC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E3BC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E3BC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707F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707FC"/>
    <w:rPr>
      <w:rFonts w:eastAsiaTheme="minorEastAsia"/>
      <w:lang w:eastAsia="fr-CH"/>
    </w:rPr>
  </w:style>
  <w:style w:type="paragraph" w:styleId="Textedebulles">
    <w:name w:val="Balloon Text"/>
    <w:basedOn w:val="Normal"/>
    <w:link w:val="TextedebullesCar"/>
    <w:uiPriority w:val="99"/>
    <w:semiHidden/>
    <w:unhideWhenUsed/>
    <w:rsid w:val="00F707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07FC"/>
    <w:rPr>
      <w:rFonts w:ascii="Tahoma" w:hAnsi="Tahoma" w:cs="Tahoma"/>
      <w:sz w:val="16"/>
      <w:szCs w:val="16"/>
    </w:rPr>
  </w:style>
  <w:style w:type="character" w:customStyle="1" w:styleId="Titre1Car">
    <w:name w:val="Titre 1 Car"/>
    <w:basedOn w:val="Policepardfaut"/>
    <w:link w:val="Titre1"/>
    <w:uiPriority w:val="9"/>
    <w:rsid w:val="001E3BC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E3BC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E3BC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E3BC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E3BC7"/>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E3BC7"/>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E3BC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E3BC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E3BC7"/>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1E3BC7"/>
    <w:pPr>
      <w:numPr>
        <w:numId w:val="0"/>
      </w:numPr>
      <w:outlineLvl w:val="9"/>
    </w:pPr>
    <w:rPr>
      <w:lang w:eastAsia="fr-CH"/>
    </w:rPr>
  </w:style>
  <w:style w:type="paragraph" w:styleId="TM1">
    <w:name w:val="toc 1"/>
    <w:basedOn w:val="Normal"/>
    <w:next w:val="Normal"/>
    <w:autoRedefine/>
    <w:uiPriority w:val="39"/>
    <w:unhideWhenUsed/>
    <w:rsid w:val="001E3BC7"/>
    <w:pPr>
      <w:spacing w:after="100"/>
    </w:pPr>
  </w:style>
  <w:style w:type="paragraph" w:styleId="TM2">
    <w:name w:val="toc 2"/>
    <w:basedOn w:val="Normal"/>
    <w:next w:val="Normal"/>
    <w:autoRedefine/>
    <w:uiPriority w:val="39"/>
    <w:unhideWhenUsed/>
    <w:rsid w:val="001E3BC7"/>
    <w:pPr>
      <w:spacing w:after="100"/>
      <w:ind w:left="220"/>
    </w:pPr>
  </w:style>
  <w:style w:type="character" w:styleId="Lienhypertexte">
    <w:name w:val="Hyperlink"/>
    <w:basedOn w:val="Policepardfaut"/>
    <w:uiPriority w:val="99"/>
    <w:unhideWhenUsed/>
    <w:rsid w:val="001E3BC7"/>
    <w:rPr>
      <w:color w:val="0000FF" w:themeColor="hyperlink"/>
      <w:u w:val="single"/>
    </w:rPr>
  </w:style>
  <w:style w:type="paragraph" w:styleId="Paragraphedeliste">
    <w:name w:val="List Paragraph"/>
    <w:basedOn w:val="Normal"/>
    <w:uiPriority w:val="34"/>
    <w:qFormat/>
    <w:rsid w:val="001E3BC7"/>
    <w:pPr>
      <w:ind w:left="720"/>
      <w:contextualSpacing/>
    </w:pPr>
  </w:style>
  <w:style w:type="paragraph" w:styleId="Notedebasdepage">
    <w:name w:val="footnote text"/>
    <w:basedOn w:val="Normal"/>
    <w:link w:val="NotedebasdepageCar"/>
    <w:uiPriority w:val="99"/>
    <w:semiHidden/>
    <w:unhideWhenUsed/>
    <w:rsid w:val="001E3BC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E3BC7"/>
    <w:rPr>
      <w:sz w:val="20"/>
      <w:szCs w:val="20"/>
    </w:rPr>
  </w:style>
  <w:style w:type="character" w:styleId="Appelnotedebasdep">
    <w:name w:val="footnote reference"/>
    <w:basedOn w:val="Policepardfaut"/>
    <w:uiPriority w:val="99"/>
    <w:semiHidden/>
    <w:unhideWhenUsed/>
    <w:rsid w:val="001E3BC7"/>
    <w:rPr>
      <w:vertAlign w:val="superscript"/>
    </w:rPr>
  </w:style>
  <w:style w:type="paragraph" w:styleId="En-tte">
    <w:name w:val="header"/>
    <w:basedOn w:val="Normal"/>
    <w:link w:val="En-tteCar"/>
    <w:uiPriority w:val="99"/>
    <w:unhideWhenUsed/>
    <w:rsid w:val="00484EA4"/>
    <w:pPr>
      <w:tabs>
        <w:tab w:val="center" w:pos="4536"/>
        <w:tab w:val="right" w:pos="9072"/>
      </w:tabs>
      <w:spacing w:after="0" w:line="240" w:lineRule="auto"/>
    </w:pPr>
  </w:style>
  <w:style w:type="character" w:customStyle="1" w:styleId="En-tteCar">
    <w:name w:val="En-tête Car"/>
    <w:basedOn w:val="Policepardfaut"/>
    <w:link w:val="En-tte"/>
    <w:uiPriority w:val="99"/>
    <w:rsid w:val="00484EA4"/>
  </w:style>
  <w:style w:type="paragraph" w:styleId="Pieddepage">
    <w:name w:val="footer"/>
    <w:basedOn w:val="Normal"/>
    <w:link w:val="PieddepageCar"/>
    <w:uiPriority w:val="99"/>
    <w:unhideWhenUsed/>
    <w:rsid w:val="00484E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4EA4"/>
  </w:style>
  <w:style w:type="paragraph" w:styleId="Titre">
    <w:name w:val="Title"/>
    <w:basedOn w:val="Normal"/>
    <w:next w:val="Normal"/>
    <w:link w:val="TitreCar"/>
    <w:uiPriority w:val="10"/>
    <w:qFormat/>
    <w:rsid w:val="00484E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84EA4"/>
    <w:rPr>
      <w:rFonts w:asciiTheme="majorHAnsi" w:eastAsiaTheme="majorEastAsia" w:hAnsiTheme="majorHAnsi" w:cstheme="majorBidi"/>
      <w:color w:val="17365D" w:themeColor="text2" w:themeShade="BF"/>
      <w:spacing w:val="5"/>
      <w:kern w:val="28"/>
      <w:sz w:val="52"/>
      <w:szCs w:val="52"/>
    </w:rPr>
  </w:style>
  <w:style w:type="paragraph" w:styleId="Lgende">
    <w:name w:val="caption"/>
    <w:basedOn w:val="Normal"/>
    <w:next w:val="Normal"/>
    <w:uiPriority w:val="35"/>
    <w:unhideWhenUsed/>
    <w:qFormat/>
    <w:rsid w:val="0073580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2" Type="http://schemas.openxmlformats.org/officeDocument/2006/relationships/hyperlink" Target="http://www.infomaniak.com/" TargetMode="External"/><Relationship Id="rId1" Type="http://schemas.openxmlformats.org/officeDocument/2006/relationships/hyperlink" Target="http://www.suisa.ch/fr/"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B11F465D214490871A0367009A9EDF"/>
        <w:category>
          <w:name w:val="Général"/>
          <w:gallery w:val="placeholder"/>
        </w:category>
        <w:types>
          <w:type w:val="bbPlcHdr"/>
        </w:types>
        <w:behaviors>
          <w:behavior w:val="content"/>
        </w:behaviors>
        <w:guid w:val="{028605A5-B09D-4330-881C-8596D0C1E75E}"/>
      </w:docPartPr>
      <w:docPartBody>
        <w:p w:rsidR="000F17B9" w:rsidRDefault="00277B59" w:rsidP="00277B59">
          <w:pPr>
            <w:pStyle w:val="4CB11F465D214490871A0367009A9EDF"/>
          </w:pPr>
          <w:r>
            <w:rPr>
              <w:rFonts w:asciiTheme="majorHAnsi" w:eastAsiaTheme="majorEastAsia" w:hAnsiTheme="majorHAnsi" w:cstheme="majorBidi"/>
              <w:caps/>
              <w:lang w:val="fr-FR"/>
            </w:rPr>
            <w:t>[Nom de la société]</w:t>
          </w:r>
        </w:p>
      </w:docPartBody>
    </w:docPart>
    <w:docPart>
      <w:docPartPr>
        <w:name w:val="0448CDE0E374415EB6007C2A5584ADF0"/>
        <w:category>
          <w:name w:val="Général"/>
          <w:gallery w:val="placeholder"/>
        </w:category>
        <w:types>
          <w:type w:val="bbPlcHdr"/>
        </w:types>
        <w:behaviors>
          <w:behavior w:val="content"/>
        </w:behaviors>
        <w:guid w:val="{0F1A257C-604F-4E21-B2AC-7A6A90CE0CD8}"/>
      </w:docPartPr>
      <w:docPartBody>
        <w:p w:rsidR="000F17B9" w:rsidRDefault="00277B59" w:rsidP="00277B59">
          <w:pPr>
            <w:pStyle w:val="0448CDE0E374415EB6007C2A5584ADF0"/>
          </w:pPr>
          <w:r>
            <w:rPr>
              <w:rFonts w:asciiTheme="majorHAnsi" w:eastAsiaTheme="majorEastAsia" w:hAnsiTheme="majorHAnsi" w:cstheme="majorBidi"/>
              <w:sz w:val="80"/>
              <w:szCs w:val="80"/>
              <w:lang w:val="fr-FR"/>
            </w:rPr>
            <w:t>[Titre du document]</w:t>
          </w:r>
        </w:p>
      </w:docPartBody>
    </w:docPart>
    <w:docPart>
      <w:docPartPr>
        <w:name w:val="9EEE03238A9241A8A511CCFE1DF339C4"/>
        <w:category>
          <w:name w:val="Général"/>
          <w:gallery w:val="placeholder"/>
        </w:category>
        <w:types>
          <w:type w:val="bbPlcHdr"/>
        </w:types>
        <w:behaviors>
          <w:behavior w:val="content"/>
        </w:behaviors>
        <w:guid w:val="{F0C63850-8027-40B7-B7D0-71035100C737}"/>
      </w:docPartPr>
      <w:docPartBody>
        <w:p w:rsidR="000F17B9" w:rsidRDefault="00277B59" w:rsidP="00277B59">
          <w:pPr>
            <w:pStyle w:val="9EEE03238A9241A8A511CCFE1DF339C4"/>
          </w:pPr>
          <w:r>
            <w:rPr>
              <w:rFonts w:asciiTheme="majorHAnsi" w:eastAsiaTheme="majorEastAsia" w:hAnsiTheme="majorHAnsi" w:cstheme="majorBidi"/>
              <w:sz w:val="44"/>
              <w:szCs w:val="44"/>
              <w:lang w:val="fr-FR"/>
            </w:rPr>
            <w:t>[Sous-titre du document]</w:t>
          </w:r>
        </w:p>
      </w:docPartBody>
    </w:docPart>
    <w:docPart>
      <w:docPartPr>
        <w:name w:val="B363E8C4AA7A4EC79E0E29FA729F41C3"/>
        <w:category>
          <w:name w:val="Général"/>
          <w:gallery w:val="placeholder"/>
        </w:category>
        <w:types>
          <w:type w:val="bbPlcHdr"/>
        </w:types>
        <w:behaviors>
          <w:behavior w:val="content"/>
        </w:behaviors>
        <w:guid w:val="{B7F4D2DE-B67D-4379-A94F-2A14FD1A026C}"/>
      </w:docPartPr>
      <w:docPartBody>
        <w:p w:rsidR="000F17B9" w:rsidRDefault="00277B59" w:rsidP="00277B59">
          <w:pPr>
            <w:pStyle w:val="B363E8C4AA7A4EC79E0E29FA729F41C3"/>
          </w:pPr>
          <w:r>
            <w:rPr>
              <w:b/>
              <w:bCs/>
              <w:lang w:val="fr-FR"/>
            </w:rPr>
            <w:t>[Nom de l’auteur]</w:t>
          </w:r>
        </w:p>
      </w:docPartBody>
    </w:docPart>
    <w:docPart>
      <w:docPartPr>
        <w:name w:val="A460A65498EA4D6BAF0D6DDA963281C5"/>
        <w:category>
          <w:name w:val="Général"/>
          <w:gallery w:val="placeholder"/>
        </w:category>
        <w:types>
          <w:type w:val="bbPlcHdr"/>
        </w:types>
        <w:behaviors>
          <w:behavior w:val="content"/>
        </w:behaviors>
        <w:guid w:val="{BF2186F2-E496-4E8A-817B-79E0355673B3}"/>
      </w:docPartPr>
      <w:docPartBody>
        <w:p w:rsidR="000F17B9" w:rsidRDefault="00277B59" w:rsidP="00277B59">
          <w:pPr>
            <w:pStyle w:val="A460A65498EA4D6BAF0D6DDA963281C5"/>
          </w:pPr>
          <w:r>
            <w:rPr>
              <w:b/>
              <w:bCs/>
              <w:lang w:val="fr-FR"/>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B59"/>
    <w:rsid w:val="000F17B9"/>
    <w:rsid w:val="00277B59"/>
    <w:rsid w:val="00455472"/>
    <w:rsid w:val="00CF56A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B11F465D214490871A0367009A9EDF">
    <w:name w:val="4CB11F465D214490871A0367009A9EDF"/>
    <w:rsid w:val="00277B59"/>
  </w:style>
  <w:style w:type="paragraph" w:customStyle="1" w:styleId="0448CDE0E374415EB6007C2A5584ADF0">
    <w:name w:val="0448CDE0E374415EB6007C2A5584ADF0"/>
    <w:rsid w:val="00277B59"/>
  </w:style>
  <w:style w:type="paragraph" w:customStyle="1" w:styleId="9EEE03238A9241A8A511CCFE1DF339C4">
    <w:name w:val="9EEE03238A9241A8A511CCFE1DF339C4"/>
    <w:rsid w:val="00277B59"/>
  </w:style>
  <w:style w:type="paragraph" w:customStyle="1" w:styleId="B363E8C4AA7A4EC79E0E29FA729F41C3">
    <w:name w:val="B363E8C4AA7A4EC79E0E29FA729F41C3"/>
    <w:rsid w:val="00277B59"/>
  </w:style>
  <w:style w:type="paragraph" w:customStyle="1" w:styleId="A460A65498EA4D6BAF0D6DDA963281C5">
    <w:name w:val="A460A65498EA4D6BAF0D6DDA963281C5"/>
    <w:rsid w:val="00277B59"/>
  </w:style>
  <w:style w:type="paragraph" w:customStyle="1" w:styleId="CDD7AC143CD54A8194DA99725C84A102">
    <w:name w:val="CDD7AC143CD54A8194DA99725C84A102"/>
    <w:rsid w:val="00277B5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B11F465D214490871A0367009A9EDF">
    <w:name w:val="4CB11F465D214490871A0367009A9EDF"/>
    <w:rsid w:val="00277B59"/>
  </w:style>
  <w:style w:type="paragraph" w:customStyle="1" w:styleId="0448CDE0E374415EB6007C2A5584ADF0">
    <w:name w:val="0448CDE0E374415EB6007C2A5584ADF0"/>
    <w:rsid w:val="00277B59"/>
  </w:style>
  <w:style w:type="paragraph" w:customStyle="1" w:styleId="9EEE03238A9241A8A511CCFE1DF339C4">
    <w:name w:val="9EEE03238A9241A8A511CCFE1DF339C4"/>
    <w:rsid w:val="00277B59"/>
  </w:style>
  <w:style w:type="paragraph" w:customStyle="1" w:styleId="B363E8C4AA7A4EC79E0E29FA729F41C3">
    <w:name w:val="B363E8C4AA7A4EC79E0E29FA729F41C3"/>
    <w:rsid w:val="00277B59"/>
  </w:style>
  <w:style w:type="paragraph" w:customStyle="1" w:styleId="A460A65498EA4D6BAF0D6DDA963281C5">
    <w:name w:val="A460A65498EA4D6BAF0D6DDA963281C5"/>
    <w:rsid w:val="00277B59"/>
  </w:style>
  <w:style w:type="paragraph" w:customStyle="1" w:styleId="CDD7AC143CD54A8194DA99725C84A102">
    <w:name w:val="CDD7AC143CD54A8194DA99725C84A102"/>
    <w:rsid w:val="00277B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B256DD-2A7C-46E0-9846-42AF109E8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8</Pages>
  <Words>891</Words>
  <Characters>4906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WebradioManager</vt:lpstr>
    </vt:vector>
  </TitlesOfParts>
  <Company>CFPT-I</Company>
  <LinksUpToDate>false</LinksUpToDate>
  <CharactersWithSpaces>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WebradioManager</dc:title>
  <dc:subject>Travail de diplôme 2014</dc:subject>
  <dc:creator>Simon Menetrey – T.IN E2A</dc:creator>
  <cp:keywords/>
  <dc:description/>
  <cp:lastModifiedBy>Utilisateur Windows</cp:lastModifiedBy>
  <cp:revision>28</cp:revision>
  <dcterms:created xsi:type="dcterms:W3CDTF">2014-03-31T08:04:00Z</dcterms:created>
  <dcterms:modified xsi:type="dcterms:W3CDTF">2014-03-31T13:48:00Z</dcterms:modified>
</cp:coreProperties>
</file>