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5-22T01:01:00Z">
                  <w:dateFormat w:val="dd/MM/yyyy"/>
                  <w:lid w:val="fr-FR"/>
                  <w:storeMappedDataAs w:val="dateTime"/>
                  <w:calendar w:val="gregorian"/>
                </w:date>
              </w:sdtPr>
              <w:sdtContent>
                <w:tc>
                  <w:tcPr>
                    <w:tcW w:w="5000" w:type="pct"/>
                    <w:vAlign w:val="center"/>
                  </w:tcPr>
                  <w:p w:rsidR="00F707FC" w:rsidRDefault="008C353A">
                    <w:pPr>
                      <w:pStyle w:val="Sansinterligne"/>
                      <w:jc w:val="center"/>
                      <w:rPr>
                        <w:b/>
                        <w:bCs/>
                      </w:rPr>
                    </w:pPr>
                    <w:r>
                      <w:rPr>
                        <w:b/>
                        <w:bCs/>
                        <w:lang w:val="fr-FR"/>
                      </w:rPr>
                      <w:t>22/05/2014</w:t>
                    </w:r>
                    <w:r w:rsidR="00AF3787">
                      <w:rPr>
                        <w:b/>
                        <w:bCs/>
                        <w:lang w:val="fr-FR"/>
                      </w:rPr>
                      <w:t xml:space="preserve"> – V1.1</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E17B79" w:rsidRDefault="00E17B79" w:rsidP="00E17B79">
      <w:r>
        <w:t xml:space="preserve">Cette documentation décrit mon projet « WebradioManager » qui a pour but l’élaboration d’un logiciel C#/.NET permettant la gestion complète de multiple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2" w:name="_Toc387323321"/>
      <w:r>
        <w:t>English</w:t>
      </w:r>
      <w:bookmarkEnd w:id="2"/>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by the user. For each of the webradios , it is possible to create playlists based on music library and manage a schedule over a week. The ultimate goal is to generate an audio stream to be sent to a streaming/broadcast server (the latter distributes the stream to different listeners it can be local or remote). Each webradio can create different streams for different servers based on their own schedule and their own playlists. Finally ,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191D7C">
              <w:rPr>
                <w:noProof/>
                <w:webHidden/>
              </w:rPr>
              <w:t>1</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191D7C">
              <w:rPr>
                <w:noProof/>
                <w:webHidden/>
              </w:rPr>
              <w:t>1</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191D7C">
              <w:rPr>
                <w:noProof/>
                <w:webHidden/>
              </w:rPr>
              <w:t>1</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191D7C">
              <w:rPr>
                <w:noProof/>
                <w:webHidden/>
              </w:rPr>
              <w:t>8</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191D7C">
              <w:rPr>
                <w:noProof/>
                <w:webHidden/>
              </w:rPr>
              <w:t>0</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191D7C">
              <w:rPr>
                <w:noProof/>
                <w:webHidden/>
              </w:rPr>
              <w:t>0</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191D7C">
              <w:rPr>
                <w:noProof/>
                <w:webHidden/>
              </w:rPr>
              <w:t>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191D7C">
              <w:rPr>
                <w:noProof/>
                <w:webHidden/>
              </w:rPr>
              <w:t>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191D7C">
              <w:rPr>
                <w:noProof/>
                <w:webHidden/>
              </w:rPr>
              <w:t>1</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191D7C">
              <w:rPr>
                <w:noProof/>
                <w:webHidden/>
              </w:rPr>
              <w:t>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191D7C">
              <w:rPr>
                <w:noProof/>
                <w:webHidden/>
              </w:rPr>
              <w:t>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191D7C">
              <w:rPr>
                <w:noProof/>
                <w:webHidden/>
              </w:rPr>
              <w:t>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191D7C">
              <w:rPr>
                <w:noProof/>
                <w:webHidden/>
              </w:rPr>
              <w:t>3</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191D7C">
              <w:rPr>
                <w:noProof/>
                <w:webHidden/>
              </w:rPr>
              <w:t>3</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191D7C">
              <w:rPr>
                <w:noProof/>
                <w:webHidden/>
              </w:rPr>
              <w:t>4</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191D7C">
              <w:rPr>
                <w:noProof/>
                <w:webHidden/>
              </w:rPr>
              <w:t>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191D7C">
              <w:rPr>
                <w:noProof/>
                <w:webHidden/>
              </w:rPr>
              <w:t>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191D7C">
              <w:rPr>
                <w:noProof/>
                <w:webHidden/>
              </w:rPr>
              <w:t>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191D7C">
              <w:rPr>
                <w:noProof/>
                <w:webHidden/>
              </w:rPr>
              <w:t>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191D7C">
              <w:rPr>
                <w:noProof/>
                <w:webHidden/>
              </w:rPr>
              <w:t>6</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191D7C">
              <w:rPr>
                <w:noProof/>
                <w:webHidden/>
              </w:rPr>
              <w:t>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191D7C">
              <w:rPr>
                <w:noProof/>
                <w:webHidden/>
              </w:rPr>
              <w:t>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191D7C">
              <w:rPr>
                <w:noProof/>
                <w:webHidden/>
              </w:rPr>
              <w:t>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191D7C">
              <w:rPr>
                <w:noProof/>
                <w:webHidden/>
              </w:rPr>
              <w:t>8</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191D7C">
              <w:rPr>
                <w:noProof/>
                <w:webHidden/>
              </w:rPr>
              <w:t>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191D7C">
              <w:rPr>
                <w:noProof/>
                <w:webHidden/>
              </w:rPr>
              <w:t>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191D7C">
              <w:rPr>
                <w:noProof/>
                <w:webHidden/>
              </w:rPr>
              <w:t>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191D7C">
              <w:rPr>
                <w:noProof/>
                <w:webHidden/>
              </w:rPr>
              <w:t>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191D7C">
              <w:rPr>
                <w:noProof/>
                <w:webHidden/>
              </w:rPr>
              <w:t>10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191D7C">
              <w:rPr>
                <w:noProof/>
                <w:webHidden/>
              </w:rPr>
              <w:t>10</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191D7C">
              <w:rPr>
                <w:noProof/>
                <w:webHidden/>
              </w:rPr>
              <w:t>11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191D7C">
              <w:rPr>
                <w:noProof/>
                <w:webHidden/>
              </w:rPr>
              <w:t>11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191D7C">
              <w:rPr>
                <w:noProof/>
                <w:webHidden/>
              </w:rPr>
              <w:t>12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191D7C">
              <w:rPr>
                <w:noProof/>
                <w:webHidden/>
              </w:rPr>
              <w:t>12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191D7C">
              <w:rPr>
                <w:noProof/>
                <w:webHidden/>
              </w:rPr>
              <w:t>12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191D7C">
              <w:rPr>
                <w:noProof/>
                <w:webHidden/>
              </w:rPr>
              <w:t>12</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191D7C">
              <w:rPr>
                <w:noProof/>
                <w:webHidden/>
              </w:rPr>
              <w:t>13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191D7C">
              <w:rPr>
                <w:noProof/>
                <w:webHidden/>
              </w:rPr>
              <w:t>13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191D7C">
              <w:rPr>
                <w:noProof/>
                <w:webHidden/>
              </w:rPr>
              <w:t>13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191D7C">
              <w:rPr>
                <w:noProof/>
                <w:webHidden/>
              </w:rPr>
              <w:t>13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191D7C">
              <w:rPr>
                <w:noProof/>
                <w:webHidden/>
              </w:rPr>
              <w:t>14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191D7C">
              <w:rPr>
                <w:noProof/>
                <w:webHidden/>
              </w:rPr>
              <w:t>14</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191D7C">
              <w:rPr>
                <w:noProof/>
                <w:webHidden/>
              </w:rPr>
              <w:t>16</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191D7C">
              <w:rPr>
                <w:noProof/>
                <w:webHidden/>
              </w:rPr>
              <w:t>16</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191D7C">
              <w:rPr>
                <w:noProof/>
                <w:webHidden/>
              </w:rPr>
              <w:t>16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191D7C">
              <w:rPr>
                <w:noProof/>
                <w:webHidden/>
              </w:rPr>
              <w:t>16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191D7C">
              <w:rPr>
                <w:noProof/>
                <w:webHidden/>
              </w:rPr>
              <w:t>19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191D7C">
              <w:rPr>
                <w:noProof/>
                <w:webHidden/>
              </w:rPr>
              <w:t>20</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191D7C">
              <w:rPr>
                <w:noProof/>
                <w:webHidden/>
              </w:rPr>
              <w:t>20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191D7C">
              <w:rPr>
                <w:noProof/>
                <w:webHidden/>
              </w:rPr>
              <w:t>20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191D7C">
              <w:rPr>
                <w:noProof/>
                <w:webHidden/>
              </w:rPr>
              <w:t>20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191D7C">
              <w:rPr>
                <w:noProof/>
                <w:webHidden/>
              </w:rPr>
              <w:t>21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191D7C">
              <w:rPr>
                <w:noProof/>
                <w:webHidden/>
              </w:rPr>
              <w:t>21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191D7C">
              <w:rPr>
                <w:noProof/>
                <w:webHidden/>
              </w:rPr>
              <w:t>22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191D7C">
              <w:rPr>
                <w:noProof/>
                <w:webHidden/>
              </w:rPr>
              <w:t>22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191D7C">
              <w:rPr>
                <w:noProof/>
                <w:webHidden/>
              </w:rPr>
              <w:t>22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191D7C">
              <w:rPr>
                <w:noProof/>
                <w:webHidden/>
              </w:rPr>
              <w:t>22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191D7C">
              <w:rPr>
                <w:noProof/>
                <w:webHidden/>
              </w:rPr>
              <w:t>23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191D7C">
              <w:rPr>
                <w:noProof/>
                <w:webHidden/>
              </w:rPr>
              <w:t>23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191D7C">
              <w:rPr>
                <w:noProof/>
                <w:webHidden/>
              </w:rPr>
              <w:t>23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191D7C">
              <w:rPr>
                <w:noProof/>
                <w:webHidden/>
              </w:rPr>
              <w:t>24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191D7C">
              <w:rPr>
                <w:noProof/>
                <w:webHidden/>
              </w:rPr>
              <w:t>24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191D7C">
              <w:rPr>
                <w:noProof/>
                <w:webHidden/>
              </w:rPr>
              <w:t>24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191D7C">
              <w:rPr>
                <w:noProof/>
                <w:webHidden/>
              </w:rPr>
              <w:t>24</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191D7C">
              <w:rPr>
                <w:noProof/>
                <w:webHidden/>
              </w:rPr>
              <w:t>25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191D7C">
              <w:rPr>
                <w:noProof/>
                <w:webHidden/>
              </w:rPr>
              <w:t>25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191D7C">
              <w:rPr>
                <w:noProof/>
                <w:webHidden/>
              </w:rPr>
              <w:t>26</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191D7C">
              <w:rPr>
                <w:noProof/>
                <w:webHidden/>
              </w:rPr>
              <w:t>27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191D7C">
              <w:rPr>
                <w:noProof/>
                <w:webHidden/>
              </w:rPr>
              <w:t>27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191D7C">
              <w:rPr>
                <w:noProof/>
                <w:webHidden/>
              </w:rPr>
              <w:t>27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191D7C">
              <w:rPr>
                <w:noProof/>
                <w:webHidden/>
              </w:rPr>
              <w:t>27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191D7C">
              <w:rPr>
                <w:noProof/>
                <w:webHidden/>
              </w:rPr>
              <w:t>27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191D7C">
              <w:rPr>
                <w:noProof/>
                <w:webHidden/>
              </w:rPr>
              <w:t>28</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191D7C">
              <w:rPr>
                <w:noProof/>
                <w:webHidden/>
              </w:rPr>
              <w:t>29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191D7C">
              <w:rPr>
                <w:noProof/>
                <w:webHidden/>
              </w:rPr>
              <w:t>29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191D7C">
              <w:rPr>
                <w:noProof/>
                <w:webHidden/>
              </w:rPr>
              <w:t>30</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191D7C">
              <w:rPr>
                <w:noProof/>
                <w:webHidden/>
              </w:rPr>
              <w:t>31</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191D7C">
              <w:rPr>
                <w:noProof/>
                <w:webHidden/>
              </w:rPr>
              <w:t>32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191D7C">
              <w:rPr>
                <w:noProof/>
                <w:webHidden/>
              </w:rPr>
              <w:t>32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191D7C">
              <w:rPr>
                <w:noProof/>
                <w:webHidden/>
              </w:rPr>
              <w:t>32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191D7C">
              <w:rPr>
                <w:noProof/>
                <w:webHidden/>
              </w:rPr>
              <w:t>33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191D7C">
              <w:rPr>
                <w:noProof/>
                <w:webHidden/>
              </w:rPr>
              <w:t>34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191D7C">
              <w:rPr>
                <w:noProof/>
                <w:webHidden/>
              </w:rPr>
              <w:t>35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191D7C">
              <w:rPr>
                <w:noProof/>
                <w:webHidden/>
              </w:rPr>
              <w:t>36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191D7C">
              <w:rPr>
                <w:noProof/>
                <w:webHidden/>
              </w:rPr>
              <w:t>36</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191D7C">
              <w:rPr>
                <w:noProof/>
                <w:webHidden/>
              </w:rPr>
              <w:t>38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191D7C">
              <w:rPr>
                <w:noProof/>
                <w:webHidden/>
              </w:rPr>
              <w:t>38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191D7C">
              <w:rPr>
                <w:noProof/>
                <w:webHidden/>
              </w:rPr>
              <w:t>38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191D7C">
              <w:rPr>
                <w:noProof/>
                <w:webHidden/>
              </w:rPr>
              <w:t>38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191D7C">
              <w:rPr>
                <w:noProof/>
                <w:webHidden/>
              </w:rPr>
              <w:t>40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191D7C">
              <w:rPr>
                <w:noProof/>
                <w:webHidden/>
              </w:rPr>
              <w:t>40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191D7C">
              <w:rPr>
                <w:noProof/>
                <w:webHidden/>
              </w:rPr>
              <w:t>40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191D7C">
              <w:rPr>
                <w:noProof/>
                <w:webHidden/>
              </w:rPr>
              <w:t>41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191D7C">
              <w:rPr>
                <w:noProof/>
                <w:webHidden/>
              </w:rPr>
              <w:t>42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191D7C">
              <w:rPr>
                <w:noProof/>
                <w:webHidden/>
              </w:rPr>
              <w:t>42</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191D7C">
              <w:rPr>
                <w:noProof/>
                <w:webHidden/>
              </w:rPr>
              <w:t>42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191D7C">
              <w:rPr>
                <w:noProof/>
                <w:webHidden/>
              </w:rPr>
              <w:t>43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191D7C">
              <w:rPr>
                <w:noProof/>
                <w:webHidden/>
              </w:rPr>
              <w:t>43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191D7C">
              <w:rPr>
                <w:noProof/>
                <w:webHidden/>
              </w:rPr>
              <w:t>44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191D7C">
              <w:rPr>
                <w:noProof/>
                <w:webHidden/>
              </w:rPr>
              <w:t>44</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191D7C">
              <w:rPr>
                <w:noProof/>
                <w:webHidden/>
              </w:rPr>
              <w:t>45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191D7C">
              <w:rPr>
                <w:noProof/>
                <w:webHidden/>
              </w:rPr>
              <w:t>46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191D7C">
              <w:rPr>
                <w:noProof/>
                <w:webHidden/>
              </w:rPr>
              <w:t>46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191D7C">
              <w:rPr>
                <w:noProof/>
                <w:webHidden/>
              </w:rPr>
              <w:t>47</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191D7C">
              <w:rPr>
                <w:noProof/>
                <w:webHidden/>
              </w:rPr>
              <w:t>48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191D7C">
              <w:rPr>
                <w:noProof/>
                <w:webHidden/>
              </w:rPr>
              <w:t>48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191D7C">
              <w:rPr>
                <w:noProof/>
                <w:webHidden/>
              </w:rPr>
              <w:t>49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191D7C">
              <w:rPr>
                <w:noProof/>
                <w:webHidden/>
              </w:rPr>
              <w:t>50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191D7C">
              <w:rPr>
                <w:noProof/>
                <w:webHidden/>
              </w:rPr>
              <w:t>50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191D7C">
              <w:rPr>
                <w:noProof/>
                <w:webHidden/>
              </w:rPr>
              <w:t>52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191D7C">
              <w:rPr>
                <w:noProof/>
                <w:webHidden/>
              </w:rPr>
              <w:t>52</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191D7C">
              <w:rPr>
                <w:noProof/>
                <w:webHidden/>
              </w:rPr>
              <w:t>53</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191D7C">
              <w:rPr>
                <w:noProof/>
                <w:webHidden/>
              </w:rPr>
              <w:t>54</w:t>
            </w:r>
            <w:r w:rsidR="0098521F">
              <w:rPr>
                <w:noProof/>
                <w:webHidden/>
              </w:rPr>
              <w:fldChar w:fldCharType="end"/>
            </w:r>
          </w:hyperlink>
        </w:p>
        <w:p w:rsidR="0098521F" w:rsidRDefault="001673EB">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191D7C">
              <w:rPr>
                <w:noProof/>
                <w:webHidden/>
              </w:rPr>
              <w:t>55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191D7C">
              <w:rPr>
                <w:noProof/>
                <w:webHidden/>
              </w:rPr>
              <w:t>55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191D7C">
              <w:rPr>
                <w:noProof/>
                <w:webHidden/>
              </w:rPr>
              <w:t>55</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191D7C">
              <w:rPr>
                <w:noProof/>
                <w:webHidden/>
              </w:rPr>
              <w:t>57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191D7C">
              <w:rPr>
                <w:noProof/>
                <w:webHidden/>
              </w:rPr>
              <w:t>59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191D7C">
              <w:rPr>
                <w:noProof/>
                <w:webHidden/>
              </w:rPr>
              <w:t>60</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191D7C">
              <w:rPr>
                <w:noProof/>
                <w:webHidden/>
              </w:rPr>
              <w:t>61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191D7C">
              <w:rPr>
                <w:noProof/>
                <w:webHidden/>
              </w:rPr>
              <w:t>61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191D7C">
              <w:rPr>
                <w:noProof/>
                <w:webHidden/>
              </w:rPr>
              <w:t>61</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191D7C">
              <w:rPr>
                <w:noProof/>
                <w:webHidden/>
              </w:rPr>
              <w:t>61</w:t>
            </w:r>
            <w:r w:rsidR="0098521F">
              <w:rPr>
                <w:noProof/>
                <w:webHidden/>
              </w:rPr>
              <w:fldChar w:fldCharType="end"/>
            </w:r>
          </w:hyperlink>
        </w:p>
        <w:p w:rsidR="0098521F" w:rsidRDefault="001673EB">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191D7C">
              <w:rPr>
                <w:noProof/>
                <w:webHidden/>
              </w:rPr>
              <w:t>62</w:t>
            </w:r>
            <w:r w:rsidR="0098521F">
              <w:rPr>
                <w:noProof/>
                <w:webHidden/>
              </w:rPr>
              <w:fldChar w:fldCharType="end"/>
            </w:r>
          </w:hyperlink>
        </w:p>
        <w:p w:rsidR="0098521F" w:rsidRDefault="001673EB">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191D7C">
              <w:rPr>
                <w:noProof/>
                <w:webHidden/>
              </w:rPr>
              <w:t>62</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191D7C">
              <w:rPr>
                <w:noProof/>
                <w:webHidden/>
              </w:rPr>
              <w:t>66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191D7C">
              <w:rPr>
                <w:noProof/>
                <w:webHidden/>
              </w:rPr>
              <w:t>66</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191D7C">
              <w:rPr>
                <w:noProof/>
                <w:webHidden/>
              </w:rPr>
              <w:t>67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191D7C">
              <w:rPr>
                <w:noProof/>
                <w:webHidden/>
              </w:rPr>
              <w:t>67</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191D7C">
              <w:rPr>
                <w:noProof/>
                <w:webHidden/>
              </w:rPr>
              <w:t>68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191D7C">
              <w:rPr>
                <w:noProof/>
                <w:webHidden/>
              </w:rPr>
              <w:t>68</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191D7C">
              <w:rPr>
                <w:noProof/>
                <w:webHidden/>
              </w:rPr>
              <w:t>69</w:t>
            </w:r>
            <w:r w:rsidR="0098521F">
              <w:rPr>
                <w:noProof/>
                <w:webHidden/>
              </w:rPr>
              <w:fldChar w:fldCharType="end"/>
            </w:r>
          </w:hyperlink>
        </w:p>
        <w:p w:rsidR="0098521F" w:rsidRDefault="001673EB">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fldChar w:fldCharType="separate"/>
            </w:r>
            <w:r w:rsidR="00191D7C">
              <w:rPr>
                <w:b/>
                <w:bCs/>
                <w:noProof/>
                <w:webHidden/>
                <w:lang w:val="fr-FR"/>
              </w:rPr>
              <w:t>Erreur ! Signet non défini.</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191D7C">
              <w:rPr>
                <w:noProof/>
                <w:webHidden/>
              </w:rPr>
              <w:t>71</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191D7C">
              <w:rPr>
                <w:noProof/>
                <w:webHidden/>
              </w:rPr>
              <w:t>72</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191D7C">
              <w:rPr>
                <w:noProof/>
                <w:webHidden/>
              </w:rPr>
              <w:t>73</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191D7C">
              <w:rPr>
                <w:noProof/>
                <w:webHidden/>
              </w:rPr>
              <w:t>73</w:t>
            </w:r>
            <w:r w:rsidR="0098521F">
              <w:rPr>
                <w:noProof/>
                <w:webHidden/>
              </w:rPr>
              <w:fldChar w:fldCharType="end"/>
            </w:r>
          </w:hyperlink>
        </w:p>
        <w:p w:rsidR="0098521F" w:rsidRDefault="001673EB">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191D7C">
              <w:rPr>
                <w:noProof/>
                <w:webHidden/>
              </w:rPr>
              <w:t>73</w:t>
            </w:r>
            <w:r w:rsidR="0098521F">
              <w:rPr>
                <w:noProof/>
                <w:webHidden/>
              </w:rPr>
              <w:fldChar w:fldCharType="end"/>
            </w:r>
          </w:hyperlink>
        </w:p>
        <w:p w:rsidR="0098521F" w:rsidRDefault="001673EB">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191D7C">
              <w:rPr>
                <w:noProof/>
                <w:webHidden/>
              </w:rPr>
              <w:t>74</w:t>
            </w:r>
            <w:r w:rsidR="0098521F">
              <w:rPr>
                <w:noProof/>
                <w:webHidden/>
              </w:rPr>
              <w:fldChar w:fldCharType="end"/>
            </w:r>
          </w:hyperlink>
        </w:p>
        <w:p w:rsidR="0098521F" w:rsidRDefault="001673EB">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191D7C">
              <w:rPr>
                <w:noProof/>
                <w:webHidden/>
              </w:rPr>
              <w:t>75</w:t>
            </w:r>
            <w:r w:rsidR="0098521F">
              <w:rPr>
                <w:noProof/>
                <w:webHidden/>
              </w:rPr>
              <w:fldChar w:fldCharType="end"/>
            </w:r>
          </w:hyperlink>
        </w:p>
        <w:p w:rsidR="0098521F" w:rsidRDefault="001673EB">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191D7C">
              <w:rPr>
                <w:noProof/>
                <w:webHidden/>
              </w:rPr>
              <w:t>76</w:t>
            </w:r>
            <w:r w:rsidR="0098521F">
              <w:rPr>
                <w:noProof/>
                <w:webHidden/>
              </w:rPr>
              <w:fldChar w:fldCharType="end"/>
            </w:r>
          </w:hyperlink>
        </w:p>
        <w:p w:rsidR="0098521F" w:rsidRDefault="001673EB">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191D7C">
              <w:rPr>
                <w:noProof/>
                <w:webHidden/>
              </w:rPr>
              <w:t>76</w:t>
            </w:r>
            <w:r w:rsidR="0098521F">
              <w:rPr>
                <w:noProof/>
                <w:webHidden/>
              </w:rPr>
              <w:fldChar w:fldCharType="end"/>
            </w:r>
          </w:hyperlink>
        </w:p>
        <w:p w:rsidR="0098521F" w:rsidRDefault="001673EB">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191D7C">
              <w:rPr>
                <w:noProof/>
                <w:webHidden/>
              </w:rPr>
              <w:t>76</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J’ai donc réalisé le cahier des charges avec KTFM</w:t>
      </w:r>
      <w:r w:rsidR="005A783C">
        <w:t xml:space="preserve"> lors de deux rendez-vous</w:t>
      </w:r>
      <w:r>
        <w:t xml:space="preserve">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5058FA" w:rsidRDefault="005058FA" w:rsidP="005058FA">
      <w:pPr>
        <w:pStyle w:val="Titre1"/>
      </w:pPr>
      <w:bookmarkStart w:id="8" w:name="_Toc387323328"/>
      <w:r>
        <w:lastRenderedPageBreak/>
        <w:t>Cahier des charges</w:t>
      </w:r>
      <w:bookmarkEnd w:id="8"/>
    </w:p>
    <w:p w:rsidR="006F1FF2" w:rsidRDefault="006F1FF2" w:rsidP="006F1FF2">
      <w:r>
        <w:t>Ce projet a pour but la création d’un gestionnaire de webradio (de type shoutCAST</w:t>
      </w:r>
      <w:r w:rsidR="004F2CA5">
        <w:rPr>
          <w:rStyle w:val="Appelnotedebasdep"/>
        </w:rPr>
        <w:footnoteReference w:id="2"/>
      </w:r>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w:t>
      </w:r>
      <w:r w:rsidR="00195855">
        <w:rPr>
          <w:rStyle w:val="Appelnotedebasdep"/>
        </w:rPr>
        <w:footnoteReference w:id="3"/>
      </w:r>
      <w:r>
        <w:t xml:space="preserve">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Plus de détails dans le résumé.</w:t>
      </w:r>
    </w:p>
    <w:p w:rsidR="004F2CA5" w:rsidRDefault="004F2CA5" w:rsidP="006F1FF2">
      <w:pPr>
        <w:sectPr w:rsidR="004F2CA5" w:rsidSect="00F707FC">
          <w:headerReference w:type="default" r:id="rId11"/>
          <w:footerReference w:type="default" r:id="rId12"/>
          <w:pgSz w:w="11906" w:h="16838"/>
          <w:pgMar w:top="1417" w:right="1417" w:bottom="1417" w:left="1417" w:header="708" w:footer="708" w:gutter="0"/>
          <w:pgNumType w:start="0"/>
          <w:cols w:space="708"/>
          <w:titlePg/>
          <w:docGrid w:linePitch="360"/>
        </w:sectPr>
      </w:pPr>
    </w:p>
    <w:p w:rsidR="004F2CA5" w:rsidRDefault="004F2CA5" w:rsidP="006F1FF2"/>
    <w:p w:rsidR="004F2CA5" w:rsidRDefault="004F2CA5" w:rsidP="004F2CA5">
      <w:pPr>
        <w:jc w:val="center"/>
        <w:sectPr w:rsidR="004F2CA5" w:rsidSect="004F2CA5">
          <w:pgSz w:w="16838" w:h="11906" w:orient="landscape"/>
          <w:pgMar w:top="1417" w:right="1417" w:bottom="1417" w:left="1417" w:header="708" w:footer="708" w:gutter="0"/>
          <w:pgNumType w:start="0"/>
          <w:cols w:space="708"/>
          <w:titlePg/>
          <w:docGrid w:linePitch="360"/>
        </w:sectPr>
      </w:pPr>
      <w:r>
        <w:rPr>
          <w:noProof/>
          <w:lang w:eastAsia="fr-CH"/>
        </w:rPr>
        <w:drawing>
          <wp:inline distT="0" distB="0" distL="0" distR="0">
            <wp:extent cx="8886825" cy="3428204"/>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3">
                      <a:extLst>
                        <a:ext uri="{28A0092B-C50C-407E-A947-70E740481C1C}">
                          <a14:useLocalDpi xmlns:a14="http://schemas.microsoft.com/office/drawing/2010/main" val="0"/>
                        </a:ext>
                      </a:extLst>
                    </a:blip>
                    <a:stretch>
                      <a:fillRect/>
                    </a:stretch>
                  </pic:blipFill>
                  <pic:spPr>
                    <a:xfrm>
                      <a:off x="0" y="0"/>
                      <a:ext cx="8892540" cy="3430409"/>
                    </a:xfrm>
                    <a:prstGeom prst="rect">
                      <a:avLst/>
                    </a:prstGeom>
                  </pic:spPr>
                </pic:pic>
              </a:graphicData>
            </a:graphic>
          </wp:inline>
        </w:drawing>
      </w:r>
    </w:p>
    <w:p w:rsidR="00484EA4" w:rsidRDefault="00484EA4"/>
    <w:p w:rsidR="00484EA4" w:rsidRDefault="00484EA4" w:rsidP="00484EA4">
      <w:pPr>
        <w:pStyle w:val="Titre"/>
      </w:pPr>
      <w:r>
        <w:t>Analyses</w:t>
      </w:r>
    </w:p>
    <w:p w:rsidR="00484EA4" w:rsidRDefault="00484EA4" w:rsidP="00484EA4">
      <w:pPr>
        <w:pStyle w:val="Titre1"/>
      </w:pPr>
      <w:bookmarkStart w:id="9" w:name="_Toc387323329"/>
      <w:r>
        <w:t>Analyse fonctionnelle</w:t>
      </w:r>
      <w:bookmarkEnd w:id="9"/>
    </w:p>
    <w:p w:rsidR="004F2CA5" w:rsidRDefault="00BF0FE1" w:rsidP="00252B21">
      <w:pPr>
        <w:pStyle w:val="Titre2"/>
      </w:pPr>
      <w:bookmarkStart w:id="10" w:name="_Toc387323330"/>
      <w:r>
        <w:t>Principe</w:t>
      </w:r>
    </w:p>
    <w:p w:rsidR="00BF0FE1" w:rsidRDefault="00BF0FE1" w:rsidP="00BF0FE1">
      <w:r>
        <w:t xml:space="preserve">Pour le principe de base d’une webradio, rendez-vous au chapitre concernant </w:t>
      </w:r>
      <w:hyperlink w:anchor="_Schéma_de_diffusion_1" w:history="1">
        <w:r w:rsidRPr="00BF0FE1">
          <w:rPr>
            <w:rStyle w:val="Lienhypertexte"/>
          </w:rPr>
          <w:t>ce sujet</w:t>
        </w:r>
      </w:hyperlink>
      <w:r>
        <w:t xml:space="preserve"> dans l’analyse organique.</w:t>
      </w:r>
    </w:p>
    <w:p w:rsidR="00BF0FE1" w:rsidRPr="00BF0FE1" w:rsidRDefault="00BF0FE1" w:rsidP="00BF0FE1">
      <w:r>
        <w:t>L’application a pour but de créer un flux audio qui sera récupéré par un serveur de diffusion et ce dernier s’occupera de diffuser le flux aux différents auditeurs.</w:t>
      </w:r>
      <w:r w:rsidR="007B52B2">
        <w:t xml:space="preserve"> Un schéma sous forme d’une affiche est disponible en annexe.</w:t>
      </w:r>
    </w:p>
    <w:p w:rsidR="00252B21" w:rsidRDefault="00252B21" w:rsidP="00252B21">
      <w:pPr>
        <w:pStyle w:val="Titre2"/>
      </w:pPr>
      <w:r>
        <w:t>Schéma de l’application</w:t>
      </w:r>
      <w:bookmarkEnd w:id="10"/>
    </w:p>
    <w:p w:rsidR="0071162D" w:rsidRDefault="0071162D" w:rsidP="0071162D">
      <w:pPr>
        <w:keepNext/>
        <w:jc w:val="center"/>
      </w:pPr>
      <w:r>
        <w:rPr>
          <w:noProof/>
          <w:lang w:eastAsia="fr-CH"/>
        </w:rPr>
        <w:drawing>
          <wp:inline distT="0" distB="0" distL="0" distR="0" wp14:anchorId="4A4CC2E4" wp14:editId="7DDD81D0">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1</w:t>
      </w:r>
      <w:r w:rsidR="00A30F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1" w:name="_Toc387323331"/>
      <w:r>
        <w:lastRenderedPageBreak/>
        <w:t>Interface principale</w:t>
      </w:r>
      <w:bookmarkEnd w:id="11"/>
    </w:p>
    <w:p w:rsidR="00735804" w:rsidRDefault="00735804" w:rsidP="00735804">
      <w:pPr>
        <w:pStyle w:val="Titre3"/>
      </w:pPr>
      <w:bookmarkStart w:id="12" w:name="_Toc387323332"/>
      <w:r>
        <w:t xml:space="preserve">Fenêtre </w:t>
      </w:r>
      <w:r w:rsidR="006867FC">
        <w:t>d’administration</w:t>
      </w:r>
      <w:bookmarkEnd w:id="12"/>
    </w:p>
    <w:p w:rsidR="00A917BF" w:rsidRDefault="00A917BF" w:rsidP="00A917BF">
      <w:pPr>
        <w:keepNext/>
        <w:jc w:val="center"/>
      </w:pPr>
      <w:r>
        <w:rPr>
          <w:noProof/>
          <w:lang w:eastAsia="fr-CH"/>
        </w:rPr>
        <w:drawing>
          <wp:inline distT="0" distB="0" distL="0" distR="0" wp14:anchorId="35C9F25D" wp14:editId="1F639F8C">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5">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w:t>
      </w:r>
      <w:r w:rsidR="00A30F7C">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w:t>
      </w:r>
      <w:r w:rsidR="000213F7">
        <w:t>décrits</w:t>
      </w:r>
      <w:r w:rsidR="00823551">
        <w:t xml:space="preserve"> dans les chapitre suivants.</w:t>
      </w:r>
    </w:p>
    <w:p w:rsidR="00735804" w:rsidRDefault="00735804" w:rsidP="00735804">
      <w:pPr>
        <w:pStyle w:val="Titre3"/>
      </w:pPr>
      <w:bookmarkStart w:id="13" w:name="_Toc387323333"/>
      <w:r>
        <w:t>Menu principale</w:t>
      </w:r>
      <w:bookmarkEnd w:id="13"/>
    </w:p>
    <w:p w:rsidR="00AA63DB" w:rsidRDefault="00AA63DB" w:rsidP="00AA63DB">
      <w:pPr>
        <w:pStyle w:val="Paragraphedeliste"/>
        <w:numPr>
          <w:ilvl w:val="0"/>
          <w:numId w:val="22"/>
        </w:numPr>
      </w:pPr>
      <w:r>
        <w:t>File</w:t>
      </w:r>
    </w:p>
    <w:p w:rsidR="00AA63DB" w:rsidRDefault="002934BB" w:rsidP="00AA63DB">
      <w:pPr>
        <w:pStyle w:val="Paragraphedeliste"/>
        <w:numPr>
          <w:ilvl w:val="1"/>
          <w:numId w:val="22"/>
        </w:numPr>
      </w:pPr>
      <w:r>
        <w:t>Generate all configs :</w:t>
      </w:r>
      <w:r w:rsidR="00AA63DB">
        <w:t xml:space="preserve"> Génère la configuration de chaque élément de la webradio</w:t>
      </w:r>
    </w:p>
    <w:p w:rsidR="002934BB" w:rsidRDefault="002934BB" w:rsidP="00AA63DB">
      <w:pPr>
        <w:pStyle w:val="Paragraphedeliste"/>
        <w:numPr>
          <w:ilvl w:val="1"/>
          <w:numId w:val="22"/>
        </w:numPr>
      </w:pPr>
      <w:r>
        <w:t>Check library : Vérifie chaque fichier de la bibliothèque (si le fichier n’existe plus à l’emplacement spécifié, son enregistrement est supprimé.</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4" w:name="_Toc387323334"/>
      <w:r>
        <w:lastRenderedPageBreak/>
        <w:t>Gestion de plusieurs webradio</w:t>
      </w:r>
      <w:bookmarkEnd w:id="14"/>
    </w:p>
    <w:p w:rsidR="00735804" w:rsidRDefault="00252B21" w:rsidP="00735804">
      <w:pPr>
        <w:keepNext/>
        <w:jc w:val="center"/>
      </w:pPr>
      <w:r>
        <w:rPr>
          <w:noProof/>
          <w:lang w:eastAsia="fr-CH"/>
        </w:rPr>
        <w:drawing>
          <wp:inline distT="0" distB="0" distL="0" distR="0" wp14:anchorId="4BEC7575" wp14:editId="4962DACD">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6">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w:t>
      </w:r>
      <w:r w:rsidR="00A30F7C">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w:t>
      </w:r>
      <w:r w:rsidR="005776C0">
        <w:t>préfix</w:t>
      </w:r>
      <w:r w:rsidR="004C510D">
        <w:t xml:space="preserve"> « copy</w:t>
      </w:r>
      <w:r w:rsidR="005776C0">
        <w:t xml:space="preserve"> of</w:t>
      </w:r>
      <w:r w:rsidR="004C510D">
        <w:t xml:space="preserve">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7070C762" wp14:editId="319DDD6F">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7">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w:t>
      </w:r>
      <w:r w:rsidR="00A30F7C">
        <w:rPr>
          <w:noProof/>
        </w:rPr>
        <w:fldChar w:fldCharType="end"/>
      </w:r>
      <w:r>
        <w:t xml:space="preserve"> -  </w:t>
      </w:r>
      <w:r w:rsidR="00F4695E">
        <w:t>Schéma</w:t>
      </w:r>
      <w:r>
        <w:t xml:space="preserve"> webradios</w:t>
      </w:r>
    </w:p>
    <w:p w:rsidR="00A14F9A" w:rsidRDefault="00A14F9A" w:rsidP="00A14F9A">
      <w:pPr>
        <w:pStyle w:val="Titre3"/>
      </w:pPr>
      <w:bookmarkStart w:id="15" w:name="_Toc387323335"/>
      <w:r>
        <w:t>Création d’une webradio</w:t>
      </w:r>
      <w:bookmarkEnd w:id="15"/>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6" w:name="_Toc387323336"/>
      <w:r>
        <w:t>Sélection d’une webradio</w:t>
      </w:r>
      <w:bookmarkEnd w:id="16"/>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bookmarkStart w:id="17" w:name="_Toc387323337"/>
    </w:p>
    <w:p w:rsidR="00C14839" w:rsidRDefault="00C14839" w:rsidP="00C14839">
      <w:pPr>
        <w:pStyle w:val="Titre3"/>
      </w:pPr>
      <w:r>
        <w:t>Fermeture d’une webradio</w:t>
      </w:r>
      <w:bookmarkEnd w:id="17"/>
    </w:p>
    <w:p w:rsidR="00C14839" w:rsidRPr="00C14839" w:rsidRDefault="00C14839" w:rsidP="00C14839">
      <w:r>
        <w:t xml:space="preserve">Lors de la fermeture d’une fenêtre d’administration de webradio, l’utilisateur doit confirmer </w:t>
      </w:r>
      <w:r w:rsidR="008561AA">
        <w:t>s’il</w:t>
      </w:r>
      <w:r>
        <w:t xml:space="preserve"> est sur de vouloir fermer la fenêtre en sachant que cela arrêtera le serveur de diffusion et les transcoders.</w:t>
      </w:r>
      <w:r w:rsidR="008561AA">
        <w:t xml:space="preserve"> Seule exception, si une autre vue qui pointe sur la même webradio est aussi affichée, l’utilisateur n’a pas besoin de confirmer car les transcoders ne seront pas arrêtés dans ce cas.</w:t>
      </w:r>
      <w:r w:rsidR="00D92C85">
        <w:t xml:space="preserve"> Ils sont seulement interrompus si la fenêtre fermée est la seule pointant sur la webradio en question.</w:t>
      </w:r>
    </w:p>
    <w:p w:rsidR="002D2685" w:rsidRDefault="002D2685" w:rsidP="009C7237">
      <w:pPr>
        <w:pStyle w:val="Titre2"/>
      </w:pPr>
      <w:bookmarkStart w:id="18" w:name="_Toc38732333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4"/>
      </w:r>
      <w:r>
        <w:t xml:space="preserve"> (exemple : infomaniak</w:t>
      </w:r>
      <w:r>
        <w:rPr>
          <w:rStyle w:val="Appelnotedebasdep"/>
        </w:rPr>
        <w:footnoteReference w:id="5"/>
      </w:r>
      <w:r>
        <w:t xml:space="preserve"> pour KTFM)</w:t>
      </w:r>
      <w:r w:rsidR="00312816">
        <w:t xml:space="preserve">. L’application va donc se </w:t>
      </w:r>
      <w:r w:rsidR="00312816">
        <w:lastRenderedPageBreak/>
        <w:t>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7323339"/>
      <w:r>
        <w:t>Onglet « Status »</w:t>
      </w:r>
      <w:bookmarkEnd w:id="19"/>
    </w:p>
    <w:p w:rsidR="004A7502" w:rsidRDefault="004A7502" w:rsidP="004A7502">
      <w:pPr>
        <w:keepNext/>
        <w:jc w:val="center"/>
      </w:pPr>
      <w:r>
        <w:rPr>
          <w:noProof/>
          <w:lang w:eastAsia="fr-CH"/>
        </w:rPr>
        <w:drawing>
          <wp:inline distT="0" distB="0" distL="0" distR="0" wp14:anchorId="1044B548" wp14:editId="36EB4959">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8">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5</w:t>
      </w:r>
      <w:r w:rsidR="00A30F7C">
        <w:rPr>
          <w:noProof/>
        </w:rPr>
        <w:fldChar w:fldCharType="end"/>
      </w:r>
      <w:r>
        <w:t xml:space="preserve"> - Onglet "status"</w:t>
      </w:r>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transcoders et le serveur seront éteints.</w:t>
      </w:r>
    </w:p>
    <w:p w:rsidR="004A7502" w:rsidRDefault="00D83DCF" w:rsidP="004A7502">
      <w:r>
        <w:t>Un tableau affiche l’état</w:t>
      </w:r>
      <w:r w:rsidR="005D3D5A">
        <w:t xml:space="preserve"> (allumé ou éteint)</w:t>
      </w:r>
      <w:r>
        <w:t xml:space="preserve"> des différents trancoders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 au serveur local. Au-dessus, les informations concernant le nombre de connectés, le nombre maximum de connectés et le temps moyen de connexion sont affichées.</w:t>
      </w:r>
    </w:p>
    <w:p w:rsidR="005D3D5A" w:rsidRDefault="005D3D5A" w:rsidP="005D3D5A">
      <w:pPr>
        <w:pStyle w:val="Paragraphedeliste"/>
        <w:numPr>
          <w:ilvl w:val="0"/>
          <w:numId w:val="33"/>
        </w:numPr>
      </w:pPr>
      <w:r>
        <w:t>« Current tracks » : Affiche le morceau actuellement joué par chaque transcoder en fonctionnement.</w:t>
      </w:r>
    </w:p>
    <w:p w:rsidR="009C7237" w:rsidRDefault="009C7237" w:rsidP="009C7237">
      <w:pPr>
        <w:pStyle w:val="Titre2"/>
      </w:pPr>
      <w:bookmarkStart w:id="20" w:name="_Gestion_des_musiques/pubs"/>
      <w:bookmarkStart w:id="21" w:name="_Toc38732334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7B69AC07" wp14:editId="1FF97A70">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9">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6</w:t>
      </w:r>
      <w:r w:rsidR="00A30F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732334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7323342"/>
      <w:r>
        <w:t>Importer et indexer</w:t>
      </w:r>
      <w:bookmarkEnd w:id="23"/>
    </w:p>
    <w:p w:rsidR="00153350" w:rsidRDefault="007543ED" w:rsidP="00843DE2">
      <w:r>
        <w:t>L’utilisateur peut importer des fichiers musicaux dans sa bibliothèque</w:t>
      </w:r>
      <w:r w:rsidR="003F182E">
        <w:t xml:space="preserve"> (à l’heure actuelle, seule les fichiers MP3 sont importables)</w:t>
      </w:r>
      <w:r>
        <w:t xml:space="preserv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4" w:name="_Toc38732334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816C9E" w:rsidRDefault="00816C9E" w:rsidP="00F420E1">
      <w:pPr>
        <w:pStyle w:val="Titre3"/>
      </w:pPr>
      <w:bookmarkStart w:id="25" w:name="_Toc387323344"/>
      <w:r>
        <w:t>Modifier</w:t>
      </w:r>
    </w:p>
    <w:p w:rsidR="00816C9E" w:rsidRDefault="00816C9E" w:rsidP="00816C9E">
      <w:r>
        <w:t xml:space="preserve">L’utilisateur peut modifier </w:t>
      </w:r>
      <w:r w:rsidR="00110450">
        <w:t>les informations enregistrées</w:t>
      </w:r>
      <w:r>
        <w:t xml:space="preserve"> dans la bibliothèque et, automatiquement, ces informations seront écrites dans le fichier MP3 lié. Les champs « id », « duration » et « path » ne sont pas modifiable</w:t>
      </w:r>
      <w:r w:rsidR="00110450">
        <w:t>. Pour modifier un champ</w:t>
      </w:r>
      <w:r w:rsidR="00223A5C">
        <w:t xml:space="preserve"> (entrer en mode modification)</w:t>
      </w:r>
      <w:r w:rsidR="00110450">
        <w:t>, l’utilisateur a plusieurs possibilités :</w:t>
      </w:r>
    </w:p>
    <w:p w:rsidR="00110450" w:rsidRDefault="00110450" w:rsidP="00110450">
      <w:pPr>
        <w:pStyle w:val="Paragraphedeliste"/>
        <w:numPr>
          <w:ilvl w:val="0"/>
          <w:numId w:val="34"/>
        </w:numPr>
      </w:pPr>
      <w:r>
        <w:t>Cliquer sur la cellule du champ qu’il désire modifier, puis commencer à écrite les modifications.</w:t>
      </w:r>
    </w:p>
    <w:p w:rsidR="00110450" w:rsidRDefault="00945164" w:rsidP="00110450">
      <w:pPr>
        <w:pStyle w:val="Paragraphedeliste"/>
        <w:numPr>
          <w:ilvl w:val="0"/>
          <w:numId w:val="34"/>
        </w:numPr>
      </w:pPr>
      <w:r>
        <w:t>Sélectionner une ligne, puis double cliquer sur la cellule à modifier.</w:t>
      </w:r>
    </w:p>
    <w:p w:rsidR="00337718" w:rsidRDefault="00337718" w:rsidP="00110450">
      <w:pPr>
        <w:pStyle w:val="Paragraphedeliste"/>
        <w:numPr>
          <w:ilvl w:val="0"/>
          <w:numId w:val="34"/>
        </w:numPr>
      </w:pPr>
      <w:r>
        <w:t xml:space="preserve">Sélectionner une cellule et appuyer sur </w:t>
      </w:r>
      <w:r w:rsidR="00792BB3">
        <w:t>la</w:t>
      </w:r>
      <w:r>
        <w:t xml:space="preserve"> touche F2.</w:t>
      </w:r>
    </w:p>
    <w:p w:rsidR="00945164" w:rsidRDefault="00945164" w:rsidP="00945164">
      <w:r>
        <w:t>Dans tous les cas, l’utilisateur doit appuyer sur la touche « enter » pour valider.</w:t>
      </w:r>
    </w:p>
    <w:p w:rsidR="00792BB3" w:rsidRPr="00816C9E" w:rsidRDefault="00792BB3" w:rsidP="00945164">
      <w:r>
        <w:t>Si, par exemple, le fichier musical n’existe plus à l’endroit indiqué, l’utilisateur en est averti.</w:t>
      </w:r>
    </w:p>
    <w:p w:rsidR="00F420E1" w:rsidRDefault="00F420E1" w:rsidP="00F420E1">
      <w:pPr>
        <w:pStyle w:val="Titre3"/>
      </w:pPr>
      <w:r>
        <w:t>Supprimer</w:t>
      </w:r>
      <w:bookmarkEnd w:id="25"/>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6" w:name="_Toc387323345"/>
      <w:r>
        <w:lastRenderedPageBreak/>
        <w:t>Gestion des listes de lecture</w:t>
      </w:r>
      <w:bookmarkEnd w:id="26"/>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40DAD1C3" wp14:editId="25ADECB9">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0">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7</w:t>
      </w:r>
      <w:r w:rsidR="00A30F7C">
        <w:rPr>
          <w:noProof/>
        </w:rPr>
        <w:fldChar w:fldCharType="end"/>
      </w:r>
      <w:r>
        <w:t xml:space="preserve"> - Onglet "playlists"</w:t>
      </w:r>
    </w:p>
    <w:p w:rsidR="00D8190B" w:rsidRDefault="00D8190B" w:rsidP="00D8190B">
      <w:pPr>
        <w:pStyle w:val="Titre3"/>
      </w:pPr>
      <w:bookmarkStart w:id="27" w:name="_Toc387323346"/>
      <w:r>
        <w:t>Listes de lecture musicales</w:t>
      </w:r>
      <w:bookmarkEnd w:id="27"/>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8" w:name="_Toc387323347"/>
      <w:r>
        <w:t>Listes de lecture publicitaires</w:t>
      </w:r>
      <w:bookmarkEnd w:id="28"/>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9" w:name="_Toc387323348"/>
      <w:r>
        <w:t>Création</w:t>
      </w:r>
      <w:bookmarkEnd w:id="29"/>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0" w:name="_Toc387323349"/>
      <w:r>
        <w:t>Génération automatique</w:t>
      </w:r>
      <w:bookmarkEnd w:id="30"/>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1" w:name="_Toc387323350"/>
      <w:r>
        <w:lastRenderedPageBreak/>
        <w:t>Affichage du contenu d’une playlist</w:t>
      </w:r>
      <w:bookmarkEnd w:id="31"/>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2" w:name="_Toc387323351"/>
      <w:r>
        <w:t>Retirer d’une playlist</w:t>
      </w:r>
      <w:bookmarkEnd w:id="32"/>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bookmarkStart w:id="33" w:name="_Toc387323352"/>
      <w:r>
        <w:t>Recherche</w:t>
      </w:r>
      <w:bookmarkEnd w:id="33"/>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4" w:name="_Toc387323353"/>
      <w:r>
        <w:t>Gestion des horaires</w:t>
      </w:r>
      <w:bookmarkEnd w:id="34"/>
    </w:p>
    <w:p w:rsidR="00EA4923" w:rsidRDefault="00EA4923" w:rsidP="00EA4923">
      <w:pPr>
        <w:keepNext/>
        <w:jc w:val="center"/>
      </w:pPr>
      <w:r>
        <w:rPr>
          <w:noProof/>
          <w:lang w:eastAsia="fr-CH"/>
        </w:rPr>
        <w:drawing>
          <wp:inline distT="0" distB="0" distL="0" distR="0" wp14:anchorId="1C5F489B" wp14:editId="0E711C28">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8</w:t>
      </w:r>
      <w:r w:rsidR="00A30F7C">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2451E6B3" wp14:editId="750C356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9</w:t>
      </w:r>
      <w:r w:rsidR="00A30F7C">
        <w:rPr>
          <w:noProof/>
        </w:rPr>
        <w:fldChar w:fldCharType="end"/>
      </w:r>
      <w:r>
        <w:t xml:space="preserve"> - Calendrier</w:t>
      </w:r>
    </w:p>
    <w:p w:rsidR="00EA4923" w:rsidRDefault="00EA4923" w:rsidP="00E75D13">
      <w:pPr>
        <w:pStyle w:val="Titre3"/>
      </w:pPr>
      <w:bookmarkStart w:id="35" w:name="_Toc387323354"/>
      <w:r>
        <w:t>Événement</w:t>
      </w:r>
      <w:bookmarkEnd w:id="35"/>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6" w:name="_Toc387323355"/>
      <w:r>
        <w:t>Événement périodique</w:t>
      </w:r>
      <w:bookmarkEnd w:id="36"/>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1673EB" w:rsidP="00966ADC">
      <w:hyperlink r:id="rId23" w:anchor="Time_Periodic_Events" w:history="1">
        <w:r w:rsidR="006F76D3" w:rsidRPr="001C4E15">
          <w:rPr>
            <w:rStyle w:val="Lienhypertexte"/>
          </w:rPr>
          <w:t>http://wiki.winamp.com/wiki/SHOUTcast_Calendar_Event_XML_File_Specification#Time_Periodic_Events</w:t>
        </w:r>
      </w:hyperlink>
      <w:r w:rsidR="006F76D3">
        <w:t xml:space="preserve"> </w:t>
      </w:r>
    </w:p>
    <w:p w:rsidR="00317DE0" w:rsidRDefault="00317DE0" w:rsidP="00E75D13">
      <w:pPr>
        <w:pStyle w:val="Titre3"/>
      </w:pPr>
      <w:bookmarkStart w:id="37" w:name="_Remplissage_manuel"/>
      <w:bookmarkStart w:id="38" w:name="_Toc387323356"/>
      <w:bookmarkEnd w:id="37"/>
      <w:r>
        <w:t>Remplissage manuel</w:t>
      </w:r>
      <w:bookmarkEnd w:id="38"/>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706951C2" wp14:editId="1372793D">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10</w:t>
      </w:r>
      <w:r w:rsidR="00A30F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39" w:name="_Modification_d’un_événement"/>
      <w:bookmarkStart w:id="40" w:name="_Toc387323358"/>
      <w:bookmarkEnd w:id="39"/>
      <w:r>
        <w:t>Modification d’un événement</w:t>
      </w:r>
      <w:bookmarkEnd w:id="40"/>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1" w:name="_Toc387323359"/>
      <w:r>
        <w:t>Suppression d’un événement</w:t>
      </w:r>
      <w:bookmarkEnd w:id="41"/>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2" w:name="_Toc387323360"/>
      <w:r>
        <w:lastRenderedPageBreak/>
        <w:t>Gestion des transcoders</w:t>
      </w:r>
      <w:bookmarkEnd w:id="42"/>
    </w:p>
    <w:p w:rsidR="003E420B" w:rsidRDefault="003E420B" w:rsidP="003E420B">
      <w:pPr>
        <w:keepNext/>
        <w:jc w:val="center"/>
      </w:pPr>
      <w:r>
        <w:rPr>
          <w:noProof/>
          <w:lang w:eastAsia="fr-CH"/>
        </w:rPr>
        <w:drawing>
          <wp:inline distT="0" distB="0" distL="0" distR="0" wp14:anchorId="29A1D315" wp14:editId="402B8FC4">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5">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11</w:t>
      </w:r>
      <w:r w:rsidR="00A30F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3" w:name="_Toc387323361"/>
      <w:r>
        <w:t>Création</w:t>
      </w:r>
      <w:bookmarkEnd w:id="43"/>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6"/>
      </w:r>
      <w:r>
        <w:t xml:space="preserve"> du flux</w:t>
      </w:r>
    </w:p>
    <w:p w:rsidR="00193329" w:rsidRDefault="00193329" w:rsidP="00105326">
      <w:pPr>
        <w:pStyle w:val="Paragraphedeliste"/>
        <w:numPr>
          <w:ilvl w:val="0"/>
          <w:numId w:val="4"/>
        </w:numPr>
      </w:pPr>
      <w:r>
        <w:t>Le sample rate</w:t>
      </w:r>
      <w:r>
        <w:rPr>
          <w:rStyle w:val="Appelnotedebasdep"/>
        </w:rPr>
        <w:footnoteReference w:id="7"/>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trouvé, elle sera affiché dans le champ à la place du nom DNS.</w:t>
      </w:r>
    </w:p>
    <w:p w:rsidR="004C2375" w:rsidRDefault="004C2375" w:rsidP="004C2375">
      <w:pPr>
        <w:pStyle w:val="Titre3"/>
      </w:pPr>
      <w:bookmarkStart w:id="44" w:name="_Toc387323362"/>
      <w:r>
        <w:t>Affichage</w:t>
      </w:r>
      <w:bookmarkEnd w:id="44"/>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5" w:name="_Toc387323363"/>
      <w:r>
        <w:t>Modification</w:t>
      </w:r>
      <w:bookmarkEnd w:id="45"/>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6" w:name="_Toc387323364"/>
      <w:r>
        <w:t>Contrôles</w:t>
      </w:r>
      <w:bookmarkEnd w:id="46"/>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47" w:name="_Toc387323365"/>
      <w:r>
        <w:t>Capture live</w:t>
      </w:r>
    </w:p>
    <w:p w:rsidR="00CD0717" w:rsidRDefault="00CD0717" w:rsidP="00CD0717">
      <w:r>
        <w:t>L’utilisateur peut choisir de couper la lecture du calendrier (et donc des playlists)</w:t>
      </w:r>
      <w:r w:rsidR="00DE5DD1">
        <w:t xml:space="preserve"> pour capture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Default="009826B0" w:rsidP="00CD0717">
      <w:r>
        <w:t>Dans la partie « Live capture », la liste des différents périphériques audio de l’ordinateur est affichée. Le bouton à sa droite permet de rafraichir la liste. Une fois un périphérique sélectionné et le transcoder lancé, l’utilisateur peut démarrer le capture avec le bouton « Start » et la stoppée avec « Stop ».</w:t>
      </w:r>
    </w:p>
    <w:p w:rsidR="00800E96" w:rsidRPr="00CD0717" w:rsidRDefault="00800E96" w:rsidP="00CD0717">
      <w:r>
        <w:t>A savoir que cette fonctionnalité n’est pas encore tout à fait au point et peut présenter des bugs. Vérifier le log lors de l’activation.</w:t>
      </w:r>
    </w:p>
    <w:p w:rsidR="00B764AA" w:rsidRDefault="00B764AA" w:rsidP="00B764AA">
      <w:pPr>
        <w:pStyle w:val="Titre3"/>
      </w:pPr>
      <w:r>
        <w:t>Historique de diffusion</w:t>
      </w:r>
      <w:bookmarkEnd w:id="47"/>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48" w:name="_Gestion_du_serveur"/>
      <w:bookmarkStart w:id="49" w:name="_Toc387323366"/>
      <w:bookmarkEnd w:id="48"/>
      <w:r>
        <w:lastRenderedPageBreak/>
        <w:t>Gestion du serveur</w:t>
      </w:r>
      <w:bookmarkEnd w:id="49"/>
      <w:r w:rsidR="003D04AF">
        <w:t xml:space="preserve"> de diffusion</w:t>
      </w:r>
    </w:p>
    <w:p w:rsidR="008200B7" w:rsidRDefault="008200B7" w:rsidP="008200B7">
      <w:pPr>
        <w:keepNext/>
        <w:jc w:val="center"/>
      </w:pPr>
      <w:r>
        <w:rPr>
          <w:noProof/>
          <w:lang w:eastAsia="fr-CH"/>
        </w:rPr>
        <w:drawing>
          <wp:inline distT="0" distB="0" distL="0" distR="0" wp14:anchorId="62372273" wp14:editId="7831843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6">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12</w:t>
      </w:r>
      <w:r w:rsidR="00A30F7C">
        <w:rPr>
          <w:noProof/>
        </w:rPr>
        <w:fldChar w:fldCharType="end"/>
      </w:r>
      <w:r>
        <w:t xml:space="preserve"> - Onglet "server"</w:t>
      </w:r>
    </w:p>
    <w:p w:rsid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3D04AF" w:rsidRPr="00981FC9" w:rsidRDefault="003D04AF" w:rsidP="00981FC9">
      <w:r>
        <w:t>Le serveur de diffusion permet de distribuer un flux audio à des auditeurs.</w:t>
      </w:r>
    </w:p>
    <w:p w:rsidR="000D2832" w:rsidRDefault="000D2832" w:rsidP="000D2832">
      <w:pPr>
        <w:pStyle w:val="Titre3"/>
      </w:pPr>
      <w:bookmarkStart w:id="50" w:name="_Toc387323367"/>
      <w:r>
        <w:t>Contrôles</w:t>
      </w:r>
      <w:bookmarkEnd w:id="50"/>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1" w:name="_Toc387323368"/>
      <w:r>
        <w:t>Log</w:t>
      </w:r>
      <w:bookmarkEnd w:id="51"/>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2" w:name="_Toc387323369"/>
      <w:r>
        <w:t>Configuration</w:t>
      </w:r>
      <w:bookmarkEnd w:id="52"/>
    </w:p>
    <w:p w:rsidR="004D7E42" w:rsidRDefault="004D7E42" w:rsidP="004D7E42">
      <w:r>
        <w:t>Différents éléments sont configurables pour le serveur</w:t>
      </w:r>
      <w:r w:rsidR="003D04AF">
        <w:t xml:space="preserve"> de diffusion</w:t>
      </w:r>
      <w:r>
        <w:t>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lastRenderedPageBreak/>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3" w:name="_Interface_web"/>
      <w:bookmarkStart w:id="54" w:name="_Toc387323370"/>
      <w:bookmarkEnd w:id="53"/>
      <w:r>
        <w:t>Interface web</w:t>
      </w:r>
      <w:bookmarkEnd w:id="54"/>
    </w:p>
    <w:p w:rsidR="005E1CB8" w:rsidRDefault="005E1CB8" w:rsidP="005E1CB8">
      <w:r>
        <w:t>Une interface web est fournie avec le serveur</w:t>
      </w:r>
      <w:r w:rsidR="00384C6F">
        <w:t xml:space="preserve"> </w:t>
      </w:r>
      <w:r w:rsidR="007D34AA">
        <w:t>de diffusion</w:t>
      </w:r>
      <w:r>
        <w:t>.</w:t>
      </w:r>
      <w:r w:rsidR="00D77BF7">
        <w:t xml:space="preserve"> L’outil utilisé pour créer le serveur génère tout seul cette interface ainsi que les informations qui y figurent.</w:t>
      </w:r>
      <w:r>
        <w:t xml:space="preserve"> </w:t>
      </w:r>
      <w:r w:rsidR="00D77BF7">
        <w:t>Cette interface</w:t>
      </w:r>
      <w:r>
        <w:t xml:space="preserv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A4E82" wp14:editId="069295F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13</w:t>
      </w:r>
      <w:r w:rsidR="00A30F7C">
        <w:rPr>
          <w:noProof/>
        </w:rPr>
        <w:fldChar w:fldCharType="end"/>
      </w:r>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5" w:name="_Toc387323371"/>
      <w:r>
        <w:t>Administration web</w:t>
      </w:r>
      <w:bookmarkEnd w:id="55"/>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F74085" w:rsidRDefault="00030876" w:rsidP="00F74085">
      <w:pPr>
        <w:keepNext/>
        <w:jc w:val="center"/>
      </w:pPr>
      <w:r>
        <w:rPr>
          <w:noProof/>
          <w:lang w:eastAsia="fr-CH"/>
        </w:rPr>
        <w:drawing>
          <wp:inline distT="0" distB="0" distL="0" distR="0" wp14:anchorId="408EE151" wp14:editId="4466C50E">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14</w:t>
      </w:r>
      <w:r w:rsidR="00A30F7C">
        <w:rPr>
          <w:noProof/>
        </w:rPr>
        <w:fldChar w:fldCharType="end"/>
      </w:r>
      <w:r>
        <w:t xml:space="preserve"> - Administration web ShoutCAST serveur</w:t>
      </w:r>
    </w:p>
    <w:p w:rsidR="005E1CB8" w:rsidRDefault="006D73F4" w:rsidP="005E1CB8">
      <w:r>
        <w:lastRenderedPageBreak/>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6" w:name="_Toc387323372"/>
      <w:r>
        <w:lastRenderedPageBreak/>
        <w:t xml:space="preserve">Analyse </w:t>
      </w:r>
      <w:r w:rsidR="000E0E6D">
        <w:t>organique</w:t>
      </w:r>
      <w:bookmarkEnd w:id="56"/>
    </w:p>
    <w:p w:rsidR="009D761A" w:rsidRDefault="009D761A" w:rsidP="000E0E6D">
      <w:pPr>
        <w:pStyle w:val="Titre2"/>
      </w:pPr>
      <w:bookmarkStart w:id="57" w:name="_Toc387323373"/>
      <w:r>
        <w:t>Environnement</w:t>
      </w:r>
      <w:bookmarkEnd w:id="57"/>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8" w:name="_Toc387323374"/>
      <w:r>
        <w:t>Diagramme de classes</w:t>
      </w:r>
      <w:bookmarkEnd w:id="58"/>
    </w:p>
    <w:p w:rsidR="00C00DC4" w:rsidRDefault="00A30F7C" w:rsidP="00C00DC4">
      <w:pPr>
        <w:pStyle w:val="Titre3"/>
      </w:pPr>
      <w:r>
        <w:t>Modèle</w:t>
      </w:r>
    </w:p>
    <w:p w:rsidR="00A63F8B" w:rsidRDefault="00A63F8B" w:rsidP="00A63F8B">
      <w:pPr>
        <w:keepNext/>
        <w:jc w:val="center"/>
      </w:pPr>
      <w:r>
        <w:rPr>
          <w:noProof/>
          <w:lang w:eastAsia="fr-CH"/>
        </w:rPr>
        <w:drawing>
          <wp:inline distT="0" distB="0" distL="0" distR="0" wp14:anchorId="35A281C1" wp14:editId="36589085">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842522"/>
                    </a:xfrm>
                    <a:prstGeom prst="rect">
                      <a:avLst/>
                    </a:prstGeom>
                  </pic:spPr>
                </pic:pic>
              </a:graphicData>
            </a:graphic>
          </wp:inline>
        </w:drawing>
      </w:r>
    </w:p>
    <w:p w:rsidR="00927823" w:rsidRDefault="00A63F8B" w:rsidP="00A63F8B">
      <w:pPr>
        <w:pStyle w:val="Lgende"/>
        <w:jc w:val="center"/>
      </w:pPr>
      <w:r>
        <w:t xml:space="preserve">Figure </w:t>
      </w:r>
      <w:r>
        <w:fldChar w:fldCharType="begin"/>
      </w:r>
      <w:r>
        <w:instrText xml:space="preserve"> SEQ Figure \* ARABIC </w:instrText>
      </w:r>
      <w:r>
        <w:fldChar w:fldCharType="separate"/>
      </w:r>
      <w:r w:rsidR="00191D7C">
        <w:rPr>
          <w:noProof/>
        </w:rPr>
        <w:t>15</w:t>
      </w:r>
      <w:r>
        <w:fldChar w:fldCharType="end"/>
      </w:r>
      <w:r>
        <w:t xml:space="preserve"> - Diagramme modèle</w:t>
      </w:r>
    </w:p>
    <w:p w:rsidR="000832A8" w:rsidRDefault="000832A8" w:rsidP="00C00DC4">
      <w:pPr>
        <w:pStyle w:val="Titre3"/>
      </w:pPr>
      <w:bookmarkStart w:id="59" w:name="_Toc387323376"/>
      <w:r>
        <w:t>MVC</w:t>
      </w:r>
    </w:p>
    <w:p w:rsidR="000832A8" w:rsidRDefault="000832A8" w:rsidP="000832A8">
      <w:r>
        <w:t>L’application est codée en suivant le modèle MVC (</w:t>
      </w:r>
      <w:hyperlink r:id="rId30" w:history="1">
        <w:r w:rsidRPr="00A34EAA">
          <w:rPr>
            <w:rStyle w:val="Lienhypertexte"/>
          </w:rPr>
          <w:t>http://fr.wikipedia.org/wiki/Mod%C3%A8le-vue-contr%C3%B4leur</w:t>
        </w:r>
      </w:hyperlink>
      <w:r>
        <w:t>).</w:t>
      </w:r>
    </w:p>
    <w:p w:rsidR="000832A8" w:rsidRDefault="000832A8" w:rsidP="000832A8">
      <w:pPr>
        <w:keepNext/>
        <w:jc w:val="center"/>
      </w:pPr>
      <w:r>
        <w:rPr>
          <w:noProof/>
          <w:lang w:eastAsia="fr-CH"/>
        </w:rPr>
        <w:lastRenderedPageBreak/>
        <w:drawing>
          <wp:inline distT="0" distB="0" distL="0" distR="0" wp14:anchorId="1A8076F2" wp14:editId="4D5FECC4">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rsidR="000832A8" w:rsidRDefault="000832A8" w:rsidP="000832A8">
      <w:pPr>
        <w:pStyle w:val="Lgende"/>
        <w:jc w:val="center"/>
      </w:pPr>
      <w:r>
        <w:t xml:space="preserve">Figure </w:t>
      </w:r>
      <w:r>
        <w:fldChar w:fldCharType="begin"/>
      </w:r>
      <w:r>
        <w:instrText xml:space="preserve"> SEQ Figure \* ARABIC </w:instrText>
      </w:r>
      <w:r>
        <w:fldChar w:fldCharType="separate"/>
      </w:r>
      <w:r w:rsidR="00191D7C">
        <w:rPr>
          <w:noProof/>
        </w:rPr>
        <w:t>16</w:t>
      </w:r>
      <w:r>
        <w:fldChar w:fldCharType="end"/>
      </w:r>
      <w:r>
        <w:t xml:space="preserve"> -  MVC</w:t>
      </w:r>
    </w:p>
    <w:p w:rsidR="000832A8" w:rsidRDefault="000832A8" w:rsidP="000832A8">
      <w:r>
        <w:t>L’application dispose de 2 vues :</w:t>
      </w:r>
    </w:p>
    <w:p w:rsidR="000832A8" w:rsidRDefault="000832A8" w:rsidP="000832A8">
      <w:pPr>
        <w:pStyle w:val="Paragraphedeliste"/>
        <w:numPr>
          <w:ilvl w:val="0"/>
          <w:numId w:val="40"/>
        </w:numPr>
      </w:pPr>
      <w:r>
        <w:t>AdminView : Vue d’administration de webradio</w:t>
      </w:r>
    </w:p>
    <w:p w:rsidR="000832A8" w:rsidRDefault="000832A8" w:rsidP="000832A8">
      <w:pPr>
        <w:pStyle w:val="Paragraphedeliste"/>
        <w:numPr>
          <w:ilvl w:val="0"/>
          <w:numId w:val="40"/>
        </w:numPr>
      </w:pPr>
      <w:r>
        <w:t>SelectionView : Vue de gestion des webradios</w:t>
      </w:r>
    </w:p>
    <w:p w:rsidR="000832A8" w:rsidRDefault="000832A8" w:rsidP="000832A8">
      <w:r>
        <w:t>Chacune des vues à son contrôleur : AdminController et SelectionController.</w:t>
      </w:r>
    </w:p>
    <w:p w:rsidR="000832A8" w:rsidRPr="000832A8" w:rsidRDefault="000832A8" w:rsidP="000832A8">
      <w:r>
        <w:t xml:space="preserve">Le modèle est </w:t>
      </w:r>
      <w:r w:rsidR="00B76423">
        <w:t>décrit</w:t>
      </w:r>
      <w:r>
        <w:t xml:space="preserve"> dans le chapitre précédent. C’est la classe nommée « WMModel ». Elle contient </w:t>
      </w:r>
      <w:r w:rsidR="00B76423">
        <w:t>toute la logique</w:t>
      </w:r>
      <w:r>
        <w:t xml:space="preserve"> et les différentes données du programme.</w:t>
      </w:r>
    </w:p>
    <w:p w:rsidR="00C00DC4" w:rsidRDefault="008024A8" w:rsidP="00C00DC4">
      <w:pPr>
        <w:pStyle w:val="Titre3"/>
      </w:pPr>
      <w:r>
        <w:t>Observateurs/Sujet</w:t>
      </w:r>
      <w:bookmarkEnd w:id="59"/>
    </w:p>
    <w:p w:rsidR="00317DED" w:rsidRDefault="00317DED" w:rsidP="009E4C43">
      <w:r w:rsidRPr="00317DED">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rsidR="00317DED" w:rsidRDefault="00317DED" w:rsidP="009E4C43">
      <w:r>
        <w:t>Source : Wikipédia</w:t>
      </w:r>
    </w:p>
    <w:p w:rsidR="00317DED" w:rsidRDefault="00317DED" w:rsidP="00317DED">
      <w:pPr>
        <w:keepNext/>
        <w:jc w:val="center"/>
      </w:pPr>
      <w:r>
        <w:rPr>
          <w:noProof/>
          <w:lang w:eastAsia="fr-CH"/>
        </w:rPr>
        <w:lastRenderedPageBreak/>
        <w:drawing>
          <wp:inline distT="0" distB="0" distL="0" distR="0" wp14:anchorId="740B06A6" wp14:editId="660AFA46">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sidR="00191D7C">
        <w:rPr>
          <w:noProof/>
        </w:rPr>
        <w:t>17</w:t>
      </w:r>
      <w:r>
        <w:fldChar w:fldCharType="end"/>
      </w:r>
      <w:r>
        <w:t xml:space="preserve"> - Pattern observateurs/sujet</w:t>
      </w:r>
    </w:p>
    <w:p w:rsidR="00FA4BED" w:rsidRDefault="00FA4BED" w:rsidP="009E4C43">
      <w:r>
        <w:t xml:space="preserve">Le schéma ci-dessus explique le principe de ce patron de conception. </w:t>
      </w:r>
      <w:r w:rsidR="00AA7B30">
        <w:t>Le sujet dispose d’une liste d’observateur qui s’inscrivent via la méthode « registerObserver » et se désinscrivent avec « unregisterObserver ». La méthode « notifyObservers » parcoure la liste et appel la méthode « notify » de chaque observateur. Les observateurs peuvent être de différents type, c’est pour cela qu’une interface « Observer » est créée afin que la méthode « notifyObservers » puissent appler « notify » sans prendre en compte le type réel de l’observateur.</w:t>
      </w:r>
    </w:p>
    <w:p w:rsidR="00317DED" w:rsidRDefault="00317DED" w:rsidP="009E4C43">
      <w:r>
        <w:t xml:space="preserve">Dans ce projet, le sujet est </w:t>
      </w:r>
      <w:r w:rsidR="006D21D5">
        <w:t>le</w:t>
      </w:r>
      <w:r>
        <w:t xml:space="preserve"> modèle </w:t>
      </w:r>
      <w:r w:rsidR="006D21D5">
        <w:t>et les observateurs sont les contrôleurs des différentes vues du projet. Ces derniers vont ensuite appeler la méthode UpdateView de leur vue respective.</w:t>
      </w:r>
      <w:r>
        <w:t xml:space="preserve"> </w:t>
      </w:r>
      <w:r w:rsidR="00E96346">
        <w:t>L’interface IController est égale à « Observer » dans le schéma précédent.</w:t>
      </w:r>
      <w:r w:rsidR="00E830C5">
        <w:t xml:space="preserve"> La méthode « UpdateView » correspond à « notify ».</w:t>
      </w:r>
      <w:r w:rsidR="00873F24">
        <w:t xml:space="preserve"> Dans le modèle, c’est la méthode « UpdateObservers » qui s’occupe d’appeler la méthode « UpdateView » de chaque controleur.</w:t>
      </w:r>
    </w:p>
    <w:p w:rsidR="00317DED" w:rsidRDefault="00317DED" w:rsidP="00317DED">
      <w:pPr>
        <w:keepNext/>
        <w:jc w:val="center"/>
      </w:pPr>
      <w:r>
        <w:rPr>
          <w:noProof/>
          <w:lang w:eastAsia="fr-CH"/>
        </w:rPr>
        <w:lastRenderedPageBreak/>
        <w:drawing>
          <wp:inline distT="0" distB="0" distL="0" distR="0" wp14:anchorId="4E3045E4" wp14:editId="2CF61C56">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8560" cy="3523810"/>
                    </a:xfrm>
                    <a:prstGeom prst="rect">
                      <a:avLst/>
                    </a:prstGeom>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sidR="00191D7C">
        <w:rPr>
          <w:noProof/>
        </w:rPr>
        <w:t>18</w:t>
      </w:r>
      <w:r>
        <w:fldChar w:fldCharType="end"/>
      </w:r>
      <w:r>
        <w:t xml:space="preserve"> - Observateurs/sujet dans WebradioManager</w:t>
      </w:r>
    </w:p>
    <w:p w:rsidR="008828F7" w:rsidRDefault="00873F24" w:rsidP="009E4C43">
      <w:r>
        <w:t>Il faut noter que le modèle diposent de 2 méthodes « UpdateObservers ». L’un n’a aucun paramètre et l’autre prend l’identifiant d’une webradio.</w:t>
      </w:r>
      <w:r w:rsidR="00D61695">
        <w:t xml:space="preserve"> La deuxième permet de mettre à jour seulement les observateurs qui sont lié à la webradio dont l’identifiant est donné en paramètre.</w:t>
      </w:r>
    </w:p>
    <w:p w:rsidR="00C95143" w:rsidRDefault="00D61695" w:rsidP="009E4C43">
      <w:r>
        <w:t xml:space="preserve">J’ai utilisé ce système car il permet de lancer plusieurs </w:t>
      </w:r>
      <w:r w:rsidR="00847247">
        <w:t>fenêtres</w:t>
      </w:r>
      <w:r>
        <w:t xml:space="preserve"> d’administration en même temps (</w:t>
      </w:r>
      <w:r w:rsidR="00847247">
        <w:t>qu’elles soient</w:t>
      </w:r>
      <w:r>
        <w:t xml:space="preserve"> liées à la même webradio ou non). De ce faite, lorsque l’une apporte des modifications au modèle, les autres sont informées et se mettent à jour.</w:t>
      </w:r>
    </w:p>
    <w:p w:rsidR="002E392B" w:rsidRDefault="002E392B" w:rsidP="009E4C43">
      <w:pPr>
        <w:pStyle w:val="Titre3"/>
      </w:pPr>
      <w:bookmarkStart w:id="60" w:name="_Toc387323377"/>
      <w:r>
        <w:t>AudioType et StreamType</w:t>
      </w:r>
      <w:bookmarkEnd w:id="60"/>
    </w:p>
    <w:p w:rsidR="00A63F8B" w:rsidRDefault="00A63F8B" w:rsidP="00A63F8B">
      <w:pPr>
        <w:keepNext/>
        <w:jc w:val="center"/>
      </w:pPr>
      <w:r>
        <w:rPr>
          <w:noProof/>
          <w:lang w:eastAsia="fr-CH"/>
        </w:rPr>
        <w:drawing>
          <wp:inline distT="0" distB="0" distL="0" distR="0" wp14:anchorId="78A9E748" wp14:editId="291A9F68">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52381" cy="1133333"/>
                    </a:xfrm>
                    <a:prstGeom prst="rect">
                      <a:avLst/>
                    </a:prstGeom>
                  </pic:spPr>
                </pic:pic>
              </a:graphicData>
            </a:graphic>
          </wp:inline>
        </w:drawing>
      </w:r>
    </w:p>
    <w:p w:rsidR="00A63F8B" w:rsidRPr="00A63F8B" w:rsidRDefault="00A63F8B" w:rsidP="00A63F8B">
      <w:pPr>
        <w:pStyle w:val="Lgende"/>
        <w:jc w:val="center"/>
      </w:pPr>
      <w:r>
        <w:t xml:space="preserve">Figure </w:t>
      </w:r>
      <w:r>
        <w:fldChar w:fldCharType="begin"/>
      </w:r>
      <w:r>
        <w:instrText xml:space="preserve"> SEQ Figure \* ARABIC </w:instrText>
      </w:r>
      <w:r>
        <w:fldChar w:fldCharType="separate"/>
      </w:r>
      <w:r w:rsidR="00191D7C">
        <w:rPr>
          <w:noProof/>
        </w:rPr>
        <w:t>19</w:t>
      </w:r>
      <w:r>
        <w:fldChar w:fldCharType="end"/>
      </w:r>
      <w:r>
        <w:t xml:space="preserve"> - AudioType et StreamType enum</w:t>
      </w:r>
    </w:p>
    <w:p w:rsidR="002E392B" w:rsidRDefault="00E31B7B" w:rsidP="002E392B">
      <w:r w:rsidRPr="00E31B7B">
        <w:t>Le mot clé enum est utilisé pour déclarer une énumération, c'est-à-dire un type distinct constitué d'un ensemble de constantes nommées que l'on appelle « liste d'énumérateurs ».</w:t>
      </w:r>
    </w:p>
    <w:p w:rsidR="00E31B7B" w:rsidRDefault="00E31B7B" w:rsidP="002E392B">
      <w:r>
        <w:t>Source : MSDN</w:t>
      </w:r>
    </w:p>
    <w:p w:rsidR="00E31B7B" w:rsidRPr="002E392B" w:rsidRDefault="00E31B7B" w:rsidP="002E392B">
      <w:r>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rsidR="009E4C43" w:rsidRPr="009E4C43" w:rsidRDefault="00F12AF0" w:rsidP="00F12AF0">
      <w:pPr>
        <w:pStyle w:val="Titre3"/>
      </w:pPr>
      <w:bookmarkStart w:id="61" w:name="_Toc387323379"/>
      <w:r>
        <w:lastRenderedPageBreak/>
        <w:t>Stockage des webradios</w:t>
      </w:r>
      <w:bookmarkEnd w:id="61"/>
    </w:p>
    <w:p w:rsidR="008024A8" w:rsidRDefault="000617EF" w:rsidP="008024A8">
      <w:r>
        <w:t>Les données des webradios contenues dans la base de données sont chargée dans le modèle au lancement de l’application.</w:t>
      </w:r>
    </w:p>
    <w:p w:rsidR="000617EF" w:rsidRPr="008024A8" w:rsidRDefault="000617EF" w:rsidP="008024A8">
      <w:r>
        <w:t xml:space="preserve">Ces données sont stockés sous la forme d’un dictionnaire (Dictionnary&lt;int,Webradio&gt;). Le fait d’utiliser un </w:t>
      </w:r>
      <w:r w:rsidR="00063EA6">
        <w:t>dictionnaire</w:t>
      </w:r>
      <w:r>
        <w:t xml:space="preserve"> avec comme valeur clé, une entier, permet d’y stocker l’identifiant de la webradio référencée comme valeur.</w:t>
      </w:r>
      <w:r w:rsidR="00063EA6">
        <w:t xml:space="preserve"> Ainsi, la recherche de données dans le modèle est facilité et accélérée.</w:t>
      </w:r>
    </w:p>
    <w:p w:rsidR="00684B16" w:rsidRDefault="00684B16" w:rsidP="00C003D1">
      <w:pPr>
        <w:pStyle w:val="Titre2"/>
      </w:pPr>
      <w:bookmarkStart w:id="62" w:name="_Toc387323380"/>
      <w:r>
        <w:t>Base de données</w:t>
      </w:r>
      <w:bookmarkEnd w:id="62"/>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3" w:name="_Toc387323381"/>
      <w:r>
        <w:t>SQLite</w:t>
      </w:r>
      <w:bookmarkEnd w:id="63"/>
    </w:p>
    <w:p w:rsidR="00EF4DE9" w:rsidRDefault="00EF4DE9" w:rsidP="00EF4DE9">
      <w:pPr>
        <w:keepNext/>
        <w:jc w:val="center"/>
      </w:pPr>
      <w:r>
        <w:rPr>
          <w:noProof/>
          <w:lang w:eastAsia="fr-CH"/>
        </w:rPr>
        <w:drawing>
          <wp:inline distT="0" distB="0" distL="0" distR="0" wp14:anchorId="7D622222" wp14:editId="38C46B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20</w:t>
      </w:r>
      <w:r w:rsidR="00A30F7C">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36"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37" w:history="1">
        <w:r w:rsidR="005650CA" w:rsidRPr="003B7D8E">
          <w:rPr>
            <w:rStyle w:val="Lienhypertexte"/>
          </w:rPr>
          <w:t>http://sqlitestudio.pl/</w:t>
        </w:r>
      </w:hyperlink>
      <w:r w:rsidR="005650CA">
        <w:t xml:space="preserve"> </w:t>
      </w:r>
    </w:p>
    <w:p w:rsidR="002737B6" w:rsidRDefault="002737B6" w:rsidP="002737B6">
      <w:pPr>
        <w:pStyle w:val="Titre3"/>
      </w:pPr>
      <w:bookmarkStart w:id="64" w:name="_Toc387323382"/>
      <w:r>
        <w:t>Utilisation</w:t>
      </w:r>
      <w:bookmarkEnd w:id="64"/>
    </w:p>
    <w:p w:rsidR="00692E7B" w:rsidRDefault="00692E7B" w:rsidP="00692E7B">
      <w:r>
        <w:t>Une bibliothèque sous forme d’une DLL</w:t>
      </w:r>
      <w:r>
        <w:rPr>
          <w:rStyle w:val="Appelnotedebasdep"/>
        </w:rPr>
        <w:footnoteReference w:id="8"/>
      </w:r>
      <w:r>
        <w:t xml:space="preserve"> est disponible pour .NET (C#) ici : </w:t>
      </w:r>
      <w:hyperlink r:id="rId38"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9"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w:t>
      </w:r>
      <w:r w:rsidR="00034B47">
        <w:lastRenderedPageBreak/>
        <w:t>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5" w:name="_Toc387323383"/>
      <w:r>
        <w:t>Suppression en cascade</w:t>
      </w:r>
      <w:bookmarkEnd w:id="65"/>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6" w:name="_Toc387323384"/>
      <w:r>
        <w:t>Schéma</w:t>
      </w:r>
      <w:bookmarkEnd w:id="66"/>
    </w:p>
    <w:p w:rsidR="00AE5DAA" w:rsidRPr="00AE5DAA" w:rsidRDefault="00AE5DAA" w:rsidP="00AE5DAA">
      <w:r>
        <w:rPr>
          <w:noProof/>
          <w:lang w:eastAsia="fr-CH"/>
        </w:rPr>
        <w:drawing>
          <wp:inline distT="0" distB="0" distL="0" distR="0" wp14:anchorId="626BAEEA" wp14:editId="582243D6">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0">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7" w:name="_Schéma_de_diffusion"/>
      <w:bookmarkEnd w:id="67"/>
      <w:r>
        <w:br w:type="page"/>
      </w:r>
    </w:p>
    <w:p w:rsidR="00557B72" w:rsidRDefault="00557B72" w:rsidP="00557B72">
      <w:pPr>
        <w:pStyle w:val="Titre3"/>
      </w:pPr>
      <w:bookmarkStart w:id="68" w:name="_Toc387323385"/>
      <w:r>
        <w:lastRenderedPageBreak/>
        <w:t>Twebradio</w:t>
      </w:r>
      <w:bookmarkEnd w:id="68"/>
    </w:p>
    <w:p w:rsidR="00126369" w:rsidRPr="00126369" w:rsidRDefault="00126369" w:rsidP="00126369">
      <w:r>
        <w:t>Cette table contient la liste des webradio 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9" w:name="_Toc387323386"/>
      <w:r>
        <w:t>Tsever</w:t>
      </w:r>
      <w:bookmarkEnd w:id="69"/>
    </w:p>
    <w:p w:rsidR="00126369" w:rsidRPr="00126369" w:rsidRDefault="00126369" w:rsidP="00126369">
      <w: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0" w:name="_Toc387323387"/>
      <w:r>
        <w:t>Tcalendar</w:t>
      </w:r>
      <w:bookmarkEnd w:id="70"/>
    </w:p>
    <w:p w:rsidR="00070D86" w:rsidRPr="00070D86" w:rsidRDefault="00070D86" w:rsidP="00070D86">
      <w:r>
        <w:t>Cette table contient les informations pour un calendrier.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1" w:name="_Toc387323388"/>
      <w:r>
        <w:t>Tcalendarevent</w:t>
      </w:r>
      <w:bookmarkEnd w:id="71"/>
    </w:p>
    <w:p w:rsidR="00070D86" w:rsidRPr="00070D86" w:rsidRDefault="00070D86" w:rsidP="00070D86">
      <w: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lastRenderedPageBreak/>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2" w:name="_Toc387323389"/>
      <w:r>
        <w:t>Tplaylist</w:t>
      </w:r>
      <w:bookmarkEnd w:id="72"/>
    </w:p>
    <w:p w:rsidR="001125DB" w:rsidRPr="001125DB" w:rsidRDefault="001125DB" w:rsidP="001125DB">
      <w:r>
        <w:t>Cette table contient les informations sur une playlist (mais pas les fichiers audio qui lui sont liés).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3" w:name="_Toc387323390"/>
      <w:r>
        <w:t>T</w:t>
      </w:r>
      <w:r w:rsidR="00E159CC">
        <w:t>audio</w:t>
      </w:r>
      <w:r>
        <w:t>type</w:t>
      </w:r>
      <w:bookmarkEnd w:id="73"/>
    </w:p>
    <w:p w:rsidR="00FC4B5A" w:rsidRPr="00FC4B5A" w:rsidRDefault="00FC4B5A" w:rsidP="00FC4B5A">
      <w:r>
        <w:t>Cette table est lié à l’enum « AudioType ».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bookmarkStart w:id="74" w:name="_Toc387323391"/>
      <w:r>
        <w:t>Tmusic</w:t>
      </w:r>
      <w:bookmarkEnd w:id="74"/>
    </w:p>
    <w:p w:rsidR="00FC4B5A" w:rsidRPr="00FC4B5A" w:rsidRDefault="00FC4B5A" w:rsidP="00FC4B5A">
      <w: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lastRenderedPageBreak/>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5" w:name="_Toc387323392"/>
      <w:r>
        <w:t>Tgender</w:t>
      </w:r>
      <w:bookmarkEnd w:id="75"/>
    </w:p>
    <w:p w:rsidR="00FC4B5A" w:rsidRPr="00FC4B5A" w:rsidRDefault="00FC4B5A" w:rsidP="00FC4B5A">
      <w: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6" w:name="_Toc387323393"/>
      <w:r>
        <w:t>Tplaylist_has_music</w:t>
      </w:r>
      <w:bookmarkEnd w:id="76"/>
    </w:p>
    <w:p w:rsidR="001D39EA" w:rsidRPr="001D39EA" w:rsidRDefault="001D39EA" w:rsidP="001D39EA">
      <w:r>
        <w:t>Cette table permet de lier un fichier audio à une playlist via les identifiant 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7" w:name="_Toc387323394"/>
      <w:r>
        <w:t>Thistory</w:t>
      </w:r>
      <w:bookmarkEnd w:id="77"/>
    </w:p>
    <w:p w:rsidR="001D39EA" w:rsidRPr="001D39EA" w:rsidRDefault="001D39EA" w:rsidP="001D39EA">
      <w: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8" w:name="_Toc387323395"/>
      <w:r>
        <w:t>Ttranscoder</w:t>
      </w:r>
      <w:bookmarkEnd w:id="78"/>
    </w:p>
    <w:p w:rsidR="00805D18" w:rsidRPr="00805D18" w:rsidRDefault="00805D18" w:rsidP="00805D18">
      <w:r>
        <w:t>Cette table contient les informations sur les différents transcoders. Un transcoder est lié à une webradio via une clé étrangère. Une autre clé étrangère permet de définir le type de stream (table tstreamtype). A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lastRenderedPageBreak/>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9" w:name="_Schéma_de_diffusion_1"/>
      <w:bookmarkStart w:id="80" w:name="_Toc387323396"/>
      <w:bookmarkEnd w:id="79"/>
      <w:r>
        <w:t>Schéma de diffusion</w:t>
      </w:r>
      <w:bookmarkEnd w:id="80"/>
    </w:p>
    <w:p w:rsidR="0020662B" w:rsidRDefault="0020662B" w:rsidP="0020662B">
      <w:pPr>
        <w:pStyle w:val="Titre3"/>
      </w:pPr>
      <w:bookmarkStart w:id="81" w:name="_Toc387323397"/>
      <w:r>
        <w:t>Principe de base</w:t>
      </w:r>
      <w:bookmarkEnd w:id="81"/>
    </w:p>
    <w:p w:rsidR="0020662B" w:rsidRDefault="0020662B" w:rsidP="0020662B">
      <w:pPr>
        <w:keepNext/>
        <w:jc w:val="center"/>
      </w:pPr>
      <w:r>
        <w:rPr>
          <w:noProof/>
          <w:lang w:eastAsia="fr-CH"/>
        </w:rPr>
        <w:drawing>
          <wp:inline distT="0" distB="0" distL="0" distR="0" wp14:anchorId="35915A1C" wp14:editId="243AB732">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21</w:t>
      </w:r>
      <w:r w:rsidR="00A30F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2" w:name="_Toc387323398"/>
      <w:r>
        <w:lastRenderedPageBreak/>
        <w:t>Infomaniak</w:t>
      </w:r>
      <w:bookmarkEnd w:id="82"/>
    </w:p>
    <w:p w:rsidR="007E09C7" w:rsidRDefault="007E09C7" w:rsidP="007E09C7">
      <w:pPr>
        <w:keepNext/>
        <w:jc w:val="center"/>
      </w:pPr>
      <w:r>
        <w:rPr>
          <w:noProof/>
          <w:lang w:eastAsia="fr-CH"/>
        </w:rPr>
        <w:drawing>
          <wp:inline distT="0" distB="0" distL="0" distR="0" wp14:anchorId="7B92B687" wp14:editId="4671502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22</w:t>
      </w:r>
      <w:r w:rsidR="00A30F7C">
        <w:rPr>
          <w:noProof/>
        </w:rPr>
        <w:fldChar w:fldCharType="end"/>
      </w:r>
      <w:r>
        <w:t xml:space="preserve"> - Schéma de diffusion</w:t>
      </w:r>
    </w:p>
    <w:p w:rsidR="00B26FE3" w:rsidRDefault="00B26FE3" w:rsidP="00B26FE3">
      <w:pPr>
        <w:keepNext/>
        <w:jc w:val="center"/>
      </w:pPr>
      <w:r>
        <w:rPr>
          <w:noProof/>
          <w:lang w:eastAsia="fr-CH"/>
        </w:rPr>
        <w:drawing>
          <wp:inline distT="0" distB="0" distL="0" distR="0" wp14:anchorId="041DC75C" wp14:editId="0575D550">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23</w:t>
      </w:r>
      <w:r w:rsidR="00A30F7C">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3" w:name="_ShoutCast"/>
      <w:bookmarkStart w:id="84" w:name="_Toc387323399"/>
      <w:bookmarkEnd w:id="83"/>
      <w:r>
        <w:lastRenderedPageBreak/>
        <w:t>ShoutCast</w:t>
      </w:r>
      <w:bookmarkEnd w:id="84"/>
    </w:p>
    <w:p w:rsidR="00F903D1" w:rsidRDefault="00F903D1" w:rsidP="00F903D1">
      <w:pPr>
        <w:keepNext/>
        <w:jc w:val="center"/>
      </w:pPr>
      <w:r>
        <w:rPr>
          <w:noProof/>
          <w:lang w:eastAsia="fr-CH"/>
        </w:rPr>
        <w:drawing>
          <wp:inline distT="0" distB="0" distL="0" distR="0" wp14:anchorId="14851D15" wp14:editId="51B958E3">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24</w:t>
      </w:r>
      <w:r w:rsidR="00A30F7C">
        <w:rPr>
          <w:noProof/>
        </w:rPr>
        <w:fldChar w:fldCharType="end"/>
      </w:r>
      <w:r>
        <w:t xml:space="preserve"> - Logo Schoutcast</w:t>
      </w:r>
    </w:p>
    <w:p w:rsidR="00563E5E" w:rsidRDefault="00563E5E" w:rsidP="00563E5E">
      <w:pPr>
        <w:pStyle w:val="Titre3"/>
      </w:pPr>
      <w:bookmarkStart w:id="85" w:name="_Toc387323400"/>
      <w:r>
        <w:t>Présentation</w:t>
      </w:r>
      <w:bookmarkEnd w:id="85"/>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45"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46"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9"/>
      </w:r>
      <w:r w:rsidR="00556DD3">
        <w:t>. Ce sont donc ces derniers qui seront utilisé</w:t>
      </w:r>
      <w:r w:rsidR="006A0520">
        <w:t xml:space="preserve"> pour le projet.</w:t>
      </w:r>
    </w:p>
    <w:p w:rsidR="00454579" w:rsidRDefault="00454579" w:rsidP="00454579">
      <w:pPr>
        <w:pStyle w:val="Titre3"/>
      </w:pPr>
      <w:bookmarkStart w:id="86" w:name="_Toc387323401"/>
      <w:r>
        <w:t>Pourquoi cet outil ?</w:t>
      </w:r>
      <w:bookmarkEnd w:id="86"/>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10"/>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7" w:name="_Toc387323402"/>
      <w:r>
        <w:t>Serveur</w:t>
      </w:r>
      <w:bookmarkEnd w:id="87"/>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8" w:name="_Transcoder"/>
      <w:bookmarkStart w:id="89" w:name="_Toc387323403"/>
      <w:bookmarkEnd w:id="88"/>
      <w:r>
        <w:t>Transcoder</w:t>
      </w:r>
      <w:bookmarkEnd w:id="89"/>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lastRenderedPageBreak/>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0" w:name="_Toc387323404"/>
      <w:r>
        <w:t>Schéma de fonctionnement résumé</w:t>
      </w:r>
      <w:bookmarkEnd w:id="90"/>
    </w:p>
    <w:p w:rsidR="004E31EE" w:rsidRDefault="00330F66" w:rsidP="004E31EE">
      <w:pPr>
        <w:keepNext/>
        <w:jc w:val="center"/>
      </w:pPr>
      <w:r>
        <w:rPr>
          <w:noProof/>
          <w:lang w:eastAsia="fr-CH"/>
        </w:rPr>
        <w:drawing>
          <wp:inline distT="0" distB="0" distL="0" distR="0" wp14:anchorId="4E93E763" wp14:editId="1B20A286">
            <wp:extent cx="4360149" cy="51244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7">
                      <a:extLst>
                        <a:ext uri="{28A0092B-C50C-407E-A947-70E740481C1C}">
                          <a14:useLocalDpi xmlns:a14="http://schemas.microsoft.com/office/drawing/2010/main" val="0"/>
                        </a:ext>
                      </a:extLst>
                    </a:blip>
                    <a:stretch>
                      <a:fillRect/>
                    </a:stretch>
                  </pic:blipFill>
                  <pic:spPr>
                    <a:xfrm>
                      <a:off x="0" y="0"/>
                      <a:ext cx="4364490" cy="5129552"/>
                    </a:xfrm>
                    <a:prstGeom prst="rect">
                      <a:avLst/>
                    </a:prstGeom>
                  </pic:spPr>
                </pic:pic>
              </a:graphicData>
            </a:graphic>
          </wp:inline>
        </w:drawing>
      </w:r>
    </w:p>
    <w:p w:rsidR="00A41D54" w:rsidRPr="00A41D54" w:rsidRDefault="004E31EE" w:rsidP="00877160">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25</w:t>
      </w:r>
      <w:r w:rsidR="00A30F7C">
        <w:rPr>
          <w:noProof/>
        </w:rPr>
        <w:fldChar w:fldCharType="end"/>
      </w:r>
      <w:r>
        <w:t xml:space="preserve"> - Schéma shoutcast</w:t>
      </w:r>
    </w:p>
    <w:p w:rsidR="00EF5392" w:rsidRDefault="00EF5392" w:rsidP="00D65A0C">
      <w:pPr>
        <w:pStyle w:val="Titre2"/>
      </w:pPr>
      <w:bookmarkStart w:id="91" w:name="_Structures_des_dossiers/fichiers"/>
      <w:bookmarkStart w:id="92" w:name="_Toc387323405"/>
      <w:bookmarkEnd w:id="91"/>
      <w:r>
        <w:lastRenderedPageBreak/>
        <w:t>Structures des dossiers/fichiers</w:t>
      </w:r>
      <w:bookmarkEnd w:id="92"/>
    </w:p>
    <w:p w:rsidR="00D55CD5" w:rsidRPr="00D55CD5" w:rsidRDefault="00D55CD5" w:rsidP="00D55CD5">
      <w:pPr>
        <w:pStyle w:val="Titre3"/>
      </w:pPr>
      <w:bookmarkStart w:id="93" w:name="_Toc387323406"/>
      <w:r>
        <w:t>Schéma</w:t>
      </w:r>
      <w:bookmarkEnd w:id="93"/>
    </w:p>
    <w:p w:rsidR="0043334A" w:rsidRDefault="0043334A" w:rsidP="0043334A">
      <w:pPr>
        <w:keepNext/>
        <w:jc w:val="center"/>
      </w:pPr>
      <w:r>
        <w:rPr>
          <w:noProof/>
          <w:lang w:eastAsia="fr-CH"/>
        </w:rPr>
        <w:drawing>
          <wp:inline distT="0" distB="0" distL="0" distR="0" wp14:anchorId="4E07B530" wp14:editId="18BEC95B">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8">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26</w:t>
      </w:r>
      <w:r w:rsidR="00A30F7C">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4" w:name="_Toc387323407"/>
      <w:r>
        <w:t>Exécutables Shoutcast</w:t>
      </w:r>
      <w:bookmarkEnd w:id="94"/>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6A3F7682" wp14:editId="1FB239E3">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9">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27</w:t>
      </w:r>
      <w:r w:rsidR="00A30F7C">
        <w:rPr>
          <w:noProof/>
        </w:rPr>
        <w:fldChar w:fldCharType="end"/>
      </w:r>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5" w:name="_Toc387323408"/>
      <w:r>
        <w:lastRenderedPageBreak/>
        <w:t>Initialisation de l’application</w:t>
      </w:r>
      <w:bookmarkEnd w:id="95"/>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3637915" wp14:editId="6A28D645">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28</w:t>
      </w:r>
      <w:r w:rsidR="00A30F7C">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r w:rsidR="00EC5454">
        <w:t xml:space="preserve"> sous forme d’instances de classes dans le modèle</w:t>
      </w:r>
      <w:r w:rsidR="00AB64D4">
        <w:t>.</w:t>
      </w:r>
    </w:p>
    <w:p w:rsidR="00C408FB" w:rsidRPr="00CC0BE0" w:rsidRDefault="00595065" w:rsidP="00CC0BE0">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6" w:name="_Toc387323410"/>
      <w:r>
        <w:t>Webradio</w:t>
      </w:r>
      <w:bookmarkEnd w:id="96"/>
    </w:p>
    <w:p w:rsidR="00AE7847" w:rsidRDefault="00AE7847" w:rsidP="003E420B">
      <w:pPr>
        <w:pStyle w:val="Titre3"/>
      </w:pPr>
      <w:bookmarkStart w:id="97" w:name="_Toc387323411"/>
      <w:r>
        <w:t>Classes associée</w:t>
      </w:r>
      <w:bookmarkEnd w:id="97"/>
    </w:p>
    <w:p w:rsidR="00AE7847" w:rsidRDefault="00495EEE" w:rsidP="00AE7847">
      <w:pPr>
        <w:keepNext/>
        <w:jc w:val="center"/>
      </w:pPr>
      <w:r>
        <w:rPr>
          <w:noProof/>
          <w:lang w:eastAsia="fr-CH"/>
        </w:rPr>
        <w:drawing>
          <wp:inline distT="0" distB="0" distL="0" distR="0" wp14:anchorId="3BB10562" wp14:editId="11286529">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80953" cy="3009524"/>
                    </a:xfrm>
                    <a:prstGeom prst="rect">
                      <a:avLst/>
                    </a:prstGeom>
                  </pic:spPr>
                </pic:pic>
              </a:graphicData>
            </a:graphic>
          </wp:inline>
        </w:drawing>
      </w:r>
    </w:p>
    <w:p w:rsidR="00AE7847" w:rsidRDefault="00AE7847" w:rsidP="00AE7847">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29</w:t>
      </w:r>
      <w:r w:rsidR="00A30F7C">
        <w:rPr>
          <w:noProof/>
        </w:rPr>
        <w:fldChar w:fldCharType="end"/>
      </w:r>
      <w:r>
        <w:t xml:space="preserve"> - Classe "Webradio"</w:t>
      </w:r>
    </w:p>
    <w:p w:rsidR="00AE7847" w:rsidRPr="00AE7847" w:rsidRDefault="00495EEE" w:rsidP="00AE7847">
      <w:r>
        <w:t>La méthode « ToString » écrase la méthode du même nom implémentée dans la classe parente de Webradio (Object). Elle retourne le nom de la webradio avec son identifiant. Cela permet lors de l’ajout d’objets de type Webradio à un ListBox, par exemple, d’afficher le nom de cette dernière car les composants de type ListBox, ComboBox ou autres utilisent la méthode « ToString » des objets qu’ils contiennent pour afficher leur nom.</w:t>
      </w:r>
    </w:p>
    <w:p w:rsidR="00644918" w:rsidRDefault="00644918" w:rsidP="003E420B">
      <w:pPr>
        <w:pStyle w:val="Titre3"/>
      </w:pPr>
      <w:bookmarkStart w:id="98" w:name="_Toc387323412"/>
      <w:r>
        <w:t>Affichage des webradios disponibles</w:t>
      </w:r>
      <w:bookmarkEnd w:id="98"/>
    </w:p>
    <w:p w:rsidR="00D548A9" w:rsidRDefault="00D548A9" w:rsidP="00644918">
      <w:r>
        <w:t>Les webradios disponibles sont affiché</w:t>
      </w:r>
      <w:r w:rsidR="006C1791">
        <w:t>es</w:t>
      </w:r>
      <w:r>
        <w:t xml:space="preserve"> dans la ListBox centrale de la fenêtre SelectionView. Pour la remplir, cella est effectué dans la méthode « UpdateView() » qui va récupérer les webradios du </w:t>
      </w:r>
      <w:r>
        <w:lastRenderedPageBreak/>
        <w:t>model et remplir la liste « d’items</w:t>
      </w:r>
      <w:r w:rsidR="009727B9">
        <w:rPr>
          <w:rStyle w:val="Appelnotedebasdep"/>
        </w:rPr>
        <w:footnoteReference w:id="11"/>
      </w:r>
      <w:r>
        <w:t xml:space="preserve">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9" w:name="_Création"/>
      <w:bookmarkStart w:id="100" w:name="_Toc387323413"/>
      <w:bookmarkEnd w:id="99"/>
      <w:r>
        <w:t>Création</w:t>
      </w:r>
      <w:bookmarkEnd w:id="100"/>
    </w:p>
    <w:p w:rsidR="00265A3A" w:rsidRPr="00265A3A" w:rsidRDefault="00265A3A" w:rsidP="00265A3A">
      <w:r>
        <w:t>Une webradio ne peut pas avoir un nom qui dépasse 255 caractères. Pour se faire, la limitation est directement configuré</w:t>
      </w:r>
      <w:r w:rsidR="006C1791">
        <w:t>e</w:t>
      </w:r>
      <w:r>
        <w:t xml:space="preserve">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55BD803A" wp14:editId="61ED22F6">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2">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30</w:t>
      </w:r>
      <w:r w:rsidR="00A30F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1 : Instanciation</w:t>
      </w:r>
      <w:r w:rsidR="006C1791">
        <w:rPr>
          <w:rStyle w:val="Appelnotedebasdep"/>
        </w:rPr>
        <w:footnoteReference w:id="12"/>
      </w:r>
      <w:r w:rsidR="00FB7040">
        <w:t xml:space="preserve"> d’un nouvel</w:t>
      </w:r>
      <w:r>
        <w:t xml:space="preserve"> objet de type Webradio </w:t>
      </w:r>
      <w:r w:rsidR="00903266">
        <w:t>avec le nom donné en paramètre à la méthode « CreateWebradio() ».</w:t>
      </w:r>
      <w:r w:rsidR="00FB7040">
        <w:t xml:space="preserve"> </w:t>
      </w:r>
      <w:r w:rsidR="00903266">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1" w:name="_Toc387323414"/>
      <w:r>
        <w:t>Chargement</w:t>
      </w:r>
      <w:bookmarkEnd w:id="101"/>
    </w:p>
    <w:p w:rsidR="00B96323" w:rsidRDefault="00B96323" w:rsidP="00B96323">
      <w:r>
        <w:t xml:space="preserve">Une webradio est chargée lorsqu’elle est </w:t>
      </w:r>
      <w:r w:rsidR="00402A09">
        <w:t>sélectionnée</w:t>
      </w:r>
      <w:r>
        <w:t xml:space="preserve"> via SelectionView.</w:t>
      </w:r>
      <w:r w:rsidR="00421679">
        <w:t xml:space="preserve"> L’identifiant de la webradio à ouvrir est passé au contrôler de SelectionView.</w:t>
      </w:r>
      <w:r w:rsidR="00093066">
        <w:t xml:space="preserve"> Ce dernier instancie un nouvel AdminController</w:t>
      </w:r>
      <w:r w:rsidR="00946D9D">
        <w:t xml:space="preserve"> avec l’identifiant</w:t>
      </w:r>
      <w:r w:rsidR="00093066">
        <w:t>.</w:t>
      </w:r>
      <w:r>
        <w:t xml:space="preserve">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616314CD" wp14:editId="3121E9B8">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31</w:t>
      </w:r>
      <w:r w:rsidR="00A30F7C">
        <w:rPr>
          <w:noProof/>
        </w:rPr>
        <w:fldChar w:fldCharType="end"/>
      </w:r>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(server,playlists et transcoders). Si un d’eux n’est pas présent, il est créé.</w:t>
      </w:r>
    </w:p>
    <w:p w:rsidR="0020523E" w:rsidRDefault="00772898" w:rsidP="00B96323">
      <w:r>
        <w:t xml:space="preserve">Comme montré dans la diagramme, la </w:t>
      </w:r>
      <w:r w:rsidR="00A4362B">
        <w:t>méthode</w:t>
      </w:r>
      <w:r w:rsidR="00EA7987">
        <w:t xml:space="preserve"> « UpdateView</w:t>
      </w:r>
      <w:r>
        <w:t> » de AdminView est appelé afin de charger les informations dans ses différents composants.</w:t>
      </w:r>
      <w:r w:rsidR="00A4362B">
        <w:t xml:space="preserve"> La vue contient l’id de la webradio qui lui est attribuée. C’est avec cet id qu’elle va </w:t>
      </w:r>
      <w:r w:rsidR="00421679">
        <w:t>pourvoir effectuer des actions sur le modèle via le contrôleur.</w:t>
      </w:r>
    </w:p>
    <w:p w:rsidR="00892709" w:rsidRDefault="00892709" w:rsidP="00B96323">
      <w:r>
        <w:lastRenderedPageBreak/>
        <w:t xml:space="preserve">En ce qui concerne le remplissage des différentes ComboBox et ListBox, leurs Items ne seront pas de simples chaînes de caractères mais des objets complets. Par exemple, les ComboBox affichant les playlists disponible comme dans l’onglet « Library », sont remplis avec des </w:t>
      </w:r>
      <w:r w:rsidR="001A1D35">
        <w:t>objets</w:t>
      </w:r>
      <w:r>
        <w:t xml:space="preserve"> de type Playlist. Il est important que les classe</w:t>
      </w:r>
      <w:r w:rsidR="00722D28">
        <w:t>s</w:t>
      </w:r>
      <w:r>
        <w:t xml:space="preserve"> ajoutées à des composants de ces types </w:t>
      </w:r>
      <w:r w:rsidR="00EA7987">
        <w:t>implémentent</w:t>
      </w:r>
      <w:r>
        <w:t xml:space="preserve"> une méthode « ToString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w:t>
      </w:r>
      <w:r w:rsidR="001A1D35">
        <w:rPr>
          <w:rStyle w:val="Appelnotedebasdep"/>
        </w:rPr>
        <w:footnoteReference w:id="13"/>
      </w:r>
      <w:r w:rsidR="00233AC4">
        <w:t> » celle héritée par la classe parente « Object</w:t>
      </w:r>
      <w:r w:rsidR="00EA7987">
        <w:rPr>
          <w:rStyle w:val="Appelnotedebasdep"/>
        </w:rPr>
        <w:footnoteReference w:id="14"/>
      </w:r>
      <w:r w:rsidR="00233AC4">
        <w: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2" w:name="_Toc387323415"/>
      <w:r>
        <w:t>Duplication</w:t>
      </w:r>
      <w:bookmarkEnd w:id="102"/>
      <w:r>
        <w:t xml:space="preserve"> </w:t>
      </w:r>
    </w:p>
    <w:p w:rsidR="00404A2D" w:rsidRDefault="006229FC" w:rsidP="00170508">
      <w:r>
        <w:t>La duplication s’effectue en plusieurs étapes :</w:t>
      </w:r>
    </w:p>
    <w:p w:rsidR="006229FC" w:rsidRDefault="006229FC" w:rsidP="006229FC">
      <w:pPr>
        <w:pStyle w:val="Paragraphedeliste"/>
        <w:numPr>
          <w:ilvl w:val="0"/>
          <w:numId w:val="38"/>
        </w:numPr>
      </w:pPr>
      <w:r>
        <w:t>Création du nom de la webradio « clone » : « Copy of »</w:t>
      </w:r>
      <w:r w:rsidR="005F052D">
        <w:t xml:space="preserve"> + nom de la </w:t>
      </w:r>
      <w:r>
        <w:t>webradio</w:t>
      </w:r>
      <w:r w:rsidR="005F052D">
        <w:t xml:space="preserve"> qui est clonée</w:t>
      </w:r>
      <w:r>
        <w:t>.</w:t>
      </w:r>
    </w:p>
    <w:p w:rsidR="006229FC" w:rsidRDefault="006229FC" w:rsidP="006229FC">
      <w:pPr>
        <w:pStyle w:val="Paragraphedeliste"/>
        <w:numPr>
          <w:ilvl w:val="0"/>
          <w:numId w:val="38"/>
        </w:numPr>
      </w:pPr>
      <w:r>
        <w:t>Utilisation de la méthode du modèle nommée « </w:t>
      </w:r>
      <w:hyperlink w:anchor="_Création" w:history="1">
        <w:r w:rsidRPr="006229FC">
          <w:rPr>
            <w:rStyle w:val="Lienhypertexte"/>
          </w:rPr>
          <w:t>CreateWebradio </w:t>
        </w:r>
      </w:hyperlink>
      <w:r>
        <w:t>» puis récupération de la nouvelle webradio fraichement ajoutée au modèle avec la méthode « GetWebradioByName ».</w:t>
      </w:r>
    </w:p>
    <w:p w:rsidR="006229FC" w:rsidRDefault="006229FC" w:rsidP="006229FC">
      <w:pPr>
        <w:pStyle w:val="Paragraphedeliste"/>
        <w:numPr>
          <w:ilvl w:val="0"/>
          <w:numId w:val="38"/>
        </w:numPr>
      </w:pPr>
      <w:r>
        <w:t>Copie des informations</w:t>
      </w:r>
      <w:r w:rsidR="005F052D">
        <w:t xml:space="preserve"> (configuration)</w:t>
      </w:r>
      <w:r>
        <w:t xml:space="preserve"> des différents éléments (serveur, playlists, calendrier et transcoder) de </w:t>
      </w:r>
      <w:r w:rsidR="005F052D">
        <w:t>la</w:t>
      </w:r>
      <w:r>
        <w:t xml:space="preserve"> webradio</w:t>
      </w:r>
      <w:r w:rsidR="005F052D">
        <w:t xml:space="preserve"> clonée</w:t>
      </w:r>
      <w:r>
        <w:t>, vers la webradio « clone ».</w:t>
      </w:r>
      <w:r w:rsidR="005F052D">
        <w:t xml:space="preserve"> Cette copie s’effectue en fait en utilisant les différentes méthodes de création d’élément déjà présentes dans le modèle.</w:t>
      </w:r>
    </w:p>
    <w:p w:rsidR="008D5AC9" w:rsidRDefault="008D5AC9" w:rsidP="006229FC">
      <w:pPr>
        <w:pStyle w:val="Paragraphedeliste"/>
        <w:numPr>
          <w:ilvl w:val="0"/>
          <w:numId w:val="38"/>
        </w:numPr>
      </w:pPr>
      <w:r>
        <w:t>UpdateObservers quand l’objet « clone » est à jour</w:t>
      </w:r>
      <w:r w:rsidR="005F052D">
        <w:t>.</w:t>
      </w:r>
    </w:p>
    <w:p w:rsidR="005F052D" w:rsidRDefault="005F052D" w:rsidP="00170508">
      <w:r>
        <w:t>Plus de précision concernant la copie des informations. Exemple avec les transcoders :</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 transcoder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webradio.Transcoders)</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.CreateTranscoder(transcoder.Name, transcoder.StreamType, transcoder.SampleRate, transcoder.Birate, transcoder.Url, transcoder.Ip, transcoder.Port, transcoder.AdminPort, transcoder.Password, newWebradio.Id);</w:t>
      </w:r>
    </w:p>
    <w:p w:rsidR="005F052D" w:rsidRDefault="005F052D" w:rsidP="005F052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5F052D" w:rsidRDefault="005F052D" w:rsidP="00170508">
      <w:r>
        <w:t>Le foreach parcourt les transcoders de la webradio clonée et appel la méthode création de transcoder avec les paramètres du transcoder courant mais utilise d’identifiant de la nouvelle webradio. De ce fait, le nouveau transcoder sera créé pour la nouvelle webradio mais avec les paramètres de la webradio clonée.</w:t>
      </w:r>
    </w:p>
    <w:p w:rsidR="009735C1" w:rsidRDefault="005329DA" w:rsidP="00170508">
      <w:r>
        <w:t>Concernant les playlists, par exemple, il y a une instance d’objet qui s’ajoute. La méthode « CreatePlaylist » utilise un paramètre avec le mot clé « out » (</w:t>
      </w:r>
      <w:hyperlink r:id="rId54" w:history="1">
        <w:r w:rsidRPr="00A34EAA">
          <w:rPr>
            <w:rStyle w:val="Lienhypertexte"/>
          </w:rPr>
          <w:t>http://msdn.microsoft.com/fr-fr/library/ee332485.aspx</w:t>
        </w:r>
      </w:hyperlink>
      <w:r>
        <w:t xml:space="preserve">). Cela permet, comme un pointeur, de modifier la valeur de la variable qui a </w:t>
      </w:r>
      <w:r>
        <w:lastRenderedPageBreak/>
        <w:t>été donnée en paramètre. Ce paramètre est de type Playlist. C’est-à-dire que l’objet de type Playlist donné en paramètre à la fonction sera rempli par la Playlist cré</w:t>
      </w:r>
      <w:r w:rsidR="0089341B">
        <w:t>é</w:t>
      </w:r>
      <w:r>
        <w:t xml:space="preserve">e dans </w:t>
      </w:r>
      <w:r w:rsidR="0089341B">
        <w:t>« CreatePlaylist »</w:t>
      </w:r>
      <w:r w:rsidR="009735C1">
        <w:t> :</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Playlist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.CreatePlaylist(playlist.Name,newWebradio.Name,newWebradio.Id,playlist.Type,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newPlaylist.AudioFileList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&gt;(playlist.AudioFileList);</w:t>
      </w:r>
    </w:p>
    <w:p w:rsidR="005329DA" w:rsidRDefault="009735C1" w:rsidP="009735C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5329DA">
        <w:t xml:space="preserve"> </w:t>
      </w:r>
    </w:p>
    <w:p w:rsidR="00293B40" w:rsidRDefault="00293B40" w:rsidP="00293B40">
      <w:pPr>
        <w:pStyle w:val="Titre3"/>
      </w:pPr>
      <w:bookmarkStart w:id="103" w:name="_Toc387323416"/>
      <w:r>
        <w:t>Suppression</w:t>
      </w:r>
      <w:bookmarkEnd w:id="103"/>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04" w:name="_Génération_des_configurations"/>
      <w:bookmarkStart w:id="105" w:name="_Toc387323417"/>
      <w:bookmarkEnd w:id="104"/>
      <w:r>
        <w:t>Changement de nom</w:t>
      </w:r>
    </w:p>
    <w:p w:rsidR="00A31DE7" w:rsidRDefault="00A31DE7" w:rsidP="00C95AE8">
      <w:r>
        <w:t>Le schéma de traitement principal est le suivant :</w:t>
      </w:r>
    </w:p>
    <w:p w:rsidR="00A31DE7" w:rsidRDefault="00A31DE7" w:rsidP="00C95AE8">
      <w:r>
        <w:rPr>
          <w:noProof/>
          <w:lang w:eastAsia="fr-CH"/>
        </w:rPr>
        <w:drawing>
          <wp:inline distT="0" distB="0" distL="0" distR="0" wp14:anchorId="7D100B3C" wp14:editId="6B8C035E">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C0718D" w:rsidRDefault="00A31DE7" w:rsidP="00C95AE8">
      <w:r>
        <w:t>Les filenames</w:t>
      </w:r>
      <w:r w:rsidR="007C2806">
        <w:t xml:space="preserve"> (chemin vers les différents fichiers de configuration et de log des éléments d’une webradio)</w:t>
      </w:r>
      <w:r>
        <w:t xml:space="preserve"> sont mise à jour car ils référencent des fichiers qui se situe dans un dossier qui porte le nom de la webradio. Ce dossier est renommé, les ancien filenames seront donc corrompus. La mise à jour se fait simplement avec un replace :</w:t>
      </w:r>
    </w:p>
    <w:p w:rsidR="00A31DE7" w:rsidRDefault="00A31DE7" w:rsidP="00A31D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lastRenderedPageBreak/>
        <w:t>transcoder.ConfigFilename = transcoder.ConfigFilename.Replace(oldName, newName);</w:t>
      </w:r>
    </w:p>
    <w:p w:rsidR="00337094" w:rsidRPr="00C95AE8" w:rsidRDefault="0070022F" w:rsidP="00337094">
      <w:r>
        <w:t>Lors d’une modification de nom, tous les processus de la webradio sont arrêtés car renommé un dossier est impossible si les fichiers à l’intérieur sont utilisés.</w:t>
      </w:r>
    </w:p>
    <w:p w:rsidR="007E72CB" w:rsidRDefault="007E72CB" w:rsidP="007E72CB">
      <w:pPr>
        <w:pStyle w:val="Titre3"/>
      </w:pPr>
      <w:r>
        <w:t>Génération des configurations</w:t>
      </w:r>
      <w:bookmarkEnd w:id="105"/>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6" w:name="_Toc387323418"/>
      <w:r>
        <w:lastRenderedPageBreak/>
        <w:t>Bibliothèque</w:t>
      </w:r>
      <w:bookmarkEnd w:id="106"/>
    </w:p>
    <w:p w:rsidR="007B3F9B" w:rsidRDefault="007B3F9B" w:rsidP="00A7118C">
      <w:pPr>
        <w:pStyle w:val="Titre3"/>
      </w:pPr>
      <w:bookmarkStart w:id="107" w:name="_Toc387323419"/>
      <w:r>
        <w:t>Classes utilisées</w:t>
      </w:r>
      <w:bookmarkEnd w:id="107"/>
    </w:p>
    <w:p w:rsidR="00D16388" w:rsidRDefault="00D16388" w:rsidP="00D16388">
      <w:pPr>
        <w:keepNext/>
        <w:jc w:val="center"/>
      </w:pPr>
      <w:r>
        <w:rPr>
          <w:noProof/>
          <w:lang w:eastAsia="fr-CH"/>
        </w:rPr>
        <w:drawing>
          <wp:inline distT="0" distB="0" distL="0" distR="0" wp14:anchorId="756A0FAD" wp14:editId="00E85AA9">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32</w:t>
      </w:r>
      <w:r w:rsidR="00A30F7C">
        <w:rPr>
          <w:noProof/>
        </w:rPr>
        <w:fldChar w:fldCharType="end"/>
      </w:r>
      <w:r>
        <w:t xml:space="preserve"> -  Classes bibliothèque</w:t>
      </w:r>
    </w:p>
    <w:p w:rsidR="00A7118C" w:rsidRPr="00E04C0F" w:rsidRDefault="00A7118C" w:rsidP="00A7118C">
      <w:pPr>
        <w:pStyle w:val="Titre3"/>
      </w:pPr>
      <w:bookmarkStart w:id="108" w:name="_Toc387323420"/>
      <w:r>
        <w:t>MP3</w:t>
      </w:r>
      <w:bookmarkEnd w:id="108"/>
    </w:p>
    <w:p w:rsidR="00A7118C" w:rsidRDefault="00A7118C" w:rsidP="00A7118C">
      <w:r>
        <w:t>A l’heure actuelle, seuls les fichie</w:t>
      </w:r>
      <w:r w:rsidR="005024E7">
        <w:t>rs MP3 peuvent être importés. La</w:t>
      </w:r>
      <w:r>
        <w:t xml:space="preserve"> raison principale est que le flux de sortie de la webradio sera de toute façon compressé donc il n’y a pas d’intérêt à importer des fichiers de meilleure qualité</w:t>
      </w:r>
      <w:r w:rsidR="005024E7">
        <w:t xml:space="preserve"> (WAV par exemple)</w:t>
      </w:r>
      <w:r>
        <w:t>.</w:t>
      </w:r>
      <w:r w:rsidR="001D21DB">
        <w:t xml:space="preserve"> Des fichiers MP3 encodés en 320 kbits/s convient très bien.</w:t>
      </w:r>
    </w:p>
    <w:p w:rsidR="00A7118C" w:rsidRDefault="00D6474E" w:rsidP="00A7118C">
      <w:r>
        <w:t xml:space="preserve">Plus d’informations sur la technique de codage des fichiers MP3 : </w:t>
      </w:r>
      <w:hyperlink r:id="rId57" w:anchor="Technique_de_codage" w:history="1">
        <w:r w:rsidRPr="00F80DA5">
          <w:rPr>
            <w:rStyle w:val="Lienhypertexte"/>
          </w:rPr>
          <w:t>http://fr.wikipedia.org/wiki/MPEG-1/2_Audio_Layer_3#Technique_de_codage</w:t>
        </w:r>
      </w:hyperlink>
      <w:r>
        <w:t xml:space="preserve"> </w:t>
      </w:r>
    </w:p>
    <w:p w:rsidR="00A7118C" w:rsidRDefault="00A7118C" w:rsidP="00A7118C">
      <w:pPr>
        <w:pStyle w:val="Titre3"/>
      </w:pPr>
      <w:bookmarkStart w:id="109" w:name="_Toc387323421"/>
      <w:r>
        <w:t>Importation</w:t>
      </w:r>
      <w:bookmarkEnd w:id="109"/>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GetFiles » de la classe</w:t>
      </w:r>
      <w:r w:rsidR="005024E7">
        <w:t xml:space="preserve"> .NET</w:t>
      </w:r>
      <w:r>
        <w:t xml:space="preserve"> </w:t>
      </w:r>
      <w:r w:rsidR="00E827E5">
        <w:t>« </w:t>
      </w:r>
      <w:r>
        <w:t>Directory</w:t>
      </w:r>
      <w:r w:rsidR="00E827E5">
        <w:t> »</w:t>
      </w:r>
      <w:r>
        <w:t xml:space="preserve"> permet de récupérer un tableau de string contenant les « filename » (chemin absolu vers les fichiers) des fichiers correspondant au pattern donné en paramètre dans le dossier spécifié. Ce pattern se présente sous la forme : </w:t>
      </w:r>
      <w:r>
        <w:lastRenderedPageBreak/>
        <w:t>« *.mp3 » pour 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w:t>
      </w:r>
      <w:r w:rsidR="001D21DB">
        <w:rPr>
          <w:rStyle w:val="Appelnotedebasdep"/>
        </w:rPr>
        <w:footnoteReference w:id="15"/>
      </w:r>
      <w:r>
        <w:t xml:space="preserve">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CEAADC7" wp14:editId="0219A7D4">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58">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33</w:t>
      </w:r>
      <w:r w:rsidR="00A30F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0" w:name="_Toc387323422"/>
      <w:r>
        <w:lastRenderedPageBreak/>
        <w:t>Tags ID3</w:t>
      </w:r>
      <w:bookmarkEnd w:id="110"/>
    </w:p>
    <w:p w:rsidR="00A7118C" w:rsidRDefault="00A7118C" w:rsidP="00A7118C">
      <w:r w:rsidRPr="009658D8">
        <w:t>ID3 est le nom des métadonnées pouvant être insérées dans un fichier audio comme MP3. Ces métadonnées</w:t>
      </w:r>
      <w:r w:rsidR="00E827E5">
        <w:rPr>
          <w:rStyle w:val="Appelnotedebasdep"/>
        </w:rPr>
        <w:footnoteReference w:id="16"/>
      </w:r>
      <w:r w:rsidRPr="009658D8">
        <w:t xml:space="preserve"> permettent d'avoir des informations sur le contenu du fichier comme le titre, le nom de l'interprète, les commentaires, ou encore la date de sortie.</w:t>
      </w:r>
    </w:p>
    <w:p w:rsidR="00A7118C" w:rsidRPr="009658D8" w:rsidRDefault="00A7118C" w:rsidP="00A7118C">
      <w:r>
        <w:t>Source : Wikipédia</w:t>
      </w:r>
    </w:p>
    <w:p w:rsidR="00A7118C" w:rsidRDefault="00A7118C" w:rsidP="00A7118C">
      <w:pPr>
        <w:pStyle w:val="Titre3"/>
      </w:pPr>
      <w:bookmarkStart w:id="111" w:name="_Analyse_des_tags"/>
      <w:bookmarkStart w:id="112" w:name="_Toc387323423"/>
      <w:bookmarkEnd w:id="111"/>
      <w:r>
        <w:t>Analyse des tags</w:t>
      </w:r>
      <w:bookmarkEnd w:id="112"/>
    </w:p>
    <w:p w:rsidR="00A7118C" w:rsidRDefault="00A7118C" w:rsidP="00A7118C">
      <w:r>
        <w:t xml:space="preserve">La récupération des tags ID3 est effectuée à l’aide de la bibliothèque « TagLib-Sharp » : </w:t>
      </w:r>
      <w:hyperlink r:id="rId59"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pPr>
        <w:pStyle w:val="Titre3"/>
      </w:pPr>
      <w:bookmarkStart w:id="113" w:name="_Indexation"/>
      <w:bookmarkStart w:id="114" w:name="_Toc387323424"/>
      <w:bookmarkEnd w:id="113"/>
      <w:r>
        <w:t>Indexation</w:t>
      </w:r>
      <w:bookmarkEnd w:id="114"/>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8C0673" w:rsidRDefault="008C0673" w:rsidP="008C0673">
      <w:pPr>
        <w:pStyle w:val="Lgende"/>
        <w:jc w:val="center"/>
      </w:pPr>
      <w:r>
        <w:t>Bdd.cs</w:t>
      </w:r>
    </w:p>
    <w:p w:rsidR="00A7118C" w:rsidRDefault="00A7118C" w:rsidP="00A7118C">
      <w:r>
        <w:lastRenderedPageBreak/>
        <w:t>Ensuite, l’ajout s’effectue avec un nouvel enregistrement dans la table « tmusic » puis l’identifiant de ce nouvel enregistrement est retourné à la fin de la méthode.</w:t>
      </w:r>
    </w:p>
    <w:p w:rsidR="00F64378" w:rsidRDefault="00F64378" w:rsidP="00A7118C">
      <w:pPr>
        <w:pStyle w:val="Titre3"/>
      </w:pPr>
      <w:bookmarkStart w:id="115" w:name="_Toc387323425"/>
      <w:r>
        <w:t>Modification</w:t>
      </w:r>
    </w:p>
    <w:p w:rsidR="00F64378" w:rsidRDefault="001533FF" w:rsidP="00F64378">
      <w:r>
        <w:t xml:space="preserve">Les </w:t>
      </w:r>
      <w:r w:rsidR="0069787D">
        <w:t>colonnes</w:t>
      </w:r>
      <w:r>
        <w:t xml:space="preserve"> « id », « duration » et « path » sont en lecture seule (propriété ReadOnly).</w:t>
      </w:r>
    </w:p>
    <w:p w:rsidR="0069787D" w:rsidRDefault="0069787D" w:rsidP="00F64378">
      <w:r>
        <w:t xml:space="preserve">Lorsque l’utilisateur valide ses modifications, l’événement « CellEndEdit » du DataGridView en question est appelé. Un objet de type Music ou Ad (en fonction du DataGridView qui appel l’événement) est créé avec les informations de la ligne modifiée (modifications comprises), puis la méthode « UpdateAudioFile » du contrôleur est applée. C’est ensuite dans le modèle que les modifications sont appliquées à la base de données, au fichier MP3 (tags) et à la bibliothèque contenue dans le modèle lui-même. </w:t>
      </w:r>
      <w:r w:rsidR="00792BB3">
        <w:t>Les étapes de modification s’effectuent comme ceci :</w:t>
      </w:r>
    </w:p>
    <w:p w:rsidR="00792BB3" w:rsidRDefault="00792BB3" w:rsidP="00792BB3">
      <w:pPr>
        <w:pStyle w:val="Paragraphedeliste"/>
        <w:numPr>
          <w:ilvl w:val="0"/>
          <w:numId w:val="35"/>
        </w:numPr>
      </w:pPr>
      <w:r>
        <w:t>Mise à jour dans la base de données. Si la méthode « UpdateAudioFile » de la classe Bdd retourne vrai, passage à l’étape suivante.</w:t>
      </w:r>
    </w:p>
    <w:p w:rsidR="00CC1942" w:rsidRDefault="00CC1942" w:rsidP="00CC1942">
      <w:pPr>
        <w:pStyle w:val="Paragraphedeliste"/>
        <w:numPr>
          <w:ilvl w:val="1"/>
          <w:numId w:val="35"/>
        </w:numPr>
      </w:pPr>
      <w:r>
        <w:t>La méthode située dans la classe Bdd effectue la même vérification que pour l’ajout de fichier audio concernant le genre. C’est-à-dire que si le genre inscrit n’existe pas, il est ajouté à la table tgender.</w:t>
      </w:r>
    </w:p>
    <w:p w:rsidR="00792BB3" w:rsidRDefault="00792BB3" w:rsidP="00792BB3">
      <w:pPr>
        <w:pStyle w:val="Paragraphedeliste"/>
        <w:numPr>
          <w:ilvl w:val="0"/>
          <w:numId w:val="35"/>
        </w:numPr>
      </w:pPr>
      <w:r>
        <w:t>Modification des tags du fichier MP3 à l’aide de la bibliothèque C# TagLib.</w:t>
      </w:r>
    </w:p>
    <w:p w:rsidR="00792BB3" w:rsidRDefault="00CC1942" w:rsidP="00792BB3">
      <w:pPr>
        <w:pStyle w:val="Paragraphedeliste"/>
        <w:numPr>
          <w:ilvl w:val="0"/>
          <w:numId w:val="35"/>
        </w:numPr>
      </w:pPr>
      <w:r>
        <w:t>Modification des informations dans le modèle</w:t>
      </w:r>
    </w:p>
    <w:p w:rsidR="00CC1942" w:rsidRDefault="00CC1942" w:rsidP="00792BB3">
      <w:pPr>
        <w:pStyle w:val="Paragraphedeliste"/>
        <w:numPr>
          <w:ilvl w:val="0"/>
          <w:numId w:val="35"/>
        </w:numPr>
      </w:pPr>
      <w:r>
        <w:t>Mise à jour des observateurs</w:t>
      </w:r>
    </w:p>
    <w:p w:rsidR="00905FB3" w:rsidRDefault="00905FB3" w:rsidP="00905FB3">
      <w:r>
        <w:t>La mise à jour via TagLib s’effectue comme ceci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tagFile = TagLib.</w:t>
      </w:r>
      <w:r>
        <w:rPr>
          <w:rFonts w:ascii="Consolas" w:hAnsi="Consolas" w:cs="Consolas"/>
          <w:color w:val="2B91AF"/>
          <w:sz w:val="19"/>
          <w:szCs w:val="19"/>
          <w:highlight w:val="white"/>
        </w:rPr>
        <w:t>File</w:t>
      </w:r>
      <w:r>
        <w:rPr>
          <w:rFonts w:ascii="Consolas" w:hAnsi="Consolas" w:cs="Consolas"/>
          <w:color w:val="000000"/>
          <w:sz w:val="19"/>
          <w:szCs w:val="19"/>
          <w:highlight w:val="white"/>
        </w:rPr>
        <w:t>.Create(file.Filename);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tagFile.Tag.Title = file.Title;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tagFile.Tag.Performers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 file.Artist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tagFile.Tag.Album = file.Album;</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tagFile.Tag.Year = (</w:t>
      </w:r>
      <w:r>
        <w:rPr>
          <w:rFonts w:ascii="Consolas" w:hAnsi="Consolas" w:cs="Consolas"/>
          <w:color w:val="0000FF"/>
          <w:sz w:val="19"/>
          <w:szCs w:val="19"/>
          <w:highlight w:val="white"/>
        </w:rPr>
        <w:t>uint</w:t>
      </w:r>
      <w:r>
        <w:rPr>
          <w:rFonts w:ascii="Consolas" w:hAnsi="Consolas" w:cs="Consolas"/>
          <w:color w:val="000000"/>
          <w:sz w:val="19"/>
          <w:szCs w:val="19"/>
          <w:highlight w:val="white"/>
        </w:rPr>
        <w:t>)file.Year;</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tagFile.Tag.Copyright = file.Label;</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tagFile.Tag.Genres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 file.Gender };</w:t>
      </w:r>
    </w:p>
    <w:p w:rsidR="00905FB3" w:rsidRDefault="00905FB3" w:rsidP="00905FB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tagFile.Save();</w:t>
      </w:r>
    </w:p>
    <w:p w:rsidR="00A7118C" w:rsidRDefault="00A7118C" w:rsidP="00A7118C">
      <w:pPr>
        <w:pStyle w:val="Titre3"/>
      </w:pPr>
      <w:r>
        <w:t>Suppression</w:t>
      </w:r>
      <w:bookmarkEnd w:id="115"/>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69787D">
      <w:pPr>
        <w:pBdr>
          <w:top w:val="single" w:sz="4" w:space="1" w:color="auto"/>
          <w:left w:val="single" w:sz="4" w:space="4" w:color="auto"/>
          <w:bottom w:val="single" w:sz="4" w:space="1" w:color="auto"/>
          <w:right w:val="single" w:sz="4" w:space="4" w:color="auto"/>
        </w:pBdr>
        <w:jc w:val="left"/>
      </w:pPr>
      <w:r>
        <w:rPr>
          <w:rFonts w:ascii="Consolas" w:hAnsi="Consolas" w:cs="Consolas"/>
          <w:color w:val="000000"/>
          <w:sz w:val="19"/>
          <w:szCs w:val="19"/>
          <w:highlight w:val="white"/>
        </w:rPr>
        <w:t>}</w:t>
      </w:r>
    </w:p>
    <w:p w:rsidR="008C0673" w:rsidRDefault="008C0673" w:rsidP="008C0673">
      <w:pPr>
        <w:pStyle w:val="Lgende"/>
        <w:jc w:val="center"/>
      </w:pPr>
      <w:bookmarkStart w:id="116" w:name="_Grille_horaire"/>
      <w:bookmarkEnd w:id="116"/>
      <w:r>
        <w:t>AdminView.cs</w:t>
      </w:r>
    </w:p>
    <w:p w:rsidR="00A7118C" w:rsidRDefault="00A7118C" w:rsidP="00A7118C">
      <w:r>
        <w:lastRenderedPageBreak/>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7" w:name="_Toc387323426"/>
      <w:r>
        <w:t>Vérification des données</w:t>
      </w:r>
      <w:bookmarkEnd w:id="117"/>
    </w:p>
    <w:p w:rsidR="00D357D0" w:rsidRPr="000C3272" w:rsidRDefault="00771CA6" w:rsidP="000C3272">
      <w:r>
        <w:t>Dans le menu « File », le bouton « Check library » permet de vérifier l’intégrité de la bibliothèque. C’est-à-dire, supprimer les références vers des fichiers musicaux qui n’existeraient plus à l’emplacement auquel ils sont référencés.</w:t>
      </w:r>
      <w:r w:rsidR="00E137AC">
        <w:t xml:space="preserve"> La méthode du modèle « CheckLibrary » parcoure toute la bibliothèque et vérifie que le filename stocké dans l’objet AudioFile référence bien un fichier existant. Si ce n’est pas le cas, l’enregistrement est supprimé de la base de données</w:t>
      </w:r>
      <w:r w:rsidR="00E315B0">
        <w:t xml:space="preserve"> et du modèle.</w:t>
      </w:r>
    </w:p>
    <w:p w:rsidR="00A7118C" w:rsidRDefault="00A7118C" w:rsidP="00A7118C">
      <w:pPr>
        <w:pStyle w:val="Titre3"/>
      </w:pPr>
      <w:bookmarkStart w:id="118" w:name="_Toc387323427"/>
      <w:r>
        <w:t>Recherche</w:t>
      </w:r>
      <w:bookmarkEnd w:id="118"/>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8C0673" w:rsidRDefault="008C0673" w:rsidP="008C0673">
      <w:pPr>
        <w:pStyle w:val="Lgende"/>
        <w:jc w:val="center"/>
      </w:pPr>
      <w:bookmarkStart w:id="119" w:name="_Toc387323428"/>
      <w:r>
        <w:t>AdminView.cs</w:t>
      </w:r>
    </w:p>
    <w:p w:rsidR="00A7118C" w:rsidRDefault="00A7118C" w:rsidP="00A7118C">
      <w:pPr>
        <w:pStyle w:val="Titre2"/>
      </w:pPr>
      <w:r>
        <w:t>Listes de lecture</w:t>
      </w:r>
      <w:bookmarkEnd w:id="119"/>
    </w:p>
    <w:p w:rsidR="00A7118C" w:rsidRDefault="00C63052" w:rsidP="00A7118C">
      <w:r>
        <w:t>Les listes de lecture sont utilisées par le calendrier, qui lui, est utilisé par un transcoder.</w:t>
      </w:r>
    </w:p>
    <w:p w:rsidR="00A52BF1" w:rsidRDefault="00A52BF1" w:rsidP="00A7118C">
      <w:pPr>
        <w:pStyle w:val="Titre3"/>
      </w:pPr>
      <w:bookmarkStart w:id="120" w:name="_Toc387323429"/>
      <w:r>
        <w:lastRenderedPageBreak/>
        <w:t>Classes utilisées</w:t>
      </w:r>
      <w:bookmarkEnd w:id="120"/>
    </w:p>
    <w:p w:rsidR="00A04D95" w:rsidRDefault="00A04D95" w:rsidP="00A04D95">
      <w:pPr>
        <w:keepNext/>
        <w:jc w:val="center"/>
      </w:pPr>
      <w:r>
        <w:rPr>
          <w:noProof/>
          <w:lang w:eastAsia="fr-CH"/>
        </w:rPr>
        <w:drawing>
          <wp:inline distT="0" distB="0" distL="0" distR="0" wp14:anchorId="2D482AB0" wp14:editId="449A5E08">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34</w:t>
      </w:r>
      <w:r w:rsidR="00A30F7C">
        <w:rPr>
          <w:noProof/>
        </w:rPr>
        <w:fldChar w:fldCharType="end"/>
      </w:r>
      <w:r>
        <w:t xml:space="preserve"> - Classes Playlist</w:t>
      </w:r>
    </w:p>
    <w:p w:rsidR="00A7118C" w:rsidRDefault="00A7118C" w:rsidP="00A7118C">
      <w:pPr>
        <w:pStyle w:val="Titre3"/>
      </w:pPr>
      <w:bookmarkStart w:id="121" w:name="_Génération_de_configuration"/>
      <w:bookmarkStart w:id="122" w:name="_Toc387323430"/>
      <w:bookmarkEnd w:id="121"/>
      <w:r>
        <w:t>Génération de configuration</w:t>
      </w:r>
      <w:bookmarkEnd w:id="122"/>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3" w:name="_Toc387323431"/>
      <w:r>
        <w:lastRenderedPageBreak/>
        <w:t>Création d’une playlist</w:t>
      </w:r>
      <w:bookmarkEnd w:id="123"/>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w:t>
      </w:r>
      <w:r w:rsidR="003A34FE">
        <w:t>ation à</w:t>
      </w:r>
      <w:r>
        <w:t xml:space="preserve"> proprement parl</w:t>
      </w:r>
      <w:r w:rsidR="003A34FE">
        <w:t>er</w:t>
      </w:r>
      <w:r>
        <w:t>,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w:t>
      </w:r>
      <w:r w:rsidR="003A34FE">
        <w:t xml:space="preserve"> sous cette forme</w:t>
      </w:r>
      <w:r>
        <w: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4" w:name="_Toc387323432"/>
      <w:r>
        <w:t>Génération automatique</w:t>
      </w:r>
      <w:bookmarkEnd w:id="124"/>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1163D4F" wp14:editId="7D3AE8D2">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1">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35</w:t>
      </w:r>
      <w:r w:rsidR="00A30F7C">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5" w:name="_Toc387323433"/>
      <w:r>
        <w:t>Ajout à une playlist</w:t>
      </w:r>
      <w:bookmarkEnd w:id="125"/>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w:t>
      </w:r>
      <w:r w:rsidR="003A34FE">
        <w:t>Un test est effectué pour détecter quel bouton a été appuyé.</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6" w:name="_Toc387323434"/>
      <w:r>
        <w:t>Retirer d’une playlist</w:t>
      </w:r>
      <w:bookmarkEnd w:id="126"/>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7" w:name="_Toc387323435"/>
      <w:r>
        <w:t>Affichage du contenu</w:t>
      </w:r>
      <w:bookmarkEnd w:id="127"/>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7E634E" w:rsidRDefault="007E634E" w:rsidP="007E634E">
      <w:pPr>
        <w:pStyle w:val="Lgende"/>
        <w:jc w:val="center"/>
      </w:pPr>
      <w:r>
        <w:t>AdminView.cs</w:t>
      </w:r>
    </w:p>
    <w:p w:rsidR="0082323A" w:rsidRDefault="00167870" w:rsidP="00167870">
      <w:r>
        <w:t xml:space="preserve">Ensuite, la vue va parcourir cette liste afin de remplir le DataGridView d’affichage. </w:t>
      </w:r>
    </w:p>
    <w:p w:rsidR="00167870" w:rsidRDefault="0082323A" w:rsidP="00167870">
      <w:r>
        <w:lastRenderedPageBreak/>
        <w:t xml:space="preserve">Les classes Playlist disposent d’une méthode « GetInfosArray » qui retourne un tableau avec les informations de leurs champs. Cela permet de donner un tableau à la méthode d’ajout de ligne au 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28" w:name="_Toc387323436"/>
      <w:r>
        <w:t>Suppression</w:t>
      </w:r>
      <w:r w:rsidR="00A04D95">
        <w:t xml:space="preserve"> d’une playlist</w:t>
      </w:r>
      <w:bookmarkEnd w:id="128"/>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29" w:name="_Toc387323437"/>
      <w:r>
        <w:lastRenderedPageBreak/>
        <w:t>Grille horaire</w:t>
      </w:r>
      <w:bookmarkEnd w:id="129"/>
    </w:p>
    <w:p w:rsidR="00380034" w:rsidRDefault="00380034" w:rsidP="0005600F">
      <w:pPr>
        <w:pStyle w:val="Titre3"/>
      </w:pPr>
      <w:bookmarkStart w:id="130" w:name="_Outil_utilisé"/>
      <w:bookmarkStart w:id="131" w:name="_Toc387323438"/>
      <w:bookmarkEnd w:id="130"/>
      <w:r>
        <w:t>Classes utilisées</w:t>
      </w:r>
    </w:p>
    <w:p w:rsidR="007059D8" w:rsidRDefault="007059D8" w:rsidP="007059D8">
      <w:pPr>
        <w:keepNext/>
        <w:jc w:val="center"/>
      </w:pPr>
      <w:r>
        <w:rPr>
          <w:noProof/>
          <w:lang w:eastAsia="fr-CH"/>
        </w:rPr>
        <w:drawing>
          <wp:inline distT="0" distB="0" distL="0" distR="0" wp14:anchorId="5802BA7F" wp14:editId="7BB97DDD">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08818" cy="5681918"/>
                    </a:xfrm>
                    <a:prstGeom prst="rect">
                      <a:avLst/>
                    </a:prstGeom>
                  </pic:spPr>
                </pic:pic>
              </a:graphicData>
            </a:graphic>
          </wp:inline>
        </w:drawing>
      </w:r>
    </w:p>
    <w:p w:rsidR="007059D8" w:rsidRDefault="007059D8" w:rsidP="007059D8">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36</w:t>
      </w:r>
      <w:r w:rsidR="00A30F7C">
        <w:rPr>
          <w:noProof/>
        </w:rPr>
        <w:fldChar w:fldCharType="end"/>
      </w:r>
      <w:r>
        <w:t xml:space="preserve"> - Classes timetable</w:t>
      </w:r>
    </w:p>
    <w:p w:rsidR="00121B11" w:rsidRDefault="00121B11" w:rsidP="00121B11">
      <w:r>
        <w:t>L’enum « DayValue » contient des constantes définie par ShoutCAST transcoder :</w:t>
      </w:r>
    </w:p>
    <w:p w:rsidR="00121B11" w:rsidRPr="00121B11" w:rsidRDefault="001673EB" w:rsidP="00121B11">
      <w:hyperlink r:id="rId63" w:anchor="Calendar_Tag" w:history="1">
        <w:r w:rsidR="00121B11" w:rsidRPr="00A34EAA">
          <w:rPr>
            <w:rStyle w:val="Lienhypertexte"/>
          </w:rPr>
          <w:t>http://wiki.winamp.com/wiki/SHOUTcast_Calendar_Event_XML_File_Specification#Calendar_Tag</w:t>
        </w:r>
      </w:hyperlink>
      <w:r w:rsidR="00121B11">
        <w:t xml:space="preserve"> </w:t>
      </w:r>
    </w:p>
    <w:p w:rsidR="00E32620" w:rsidRDefault="00E32620" w:rsidP="0005600F">
      <w:pPr>
        <w:pStyle w:val="Titre3"/>
      </w:pPr>
      <w:r>
        <w:t>Outil utilisé</w:t>
      </w:r>
      <w:bookmarkEnd w:id="131"/>
    </w:p>
    <w:p w:rsidR="0005600F" w:rsidRDefault="0005600F" w:rsidP="00C6489E">
      <w:r>
        <w:t>Pour l’affichage et la gestion de la timetable</w:t>
      </w:r>
      <w:r>
        <w:rPr>
          <w:rStyle w:val="Appelnotedebasdep"/>
        </w:rPr>
        <w:footnoteReference w:id="17"/>
      </w:r>
      <w:r w:rsidR="00C6489E">
        <w:t xml:space="preserve">, un composant tiers est utilisé : </w:t>
      </w:r>
      <w:hyperlink r:id="rId64"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161E7E6D" wp14:editId="2AE4C7E2">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37</w:t>
      </w:r>
      <w:r w:rsidR="00A30F7C">
        <w:rPr>
          <w:noProof/>
        </w:rPr>
        <w:fldChar w:fldCharType="end"/>
      </w:r>
      <w:r>
        <w:t xml:space="preserve"> - Day View Calendar</w:t>
      </w:r>
    </w:p>
    <w:p w:rsidR="00C6489E" w:rsidRDefault="00C6489E" w:rsidP="00C6489E">
      <w:pPr>
        <w:pStyle w:val="Titre3"/>
      </w:pPr>
      <w:bookmarkStart w:id="132" w:name="_Toc387323439"/>
      <w:r>
        <w:t>Gestion du calendrier par ShoutCAST</w:t>
      </w:r>
      <w:bookmarkEnd w:id="132"/>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66"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3" w:name="_Génération_de_configuration_1"/>
      <w:bookmarkStart w:id="134" w:name="_Toc387323441"/>
      <w:bookmarkEnd w:id="133"/>
      <w:r>
        <w:t>Génération de configuration</w:t>
      </w:r>
      <w:bookmarkEnd w:id="134"/>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695B95" w:rsidRDefault="00695B95" w:rsidP="00695B95">
      <w:pPr>
        <w:pStyle w:val="Lgende"/>
        <w:jc w:val="center"/>
      </w:pPr>
      <w:r>
        <w:t>WebradioCalendar.cs</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25D4E9FE" wp14:editId="74217449">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38</w:t>
      </w:r>
      <w:r w:rsidR="00A30F7C">
        <w:rPr>
          <w:noProof/>
        </w:rPr>
        <w:fldChar w:fldCharType="end"/>
      </w:r>
      <w:r>
        <w:t xml:space="preserve"> - Exemple XML calendrier</w:t>
      </w:r>
    </w:p>
    <w:p w:rsidR="00D16388" w:rsidRDefault="00D16388" w:rsidP="00D16388">
      <w:pPr>
        <w:pStyle w:val="Titre3"/>
      </w:pPr>
      <w:bookmarkStart w:id="135" w:name="_Toc387323442"/>
      <w:r>
        <w:t>Affichage du calendrier</w:t>
      </w:r>
      <w:bookmarkEnd w:id="135"/>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lastRenderedPageBreak/>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695B95" w:rsidRDefault="00A43832" w:rsidP="00A43832">
      <w:pPr>
        <w:pStyle w:val="Lgende"/>
        <w:jc w:val="center"/>
      </w:pPr>
      <w:r>
        <w:t>AdminView.cs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lastRenderedPageBreak/>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6" w:name="_Toc387323443"/>
      <w:r>
        <w:t>Sélection depuis le calendrier</w:t>
      </w:r>
      <w:bookmarkEnd w:id="136"/>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7" w:name="_Toc387323444"/>
      <w:r>
        <w:t xml:space="preserve">Création d’un </w:t>
      </w:r>
      <w:r w:rsidR="00D16388">
        <w:t>événement</w:t>
      </w:r>
      <w:bookmarkEnd w:id="137"/>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43832" w:rsidRDefault="00A43832" w:rsidP="00A43832">
      <w:pPr>
        <w:pStyle w:val="Lgende"/>
        <w:jc w:val="center"/>
      </w:pPr>
      <w:r>
        <w:t>AdminView.cs</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lastRenderedPageBreak/>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38" w:name="_Toc387323445"/>
      <w:r>
        <w:t>Modification d’un événement</w:t>
      </w:r>
      <w:bookmarkEnd w:id="138"/>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42770B81" wp14:editId="6C013EC9">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68">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39</w:t>
      </w:r>
      <w:r w:rsidR="00A30F7C">
        <w:rPr>
          <w:noProof/>
        </w:rPr>
        <w:fldChar w:fldCharType="end"/>
      </w:r>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lastRenderedPageBreak/>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39" w:name="_Toc387323446"/>
      <w:r>
        <w:t>Suppression d’un événement</w:t>
      </w:r>
      <w:bookmarkEnd w:id="139"/>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0" w:name="_Toc387323448"/>
      <w:r>
        <w:br w:type="page"/>
      </w:r>
    </w:p>
    <w:p w:rsidR="00E66F0C" w:rsidRDefault="0029365D" w:rsidP="00EF131F">
      <w:pPr>
        <w:pStyle w:val="Titre2"/>
      </w:pPr>
      <w:r>
        <w:lastRenderedPageBreak/>
        <w:t>Transcoder</w:t>
      </w:r>
      <w:bookmarkEnd w:id="140"/>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06D28694" wp14:editId="5581A26C">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40</w:t>
      </w:r>
      <w:r w:rsidR="00A30F7C">
        <w:rPr>
          <w:noProof/>
        </w:rPr>
        <w:fldChar w:fldCharType="end"/>
      </w:r>
      <w:r>
        <w:t xml:space="preserve"> - Classes transcoders</w:t>
      </w:r>
    </w:p>
    <w:p w:rsidR="00CA777F" w:rsidRPr="00C003D1" w:rsidRDefault="00CA777F" w:rsidP="00CA777F">
      <w:pPr>
        <w:pStyle w:val="Titre3"/>
      </w:pPr>
      <w:bookmarkStart w:id="141" w:name="_Toc387323449"/>
      <w:bookmarkStart w:id="142" w:name="_Toc387323450"/>
      <w:r>
        <w:t>Outil utilis</w:t>
      </w:r>
      <w:bookmarkEnd w:id="141"/>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La première partie est le chemin vers l’éxectuable. La seconde est le chemin vers le fichier de configuration. Voici le console du logiciel au lancement</w:t>
      </w:r>
    </w:p>
    <w:p w:rsidR="00CA777F" w:rsidRDefault="00CA777F" w:rsidP="00CA777F">
      <w:pPr>
        <w:keepNext/>
        <w:jc w:val="center"/>
      </w:pPr>
      <w:r>
        <w:rPr>
          <w:noProof/>
          <w:lang w:eastAsia="fr-CH"/>
        </w:rPr>
        <w:drawing>
          <wp:inline distT="0" distB="0" distL="0" distR="0" wp14:anchorId="6940EE16" wp14:editId="7AFAAE8F">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41</w:t>
      </w:r>
      <w:r w:rsidR="00A30F7C">
        <w:rPr>
          <w:noProof/>
        </w:rPr>
        <w:fldChar w:fldCharType="end"/>
      </w:r>
      <w:r>
        <w:t xml:space="preserve"> - ShoutCAST transcoder console</w:t>
      </w:r>
    </w:p>
    <w:p w:rsidR="00CA777F" w:rsidRDefault="00016DF5" w:rsidP="00CA777F">
      <w:r>
        <w:t>Cet outil propose une API</w:t>
      </w:r>
      <w:r>
        <w:rPr>
          <w:rStyle w:val="Appelnotedebasdep"/>
        </w:rPr>
        <w:footnoteReference w:id="18"/>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71"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1673EB" w:rsidP="00CA777F">
      <w:hyperlink r:id="rId72"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2"/>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3" w:name="_Fichier_de_configuration"/>
      <w:bookmarkStart w:id="144" w:name="_Toc387323451"/>
      <w:bookmarkEnd w:id="143"/>
      <w:r>
        <w:t>Fichier de configuration</w:t>
      </w:r>
      <w:r w:rsidR="009D3E6A">
        <w:t xml:space="preserve"> et log</w:t>
      </w:r>
      <w:bookmarkEnd w:id="144"/>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adminport=9000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adminuser=admin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adminpassword=admin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streamtitle=Gorilo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streamurl=www.hardstylefm.ch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genre=Misc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5" w:name="_Toc387323452"/>
      <w:r>
        <w:t>Licence MP3</w:t>
      </w:r>
      <w:bookmarkEnd w:id="145"/>
    </w:p>
    <w:p w:rsidR="00D2272D" w:rsidRDefault="00EC7C1F" w:rsidP="00D2272D">
      <w:r>
        <w:t xml:space="preserve">Pour diffuser en mp3, l’utilisateur doit obtenir une licence comme expliqué dans la documentation du transcoder ShoutCAST : </w:t>
      </w:r>
    </w:p>
    <w:p w:rsidR="00EC7C1F" w:rsidRDefault="001673EB" w:rsidP="00D2272D">
      <w:hyperlink r:id="rId73"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6" w:name="_Toc387323453"/>
      <w:r>
        <w:lastRenderedPageBreak/>
        <w:t>Création d’un transcoder</w:t>
      </w:r>
      <w:bookmarkEnd w:id="146"/>
    </w:p>
    <w:p w:rsidR="00362603" w:rsidRDefault="00362603" w:rsidP="00362603">
      <w:pPr>
        <w:keepNext/>
        <w:jc w:val="center"/>
      </w:pPr>
      <w:r>
        <w:rPr>
          <w:noProof/>
          <w:lang w:eastAsia="fr-CH"/>
        </w:rPr>
        <w:drawing>
          <wp:inline distT="0" distB="0" distL="0" distR="0" wp14:anchorId="7E07ABB7" wp14:editId="075390C8">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4">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42</w:t>
      </w:r>
      <w:r w:rsidR="00A30F7C">
        <w:rPr>
          <w:noProof/>
        </w:rPr>
        <w:fldChar w:fldCharType="end"/>
      </w:r>
      <w:r>
        <w:t xml:space="preserve"> - Schéma création d'un transcoder</w:t>
      </w:r>
    </w:p>
    <w:p w:rsidR="0021752D" w:rsidRDefault="00362603" w:rsidP="008F30F4">
      <w:r>
        <w:t>Le schéma ci-dessus explique le fonctionnement globale de l’ajout d’un nouveau transcoder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7"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75"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7"/>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transcoder.IsRunning();</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48" w:name="_Toc387323455"/>
    </w:p>
    <w:p w:rsidR="00A43832" w:rsidRDefault="00A43832" w:rsidP="00A43832">
      <w:pPr>
        <w:pStyle w:val="Lgende"/>
        <w:jc w:val="center"/>
      </w:pPr>
      <w:r>
        <w:t>AdminView.cs</w:t>
      </w:r>
    </w:p>
    <w:p w:rsidR="000526F7" w:rsidRDefault="000526F7" w:rsidP="000526F7">
      <w:pPr>
        <w:pStyle w:val="Titre3"/>
      </w:pPr>
      <w:r>
        <w:t>Modification d’un transcoder</w:t>
      </w:r>
      <w:bookmarkEnd w:id="148"/>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49" w:name="_Toc387323456"/>
      <w:r>
        <w:t>Suppression d’un transcoder</w:t>
      </w:r>
      <w:bookmarkEnd w:id="149"/>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0" w:name="_Toc387323457"/>
      <w:r>
        <w:t>Exécution</w:t>
      </w:r>
      <w:r w:rsidR="006C7B9C">
        <w:t xml:space="preserve"> et </w:t>
      </w:r>
      <w:r w:rsidR="00D41273">
        <w:t>fermeture</w:t>
      </w:r>
      <w:bookmarkEnd w:id="150"/>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lastRenderedPageBreak/>
        <w:t>Start : Lance le processus</w:t>
      </w:r>
    </w:p>
    <w:p w:rsidR="007B19C4" w:rsidRDefault="007B19C4" w:rsidP="007B19C4">
      <w:pPr>
        <w:pStyle w:val="Paragraphedeliste"/>
        <w:numPr>
          <w:ilvl w:val="0"/>
          <w:numId w:val="29"/>
        </w:numPr>
      </w:pPr>
      <w:r>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le préparation au lancement du processus grâce à la classe ProcessStartInfo (voir aussi le chapitre concernant le </w:t>
      </w:r>
      <w:hyperlink w:anchor="_Exécution_et_fermeture" w:history="1">
        <w:r w:rsidR="00CF7515" w:rsidRPr="00CF7515">
          <w:rPr>
            <w:rStyle w:val="Lienhypertexte"/>
          </w:rPr>
          <w:t>serveur</w:t>
        </w:r>
      </w:hyperlink>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Un processus « fantôme » de ce transcoder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1" w:name="_Administration_web_(weblet)"/>
      <w:bookmarkStart w:id="152" w:name="_Toc387323460"/>
      <w:bookmarkEnd w:id="151"/>
      <w:r>
        <w:t>Administration web (weblet)</w:t>
      </w:r>
      <w:bookmarkEnd w:id="152"/>
    </w:p>
    <w:p w:rsidR="00D7620D" w:rsidRDefault="00D7620D" w:rsidP="00D7620D">
      <w:bookmarkStart w:id="153"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wb.UploadValues(</w:t>
      </w:r>
      <w:r>
        <w:rPr>
          <w:rFonts w:ascii="Consolas" w:hAnsi="Consolas" w:cs="Consolas"/>
          <w:color w:val="A31515"/>
          <w:sz w:val="19"/>
          <w:szCs w:val="19"/>
          <w:highlight w:val="white"/>
        </w:rPr>
        <w:t>"http://127.0.0.1:"</w:t>
      </w:r>
      <w:r>
        <w:rPr>
          <w:rFonts w:ascii="Consolas" w:hAnsi="Consolas" w:cs="Consolas"/>
          <w:color w:val="000000"/>
          <w:sz w:val="19"/>
          <w:szCs w:val="19"/>
          <w:highlight w:val="white"/>
        </w:rPr>
        <w:t>+</w:t>
      </w:r>
      <w:r w:rsidR="00A43832">
        <w:rPr>
          <w:rFonts w:ascii="Consolas" w:hAnsi="Consolas" w:cs="Consolas"/>
          <w:color w:val="000000"/>
          <w:sz w:val="19"/>
          <w:szCs w:val="19"/>
          <w:highlight w:val="white"/>
        </w:rPr>
        <w:t>this</w:t>
      </w:r>
      <w:r>
        <w:rPr>
          <w:rFonts w:ascii="Consolas" w:hAnsi="Consolas" w:cs="Consolas"/>
          <w:color w:val="000000"/>
          <w:sz w:val="19"/>
          <w:szCs w:val="19"/>
          <w:highlight w:val="white"/>
        </w:rPr>
        <w:t>.AdminPort+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A43832" w:rsidRDefault="00A43832" w:rsidP="00A43832">
      <w:pPr>
        <w:pStyle w:val="Lgende"/>
        <w:jc w:val="center"/>
      </w:pPr>
      <w:r>
        <w:t>WebradioTranscoder.cs</w:t>
      </w:r>
    </w:p>
    <w:p w:rsidR="0022763C" w:rsidRDefault="0022763C" w:rsidP="0022763C">
      <w:r>
        <w:lastRenderedPageBreak/>
        <w:t>Chaque action possible sur l’API se compose de la même façon. C’est une requête de type POST sur l’adresse de l’API du transcoder</w:t>
      </w:r>
      <w:r w:rsidR="00B4228C">
        <w:t xml:space="preserve"> (IP + PortAdministration /api)</w:t>
      </w:r>
      <w:r>
        <w:t>. Cette requête ce compose de 2 valeurs : « op » qui correspond au nom de l’opération et « seq » qui correspond à une valeur (parfois 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5C4827" w:rsidRDefault="005C4827" w:rsidP="003C6ED8">
      <w:r>
        <w:t>Afin d’effectuer une capture live, le transcoder ShoutCAST a besoin de savoir quel périphérique audio utiliser pour la capture. La méthode « UpdateAudioDevices » de la vue permet de lister les préiphérique audio de l’ordinateur dans le ComboBox prévu à cet effet :</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 xml:space="preserve"> objSearcher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Win32_SoundDevice"</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ManagementObjectCollection</w:t>
      </w:r>
      <w:r>
        <w:rPr>
          <w:rFonts w:ascii="Consolas" w:hAnsi="Consolas" w:cs="Consolas"/>
          <w:color w:val="000000"/>
          <w:sz w:val="19"/>
          <w:szCs w:val="19"/>
          <w:highlight w:val="white"/>
        </w:rPr>
        <w:t xml:space="preserve"> objCollection = objSearcher.Get();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cmbAudioDevice.Items.Clear();</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ManagementObject</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objCollection)</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PropertyData</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obj.Properties)</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(property.Name ==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cmbAudioDevice.Items.Add(property.Value);</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5C4827" w:rsidRDefault="005C4827" w:rsidP="003C6ED8">
      <w:r>
        <w:t xml:space="preserve">Ce code a été trouvé ici : </w:t>
      </w:r>
      <w:hyperlink r:id="rId76" w:history="1">
        <w:r w:rsidRPr="00A34EAA">
          <w:rPr>
            <w:rStyle w:val="Lienhypertexte"/>
          </w:rPr>
          <w:t>http://stackoverflow.com/questions/1525320/how-to-enumerate-audio-out-devices-in-c-sharp</w:t>
        </w:r>
      </w:hyperlink>
      <w:r>
        <w:t xml:space="preserve"> </w:t>
      </w:r>
    </w:p>
    <w:p w:rsidR="005C4827" w:rsidRDefault="005C4827" w:rsidP="003C6ED8">
      <w:r>
        <w:t>L’API Ajax du transcoder permet d’activer ou de désactiver le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rsidR="00F06739" w:rsidRDefault="00F06739" w:rsidP="003C6ED8">
      <w:r>
        <w:t xml:space="preserve">Plus d’informations sur l’activation via l’API : </w:t>
      </w:r>
    </w:p>
    <w:p w:rsidR="003C6ED8" w:rsidRDefault="001673EB" w:rsidP="003C6ED8">
      <w:hyperlink r:id="rId77" w:anchor="Capture" w:history="1">
        <w:r w:rsidR="00F06739" w:rsidRPr="00A34EAA">
          <w:rPr>
            <w:rStyle w:val="Lienhypertexte"/>
          </w:rPr>
          <w:t>http://wiki.winamp.com/wiki/SHOUTcast_Transcoder_AJAX_api_Specification#Capture</w:t>
        </w:r>
      </w:hyperlink>
      <w:r w:rsidR="00F06739">
        <w:t xml:space="preserve"> </w:t>
      </w:r>
    </w:p>
    <w:p w:rsidR="002F5C5B" w:rsidRPr="003C6ED8" w:rsidRDefault="00F06739" w:rsidP="003C6ED8">
      <w:r>
        <w:t>Cette fonctionnalité ne semble pas tout à fait bien fonctionner. En effet, il se trouve que sur l’ordinateur de développement, malgré le listing des périphériques audio, le transcoder ne trouve pas se dernier lors de l’activation de la capture.</w:t>
      </w:r>
    </w:p>
    <w:p w:rsidR="00A2310B" w:rsidRDefault="00A2310B" w:rsidP="00482007">
      <w:pPr>
        <w:pStyle w:val="Titre3"/>
        <w:ind w:left="1416" w:hanging="1416"/>
      </w:pPr>
      <w:r w:rsidRPr="00A2310B">
        <w:t>Historique</w:t>
      </w:r>
      <w:bookmarkEnd w:id="153"/>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xml:space="preserve">. </w:t>
      </w:r>
      <w:r>
        <w:lastRenderedPageBreak/>
        <w:t>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&lt;status&gt;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&lt;activesource source="playlist|capture|dj|relay"&gt;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rsidRPr="0084391E">
        <w:rPr>
          <w:b/>
        </w:rPr>
        <w:t>&lt;currenttrack/&gt;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&lt;nexttrack/&gt;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&lt;name/&gt;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&lt;file/&gt;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&lt;ip/&gt;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&lt;port/&gt;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&lt;url/&gt;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&lt;sourcetype/&gt;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&lt;bitrate/&gt;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&lt;device/&gt;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&lt;input/&gt;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&lt;samplerate/&gt;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&lt;channels/&gt;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&lt;/activesource&gt;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&lt;endpointlist&gt;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&lt;endpoint&gt;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&lt;/endpoint&gt;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&lt;endpoint&gt;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&lt;/endpoint&gt;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&lt;/endpointlist&gt;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&lt;/status&gt;</w:t>
      </w:r>
    </w:p>
    <w:p w:rsidR="009E0D14" w:rsidRDefault="009E0D14" w:rsidP="00FB61A0">
      <w:r>
        <w:t>Les différents champs sont décrits dans la documentation officielle :</w:t>
      </w:r>
    </w:p>
    <w:p w:rsidR="009E0D14" w:rsidRDefault="001673EB" w:rsidP="00FB61A0">
      <w:hyperlink r:id="rId78"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2BE60187" wp14:editId="31D56CB7">
            <wp:extent cx="4816051" cy="6029325"/>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79">
                      <a:extLst>
                        <a:ext uri="{28A0092B-C50C-407E-A947-70E740481C1C}">
                          <a14:useLocalDpi xmlns:a14="http://schemas.microsoft.com/office/drawing/2010/main" val="0"/>
                        </a:ext>
                      </a:extLst>
                    </a:blip>
                    <a:stretch>
                      <a:fillRect/>
                    </a:stretch>
                  </pic:blipFill>
                  <pic:spPr>
                    <a:xfrm>
                      <a:off x="0" y="0"/>
                      <a:ext cx="4817953" cy="6031706"/>
                    </a:xfrm>
                    <a:prstGeom prst="rect">
                      <a:avLst/>
                    </a:prstGeom>
                  </pic:spPr>
                </pic:pic>
              </a:graphicData>
            </a:graphic>
          </wp:inline>
        </w:drawing>
      </w:r>
    </w:p>
    <w:p w:rsidR="0084391E" w:rsidRDefault="00602E58" w:rsidP="00602E58">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43</w:t>
      </w:r>
      <w:r w:rsidR="00A30F7C">
        <w:rPr>
          <w:noProof/>
        </w:rPr>
        <w:fldChar w:fldCharType="end"/>
      </w:r>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80"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(string,string) dont la clé correspond à la date et la valeur correspond au chemin vers le </w:t>
      </w:r>
      <w:r w:rsidR="002927FB">
        <w:t>fichier</w:t>
      </w:r>
      <w:r w:rsidR="00F76E2B">
        <w:t xml:space="preserve"> joué.</w:t>
      </w:r>
    </w:p>
    <w:p w:rsidR="009D5DC2" w:rsidRDefault="009D5DC2" w:rsidP="009D5DC2">
      <w:pPr>
        <w:pStyle w:val="Titre2"/>
      </w:pPr>
      <w:bookmarkStart w:id="154" w:name="_Serveur_de_diffusion"/>
      <w:bookmarkStart w:id="155" w:name="_Toc387323462"/>
      <w:bookmarkEnd w:id="154"/>
      <w:r>
        <w:lastRenderedPageBreak/>
        <w:t>Serveur de diffusion</w:t>
      </w:r>
      <w:r w:rsidR="00BA694D">
        <w:t xml:space="preserve"> interne</w:t>
      </w:r>
      <w:bookmarkEnd w:id="155"/>
    </w:p>
    <w:p w:rsidR="00C003D1" w:rsidRDefault="00C003D1" w:rsidP="00C003D1">
      <w:pPr>
        <w:pStyle w:val="Titre3"/>
      </w:pPr>
      <w:bookmarkStart w:id="156" w:name="_Toc387323463"/>
      <w:r>
        <w:t>Classe</w:t>
      </w:r>
      <w:r w:rsidR="00404A2D">
        <w:t>s</w:t>
      </w:r>
      <w:r>
        <w:t xml:space="preserve"> utilisée</w:t>
      </w:r>
      <w:bookmarkEnd w:id="156"/>
      <w:r w:rsidR="00404A2D">
        <w:t>s</w:t>
      </w:r>
    </w:p>
    <w:p w:rsidR="00691B0B" w:rsidRDefault="00A82852" w:rsidP="00691B0B">
      <w:pPr>
        <w:keepNext/>
        <w:jc w:val="center"/>
      </w:pPr>
      <w:r>
        <w:rPr>
          <w:noProof/>
          <w:lang w:eastAsia="fr-CH"/>
        </w:rPr>
        <w:drawing>
          <wp:inline distT="0" distB="0" distL="0" distR="0" wp14:anchorId="63B865B2" wp14:editId="342246DD">
            <wp:extent cx="5666667" cy="71523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66667" cy="7152381"/>
                    </a:xfrm>
                    <a:prstGeom prst="rect">
                      <a:avLst/>
                    </a:prstGeom>
                  </pic:spPr>
                </pic:pic>
              </a:graphicData>
            </a:graphic>
          </wp:inline>
        </w:drawing>
      </w:r>
    </w:p>
    <w:p w:rsidR="00574FB1" w:rsidRDefault="00691B0B" w:rsidP="00691B0B">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44</w:t>
      </w:r>
      <w:r w:rsidR="00A30F7C">
        <w:rPr>
          <w:noProof/>
        </w:rPr>
        <w:fldChar w:fldCharType="end"/>
      </w:r>
      <w:r>
        <w:t xml:space="preserve"> - Classe WebradioServer</w:t>
      </w:r>
    </w:p>
    <w:p w:rsidR="00032D10" w:rsidRPr="00032D10" w:rsidRDefault="00A82852" w:rsidP="00032D10">
      <w:r>
        <w:t>La classe « WebradioListener » permet de transporter les informations concernant un auditeur connecté au serveur afin que la vue puisse afficher ses informations.</w:t>
      </w:r>
    </w:p>
    <w:p w:rsidR="00691B0B" w:rsidRPr="00691B0B" w:rsidRDefault="00691B0B" w:rsidP="00691B0B">
      <w:pPr>
        <w:pStyle w:val="Titre3"/>
      </w:pPr>
      <w:bookmarkStart w:id="157" w:name="_Toc387323464"/>
      <w:r>
        <w:lastRenderedPageBreak/>
        <w:t>Outil utilisé</w:t>
      </w:r>
      <w:bookmarkEnd w:id="157"/>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22056707" wp14:editId="444E29BF">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rsidR="00A30F7C">
        <w:fldChar w:fldCharType="begin"/>
      </w:r>
      <w:r w:rsidR="00A30F7C">
        <w:instrText xml:space="preserve"> SEQ Figure \* ARABIC </w:instrText>
      </w:r>
      <w:r w:rsidR="00A30F7C">
        <w:fldChar w:fldCharType="separate"/>
      </w:r>
      <w:r w:rsidR="00191D7C">
        <w:rPr>
          <w:noProof/>
        </w:rPr>
        <w:t>45</w:t>
      </w:r>
      <w:r w:rsidR="00A30F7C">
        <w:rPr>
          <w:noProof/>
        </w:rPr>
        <w:fldChar w:fldCharType="end"/>
      </w:r>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83"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58" w:name="_Toc387323465"/>
      <w:r>
        <w:t>Configuration</w:t>
      </w:r>
      <w:bookmarkEnd w:id="158"/>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lastRenderedPageBreak/>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portbase=8000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password=lol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adminpassword=admin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publicserver=always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maxuser=32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autodumpsourcetime=0</w:t>
      </w:r>
    </w:p>
    <w:p w:rsidR="006B7A6A" w:rsidRDefault="006B7A6A" w:rsidP="00950D60">
      <w:pPr>
        <w:pStyle w:val="Titre3"/>
      </w:pPr>
      <w:bookmarkStart w:id="159" w:name="_Toc387323466"/>
      <w:r>
        <w:t>Mise à jour de la configuration</w:t>
      </w:r>
      <w:bookmarkEnd w:id="159"/>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0" w:name="_Exécution_et_fermeture"/>
      <w:bookmarkStart w:id="161" w:name="_Toc387323467"/>
      <w:bookmarkEnd w:id="160"/>
      <w:r>
        <w:t>Exécution</w:t>
      </w:r>
      <w:r w:rsidR="006B7A6A">
        <w:t xml:space="preserve"> et </w:t>
      </w:r>
      <w:r w:rsidR="00532C71">
        <w:t>fermeture</w:t>
      </w:r>
      <w:bookmarkEnd w:id="161"/>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lastRenderedPageBreak/>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AC2DCE" w:rsidRDefault="00AC2DCE" w:rsidP="009D5DC2">
      <w:pPr>
        <w:pStyle w:val="Titre3"/>
      </w:pPr>
      <w:bookmarkStart w:id="162" w:name="_Toc387323468"/>
      <w:r>
        <w:t>Statistiques</w:t>
      </w:r>
      <w:r w:rsidR="00B64A46">
        <w:t xml:space="preserve"> et auditeurs</w:t>
      </w:r>
    </w:p>
    <w:p w:rsidR="00654544" w:rsidRDefault="00654544" w:rsidP="00AC2DCE">
      <w:r>
        <w:t>Les statistiques du serveur sont récupérées via l’API web du serveur ShoutCAST (</w:t>
      </w:r>
      <w:hyperlink r:id="rId84" w:anchor="General_Server_Summary" w:history="1">
        <w:r w:rsidRPr="00A34EAA">
          <w:rPr>
            <w:rStyle w:val="Lienhypertexte"/>
          </w:rPr>
          <w:t>http://wiki.winamp.com/wiki/SHOUTcast_DNAS_Server_2_XML_Reponses#General_Server_Summary</w:t>
        </w:r>
      </w:hyperlink>
      <w:r>
        <w:t xml:space="preserve">) et contiennent </w:t>
      </w:r>
      <w:r w:rsidR="00E526B9">
        <w:t>les informations suivantes</w:t>
      </w:r>
      <w:r>
        <w:t> :</w:t>
      </w:r>
    </w:p>
    <w:p w:rsidR="00654544" w:rsidRDefault="00654544" w:rsidP="00654544">
      <w:pPr>
        <w:pStyle w:val="Paragraphedeliste"/>
        <w:numPr>
          <w:ilvl w:val="0"/>
          <w:numId w:val="36"/>
        </w:numPr>
      </w:pPr>
      <w:r>
        <w:t>CurrentListeners : Le nombre d’auditeurs connectés (même avec doublons d’adresses IP)</w:t>
      </w:r>
    </w:p>
    <w:p w:rsidR="00654544" w:rsidRDefault="00654544" w:rsidP="00654544">
      <w:pPr>
        <w:pStyle w:val="Paragraphedeliste"/>
        <w:numPr>
          <w:ilvl w:val="0"/>
          <w:numId w:val="36"/>
        </w:numPr>
      </w:pPr>
      <w:r>
        <w:t>UniqueListeners : Le nombre d’auditeurs connectés (Adresses IP différentes)</w:t>
      </w:r>
    </w:p>
    <w:p w:rsidR="00654544" w:rsidRDefault="00654544" w:rsidP="00654544">
      <w:pPr>
        <w:pStyle w:val="Paragraphedeliste"/>
        <w:numPr>
          <w:ilvl w:val="0"/>
          <w:numId w:val="36"/>
        </w:numPr>
      </w:pPr>
      <w:r>
        <w:t>PeakListeners : Le record d’auditeurs connectés simultanément sur le serveur durant cette session d’exécution.</w:t>
      </w:r>
    </w:p>
    <w:p w:rsidR="00654544" w:rsidRDefault="00654544" w:rsidP="00654544">
      <w:pPr>
        <w:pStyle w:val="Paragraphedeliste"/>
        <w:numPr>
          <w:ilvl w:val="0"/>
          <w:numId w:val="36"/>
        </w:numPr>
      </w:pPr>
      <w:r>
        <w:t>AverageTime : Le temps moyen de connexion par auditeur.</w:t>
      </w:r>
    </w:p>
    <w:p w:rsidR="00544631" w:rsidRDefault="00544631" w:rsidP="00544631">
      <w:r>
        <w:t>La classe « WebradioServerStats » permet de socker ces informations. La classe « WebradioServer » contient un champ « Stats » de ce type</w:t>
      </w:r>
      <w:r w:rsidR="00F733A2">
        <w:t xml:space="preserve"> ainsi qu’une méthode « UpdateStats » qui permet de mettre à jour les données contenu dans le champ « Stats »</w:t>
      </w:r>
      <w:r>
        <w:t>.</w:t>
      </w:r>
      <w:r w:rsidR="00F733A2">
        <w:t xml:space="preserve"> </w:t>
      </w:r>
    </w:p>
    <w:p w:rsidR="00E526B9" w:rsidRDefault="00E526B9" w:rsidP="00AC2DCE">
      <w:r>
        <w:t>Concernant les auditeurs, il est aussi possible, via l’API du serveur, de lister les auditeurs connectés et de récupérer les informations suivantes :</w:t>
      </w:r>
    </w:p>
    <w:p w:rsidR="00E526B9" w:rsidRDefault="00E526B9" w:rsidP="00E526B9">
      <w:pPr>
        <w:pStyle w:val="Paragraphedeliste"/>
        <w:numPr>
          <w:ilvl w:val="0"/>
          <w:numId w:val="37"/>
        </w:numPr>
      </w:pPr>
      <w:r>
        <w:t>Hostname : Adresse IP ou nom de domaine de l’auditeur</w:t>
      </w:r>
    </w:p>
    <w:p w:rsidR="00E526B9" w:rsidRDefault="00E526B9" w:rsidP="00E526B9">
      <w:pPr>
        <w:pStyle w:val="Paragraphedeliste"/>
        <w:numPr>
          <w:ilvl w:val="0"/>
          <w:numId w:val="37"/>
        </w:numPr>
      </w:pPr>
      <w:r>
        <w:t>Useragent :</w:t>
      </w:r>
      <w:r w:rsidR="00F27C68">
        <w:t xml:space="preserve"> Décrit le type de lecteur audio</w:t>
      </w:r>
      <w:r>
        <w:t xml:space="preserve"> utilisé pour écouter la webradio</w:t>
      </w:r>
    </w:p>
    <w:p w:rsidR="00E526B9" w:rsidRDefault="00E526B9" w:rsidP="00E526B9">
      <w:pPr>
        <w:pStyle w:val="Paragraphedeliste"/>
        <w:numPr>
          <w:ilvl w:val="0"/>
          <w:numId w:val="37"/>
        </w:numPr>
      </w:pPr>
      <w:r>
        <w:t>ConnectionTime : Le temps de connexion en secondes.</w:t>
      </w:r>
    </w:p>
    <w:p w:rsidR="00E526B9" w:rsidRDefault="00E526B9" w:rsidP="00E526B9">
      <w:pPr>
        <w:pStyle w:val="Paragraphedeliste"/>
        <w:numPr>
          <w:ilvl w:val="0"/>
          <w:numId w:val="37"/>
        </w:numPr>
      </w:pPr>
      <w:r>
        <w:t>Uid : Un identifiant unique pour l’auditeur, distribué automatiquement par le serveur.</w:t>
      </w:r>
    </w:p>
    <w:p w:rsidR="005C5860" w:rsidRDefault="005C5860" w:rsidP="005C5860">
      <w:r>
        <w:t>La classe « WebradioListener » permet de stocker ces informations. Dans la classe « WebradioServer », la méthode « GetListeners » retourne une liste d’objet de type « WebradioListener » avec les informations récupérées.</w:t>
      </w:r>
    </w:p>
    <w:p w:rsidR="00AC2DCE" w:rsidRDefault="00E526B9" w:rsidP="00AC2DCE">
      <w:r>
        <w:t>Depuis la vue, le bouton situé dans l’onglet « status » et nommé « Update » permet de lancer cette mise à jour de statistiques</w:t>
      </w:r>
      <w:r w:rsidR="005C5860">
        <w:t xml:space="preserve"> et de la liste d’auditeurs</w:t>
      </w:r>
      <w:r>
        <w:t xml:space="preserve">. </w:t>
      </w:r>
      <w:r w:rsidR="00761666">
        <w:t>La vue</w:t>
      </w:r>
      <w:r w:rsidR="00936AC6">
        <w:t xml:space="preserve"> appel 2 méthodes</w:t>
      </w:r>
      <w:r w:rsidR="00761666">
        <w:t xml:space="preserve"> (de son contrôleur)</w:t>
      </w:r>
      <w:r w:rsidR="00936AC6">
        <w:t xml:space="preserve"> différents et effectue do</w:t>
      </w:r>
      <w:r w:rsidR="00761666">
        <w:t>nc les 2 mises à jour séparément :</w:t>
      </w:r>
    </w:p>
    <w:p w:rsidR="0015587A" w:rsidRDefault="0015587A" w:rsidP="0015587A">
      <w:pPr>
        <w:pStyle w:val="Paragraphedeliste"/>
        <w:numPr>
          <w:ilvl w:val="0"/>
          <w:numId w:val="32"/>
        </w:numPr>
      </w:pPr>
      <w:r>
        <w:lastRenderedPageBreak/>
        <w:t xml:space="preserve">UpdateListeners : </w:t>
      </w:r>
      <w:r w:rsidR="00761666">
        <w:t>La vue va recevoir la liste d’objet « WebradioListener » en provenance de la classe « WebradioServer » et les afficher dans le DataGridView.</w:t>
      </w:r>
    </w:p>
    <w:p w:rsidR="0015587A" w:rsidRDefault="0015587A" w:rsidP="0015587A">
      <w:pPr>
        <w:pStyle w:val="Paragraphedeliste"/>
        <w:numPr>
          <w:ilvl w:val="0"/>
          <w:numId w:val="32"/>
        </w:numPr>
      </w:pPr>
      <w:r>
        <w:t xml:space="preserve">UpdateServerStats : </w:t>
      </w:r>
      <w:r w:rsidR="00761666">
        <w:t>Va appeler la méthode « UpdateStats » de la classe « WebradioServer » puis le vue sera mise à jour via « UpdateObservers » depuis le modèle.</w:t>
      </w:r>
      <w:r>
        <w:t xml:space="preserve"> </w:t>
      </w:r>
      <w:r w:rsidR="00761666">
        <w:t>Dans sa méthode « UpdateView », il est prévu que les informations des statistiques du serveur soient affichés.</w:t>
      </w:r>
    </w:p>
    <w:p w:rsidR="003B3264" w:rsidRDefault="003B3264" w:rsidP="009D5DC2">
      <w:pPr>
        <w:pStyle w:val="Titre3"/>
      </w:pPr>
      <w:r>
        <w:t>Affichage des interfaces web</w:t>
      </w:r>
      <w:bookmarkEnd w:id="162"/>
    </w:p>
    <w:p w:rsidR="007B4825" w:rsidRDefault="00951AC8" w:rsidP="003B3264">
      <w:r>
        <w:t xml:space="preserve">Les 2 boutons qui permettent l’affichage de l’interface web et l’administration web du serveur </w:t>
      </w:r>
      <w:r w:rsidR="00F61FAB">
        <w:t>appellent le contrôler qui lui appelera le modèle.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get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.LocalIPAddress()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5605" w:rsidRDefault="00F61FAB" w:rsidP="00EE560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p>
    <w:p w:rsidR="00EE5605" w:rsidRDefault="00EE5605" w:rsidP="00EE5605">
      <w:pPr>
        <w:pStyle w:val="Lgende"/>
        <w:jc w:val="center"/>
      </w:pPr>
      <w:r>
        <w:t>WebradioServer.cs</w:t>
      </w:r>
      <w:r w:rsidR="00EA59BF">
        <w:br w:type="page"/>
      </w:r>
      <w:bookmarkStart w:id="163" w:name="_Gestion_des_processus"/>
      <w:bookmarkStart w:id="164" w:name="_Toc387323470"/>
      <w:bookmarkEnd w:id="163"/>
    </w:p>
    <w:p w:rsidR="00BB4431" w:rsidRDefault="00BB4431" w:rsidP="00AC0CC0">
      <w:pPr>
        <w:pStyle w:val="Titre2"/>
      </w:pPr>
      <w:r>
        <w:lastRenderedPageBreak/>
        <w:t>Gestion des processus</w:t>
      </w:r>
      <w:bookmarkEnd w:id="164"/>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9"/>
      </w:r>
    </w:p>
    <w:p w:rsidR="00AC0CC0" w:rsidRDefault="00AC0CC0" w:rsidP="00AC0CC0">
      <w:pPr>
        <w:pStyle w:val="Titre3"/>
      </w:pPr>
      <w:r>
        <w:t>IsRunning</w:t>
      </w:r>
    </w:p>
    <w:p w:rsidR="00F90275" w:rsidRDefault="00F90275" w:rsidP="00BB4431">
      <w:r>
        <w:t>Chaque classe comportant une priorité de type Process</w:t>
      </w:r>
      <w:r w:rsidR="00016B4C">
        <w:t xml:space="preserve"> (WebradioTranscoder et WebradioServer)</w:t>
      </w:r>
      <w:r>
        <w:t xml:space="preserve">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(prc.ProcessName.Contains(</w:t>
      </w:r>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result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5" w:name="_Toc387323471"/>
      <w:r>
        <w:lastRenderedPageBreak/>
        <w:t>Tests</w:t>
      </w:r>
      <w:bookmarkEnd w:id="165"/>
    </w:p>
    <w:p w:rsidR="00703917" w:rsidRDefault="00703917" w:rsidP="00703917">
      <w:pPr>
        <w:pStyle w:val="Titre2"/>
      </w:pPr>
      <w:r>
        <w:t>Webradios</w:t>
      </w:r>
    </w:p>
    <w:p w:rsidR="00703917" w:rsidRDefault="00703917" w:rsidP="00703917">
      <w:r>
        <w:t>TODO : lancement de plusieurs webradio en meme temps (port différent evidement)</w:t>
      </w:r>
    </w:p>
    <w:p w:rsidR="00703917" w:rsidRDefault="00703917" w:rsidP="00703917">
      <w:pPr>
        <w:pStyle w:val="Titre2"/>
      </w:pPr>
      <w:r>
        <w:t>Bibliothèque</w:t>
      </w:r>
    </w:p>
    <w:p w:rsidR="003B2FE1" w:rsidRPr="00703917" w:rsidRDefault="003B2FE1" w:rsidP="003B2FE1">
      <w:r>
        <w:t>TODO : vérifier que si les foichier sont dsupprimé, ils sont bien enlever de la biblio avec Check library</w:t>
      </w:r>
    </w:p>
    <w:p w:rsidR="003B2FE1" w:rsidRPr="003B2FE1" w:rsidRDefault="003B2FE1" w:rsidP="003B2FE1"/>
    <w:p w:rsidR="00703917" w:rsidRDefault="00703917" w:rsidP="00703917">
      <w:pPr>
        <w:pStyle w:val="Titre2"/>
      </w:pPr>
      <w:r>
        <w:t>Listes de lecture</w:t>
      </w:r>
    </w:p>
    <w:p w:rsidR="00703917" w:rsidRDefault="00703917" w:rsidP="00703917">
      <w:pPr>
        <w:pStyle w:val="Titre2"/>
      </w:pPr>
      <w:r>
        <w:t>Grille horaire</w:t>
      </w:r>
    </w:p>
    <w:p w:rsidR="00703917" w:rsidRDefault="00703917" w:rsidP="00703917">
      <w:pPr>
        <w:pStyle w:val="Titre2"/>
      </w:pPr>
      <w:r>
        <w:t>Transcoders</w:t>
      </w:r>
    </w:p>
    <w:p w:rsidR="00703917" w:rsidRPr="00703917" w:rsidRDefault="00703917" w:rsidP="00703917">
      <w:pPr>
        <w:pStyle w:val="Titre2"/>
      </w:pPr>
      <w:r>
        <w:t>Serveur de diffusion</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6" w:name="_Toc387323472"/>
      <w:r>
        <w:lastRenderedPageBreak/>
        <w:t>Plannings</w:t>
      </w:r>
      <w:bookmarkEnd w:id="166"/>
    </w:p>
    <w:p w:rsidR="00FA3B39" w:rsidRDefault="00FA3B39" w:rsidP="00FA3B39">
      <w:pPr>
        <w:pStyle w:val="Titre2"/>
      </w:pPr>
      <w:bookmarkStart w:id="167" w:name="_Toc387323473"/>
      <w:r>
        <w:t>Prévu</w:t>
      </w:r>
      <w:bookmarkEnd w:id="167"/>
    </w:p>
    <w:p w:rsidR="00FA3B39" w:rsidRPr="00FA3B39" w:rsidRDefault="00FA3B39" w:rsidP="00FA3B39">
      <w:pPr>
        <w:pStyle w:val="Titre2"/>
      </w:pPr>
      <w:bookmarkStart w:id="168" w:name="_Toc387323474"/>
      <w:r>
        <w:t>Final</w:t>
      </w:r>
      <w:bookmarkEnd w:id="16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69" w:name="_Toc387323475"/>
      <w:bookmarkStart w:id="170" w:name="_GoBack"/>
      <w:bookmarkEnd w:id="170"/>
      <w:r>
        <w:lastRenderedPageBreak/>
        <w:t>Apports personnels</w:t>
      </w:r>
      <w:bookmarkEnd w:id="16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1" w:name="_Toc387323476"/>
      <w:r>
        <w:lastRenderedPageBreak/>
        <w:t>Conclusion</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2" w:name="_Toc387323477"/>
      <w:r>
        <w:lastRenderedPageBreak/>
        <w:t>Améliorations possibles</w:t>
      </w:r>
      <w:bookmarkEnd w:id="172"/>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360251" w:rsidRDefault="00360251" w:rsidP="00EC240D">
      <w:pPr>
        <w:pStyle w:val="Paragraphedeliste"/>
        <w:numPr>
          <w:ilvl w:val="0"/>
          <w:numId w:val="4"/>
        </w:numPr>
      </w:pPr>
      <w:r>
        <w:t>Ajouter les exécutables ShoutCAST dans les ressources du logiciel.</w:t>
      </w:r>
    </w:p>
    <w:p w:rsidR="00873F24" w:rsidRDefault="00873F24" w:rsidP="00FA3B39">
      <w:pPr>
        <w:pStyle w:val="Titre1"/>
      </w:pPr>
      <w:bookmarkStart w:id="173" w:name="_Toc387323478"/>
      <w:r>
        <w:t>Glossaire</w:t>
      </w:r>
    </w:p>
    <w:p w:rsidR="00F32620" w:rsidRDefault="00F32620" w:rsidP="00F32620">
      <w:pPr>
        <w:pStyle w:val="Paragraphedeliste"/>
        <w:numPr>
          <w:ilvl w:val="0"/>
          <w:numId w:val="5"/>
        </w:numPr>
      </w:pPr>
      <w:r>
        <w:t>Playlist : Liste de lecture</w:t>
      </w:r>
    </w:p>
    <w:p w:rsidR="00F32620" w:rsidRDefault="00F32620" w:rsidP="00F32620">
      <w:pPr>
        <w:pStyle w:val="Paragraphedeliste"/>
        <w:numPr>
          <w:ilvl w:val="0"/>
          <w:numId w:val="5"/>
        </w:numPr>
      </w:pPr>
      <w:r>
        <w:t>Stream : Flux</w:t>
      </w:r>
    </w:p>
    <w:p w:rsidR="003D04AF" w:rsidRDefault="00F32620" w:rsidP="003D04AF">
      <w:pPr>
        <w:pStyle w:val="Paragraphedeliste"/>
        <w:numPr>
          <w:ilvl w:val="0"/>
          <w:numId w:val="5"/>
        </w:numPr>
      </w:pPr>
      <w:r>
        <w:t>Log : J</w:t>
      </w:r>
      <w:r w:rsidRPr="0096755A">
        <w:t>ournal des événements</w:t>
      </w:r>
    </w:p>
    <w:p w:rsidR="009727B9" w:rsidRDefault="009727B9" w:rsidP="003D04AF">
      <w:pPr>
        <w:pStyle w:val="Paragraphedeliste"/>
        <w:numPr>
          <w:ilvl w:val="0"/>
          <w:numId w:val="5"/>
        </w:numPr>
      </w:pPr>
      <w:r>
        <w:t>Item : Objet/élément</w:t>
      </w:r>
    </w:p>
    <w:p w:rsidR="00D034B8" w:rsidRDefault="00D034B8" w:rsidP="003D04AF">
      <w:pPr>
        <w:pStyle w:val="Paragraphedeliste"/>
        <w:numPr>
          <w:ilvl w:val="0"/>
          <w:numId w:val="5"/>
        </w:numPr>
      </w:pPr>
      <w:r>
        <w:t>Live : En direct</w:t>
      </w:r>
    </w:p>
    <w:p w:rsidR="006C1791" w:rsidRDefault="006C1791" w:rsidP="006C1791">
      <w:pPr>
        <w:pStyle w:val="Paragraphedeliste"/>
        <w:numPr>
          <w:ilvl w:val="0"/>
          <w:numId w:val="5"/>
        </w:numPr>
      </w:pPr>
      <w:r>
        <w:t xml:space="preserve">Instanciation : </w:t>
      </w:r>
      <w:r>
        <w:t>(Anglicisme) Action d’instancier, d’initialiser en programmation, à partir d’un espace mémoire réservé, un objet à partir d’un ensemble de caractéristiques, appelé «classe».</w:t>
      </w:r>
      <w:r w:rsidRPr="006C1791">
        <w:t xml:space="preserve"> </w:t>
      </w:r>
      <w:r>
        <w:t>Les objets sont obtenus à partir d’une instanciation de classe.</w:t>
      </w:r>
    </w:p>
    <w:p w:rsidR="00EA7987" w:rsidRDefault="00EA7987" w:rsidP="006C1791">
      <w:pPr>
        <w:pStyle w:val="Paragraphedeliste"/>
        <w:numPr>
          <w:ilvl w:val="0"/>
          <w:numId w:val="5"/>
        </w:numPr>
      </w:pPr>
      <w:r>
        <w:t>Object : Classe qui est à la base de toutes les classes .NET.</w:t>
      </w:r>
    </w:p>
    <w:p w:rsidR="00FA3B39" w:rsidRDefault="00FA3B39" w:rsidP="00FA3B39">
      <w:pPr>
        <w:pStyle w:val="Titre1"/>
      </w:pPr>
      <w:r>
        <w:t>Références</w:t>
      </w:r>
      <w:bookmarkEnd w:id="173"/>
    </w:p>
    <w:p w:rsidR="00FA3B39" w:rsidRDefault="001673EB" w:rsidP="00FA3B39">
      <w:pPr>
        <w:pStyle w:val="Paragraphedeliste"/>
        <w:numPr>
          <w:ilvl w:val="0"/>
          <w:numId w:val="4"/>
        </w:numPr>
      </w:pPr>
      <w:hyperlink r:id="rId85" w:history="1">
        <w:r w:rsidR="00FA3B39" w:rsidRPr="002B577E">
          <w:rPr>
            <w:rStyle w:val="Lienhypertexte"/>
          </w:rPr>
          <w:t>https://cacoo.com</w:t>
        </w:r>
      </w:hyperlink>
      <w:r w:rsidR="00FA3B39">
        <w:t> : Création de diagrammes en ligne</w:t>
      </w:r>
    </w:p>
    <w:p w:rsidR="00FA3B39" w:rsidRDefault="001673EB" w:rsidP="00FA3B39">
      <w:pPr>
        <w:pStyle w:val="Paragraphedeliste"/>
        <w:numPr>
          <w:ilvl w:val="0"/>
          <w:numId w:val="4"/>
        </w:numPr>
      </w:pPr>
      <w:hyperlink r:id="rId86" w:history="1">
        <w:r w:rsidR="00FA3B39" w:rsidRPr="002B577E">
          <w:rPr>
            <w:rStyle w:val="Lienhypertexte"/>
          </w:rPr>
          <w:t>http://balsamiq.com/</w:t>
        </w:r>
      </w:hyperlink>
      <w:r w:rsidR="00FA3B39">
        <w:t> : Création de « mokup »</w:t>
      </w:r>
    </w:p>
    <w:p w:rsidR="00696EF5" w:rsidRDefault="001673EB" w:rsidP="00696EF5">
      <w:pPr>
        <w:pStyle w:val="Paragraphedeliste"/>
        <w:numPr>
          <w:ilvl w:val="0"/>
          <w:numId w:val="4"/>
        </w:numPr>
      </w:pPr>
      <w:hyperlink r:id="rId87" w:history="1">
        <w:r w:rsidR="00696EF5" w:rsidRPr="003B7D8E">
          <w:rPr>
            <w:rStyle w:val="Lienhypertexte"/>
          </w:rPr>
          <w:t>http://calendar.codeplex.com/</w:t>
        </w:r>
      </w:hyperlink>
      <w:r w:rsidR="00696EF5">
        <w:t> : Composant C# pour l’affichage du calendrier sur une semaine</w:t>
      </w:r>
    </w:p>
    <w:p w:rsidR="005F5041" w:rsidRDefault="001673EB" w:rsidP="005F5041">
      <w:pPr>
        <w:pStyle w:val="Paragraphedeliste"/>
        <w:numPr>
          <w:ilvl w:val="0"/>
          <w:numId w:val="4"/>
        </w:numPr>
      </w:pPr>
      <w:hyperlink r:id="rId88" w:history="1">
        <w:r w:rsidR="005F5041" w:rsidRPr="003B7D8E">
          <w:rPr>
            <w:rStyle w:val="Lienhypertexte"/>
          </w:rPr>
          <w:t>http://sqlitestudio.pl/</w:t>
        </w:r>
      </w:hyperlink>
      <w:r w:rsidR="005F5041">
        <w:t> : Logiciel de gestion de base de données SQLite</w:t>
      </w:r>
    </w:p>
    <w:p w:rsidR="00602E58" w:rsidRDefault="001673EB" w:rsidP="00602E58">
      <w:pPr>
        <w:pStyle w:val="Paragraphedeliste"/>
        <w:numPr>
          <w:ilvl w:val="0"/>
          <w:numId w:val="4"/>
        </w:numPr>
      </w:pPr>
      <w:hyperlink r:id="rId89" w:history="1">
        <w:r w:rsidR="00602E58" w:rsidRPr="00374643">
          <w:rPr>
            <w:rStyle w:val="Lienhypertexte"/>
          </w:rPr>
          <w:t>https://github.com/itext/itextsharp</w:t>
        </w:r>
      </w:hyperlink>
      <w:r w:rsidR="00602E58">
        <w:t xml:space="preserve"> : Bibliothèque .NET pour la génération de document (PDF etc…)</w:t>
      </w:r>
    </w:p>
    <w:p w:rsidR="00EA59BF" w:rsidRDefault="00EA59BF" w:rsidP="00EA59BF">
      <w:pPr>
        <w:pStyle w:val="Titre1"/>
      </w:pPr>
      <w:bookmarkStart w:id="174" w:name="_Toc387323479"/>
      <w:r>
        <w:t>Annexes</w:t>
      </w:r>
      <w:bookmarkEnd w:id="174"/>
    </w:p>
    <w:p w:rsidR="002F5FB3" w:rsidRDefault="002F5FB3" w:rsidP="00EA15C4">
      <w:pPr>
        <w:pStyle w:val="Paragraphedeliste"/>
        <w:numPr>
          <w:ilvl w:val="0"/>
          <w:numId w:val="39"/>
        </w:numPr>
      </w:pPr>
      <w:r>
        <w:t>Plannings</w:t>
      </w:r>
    </w:p>
    <w:p w:rsidR="00EA15C4" w:rsidRDefault="00EA15C4" w:rsidP="00EA15C4">
      <w:pPr>
        <w:pStyle w:val="Paragraphedeliste"/>
        <w:numPr>
          <w:ilvl w:val="0"/>
          <w:numId w:val="39"/>
        </w:numPr>
      </w:pPr>
      <w:r>
        <w:t>Documentation et listing du code</w:t>
      </w:r>
    </w:p>
    <w:p w:rsidR="00EA15C4" w:rsidRPr="00EA15C4" w:rsidRDefault="00EA15C4" w:rsidP="00EA15C4">
      <w:pPr>
        <w:pStyle w:val="Paragraphedeliste"/>
        <w:numPr>
          <w:ilvl w:val="0"/>
          <w:numId w:val="39"/>
        </w:numPr>
      </w:pPr>
      <w:r>
        <w:t>Poster format A4</w:t>
      </w:r>
    </w:p>
    <w:p w:rsidR="00F32620" w:rsidRPr="00F32620" w:rsidRDefault="00F32620" w:rsidP="00F32620"/>
    <w:p w:rsidR="00684B16" w:rsidRPr="00684B16" w:rsidRDefault="00684B16" w:rsidP="00684B16"/>
    <w:p w:rsidR="000E0E6D" w:rsidRPr="000E0E6D" w:rsidRDefault="000E0E6D" w:rsidP="000E0E6D"/>
    <w:sectPr w:rsidR="000E0E6D" w:rsidRPr="000E0E6D" w:rsidSect="004F2CA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C63" w:rsidRDefault="00E77C63" w:rsidP="001E3BC7">
      <w:pPr>
        <w:spacing w:after="0" w:line="240" w:lineRule="auto"/>
      </w:pPr>
      <w:r>
        <w:separator/>
      </w:r>
    </w:p>
  </w:endnote>
  <w:endnote w:type="continuationSeparator" w:id="0">
    <w:p w:rsidR="00E77C63" w:rsidRDefault="00E77C63"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B" w:rsidRDefault="001673EB" w:rsidP="008C353A">
    <w:pPr>
      <w:pStyle w:val="Pieddepage"/>
    </w:pPr>
    <w:r w:rsidRPr="008C353A">
      <w:t>Technicien</w:t>
    </w:r>
    <w:r>
      <w:t xml:space="preserve"> ES – CFPT informatique </w:t>
    </w:r>
    <w:r>
      <w:tab/>
    </w:r>
    <w:r>
      <w:tab/>
    </w:r>
    <w:sdt>
      <w:sdtPr>
        <w:id w:val="705143261"/>
        <w:docPartObj>
          <w:docPartGallery w:val="Page Numbers (Bottom of Page)"/>
          <w:docPartUnique/>
        </w:docPartObj>
      </w:sdtPr>
      <w:sdtContent>
        <w:sdt>
          <w:sdtPr>
            <w:id w:val="-1669238322"/>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191D7C">
              <w:rPr>
                <w:b/>
                <w:bCs/>
                <w:noProof/>
              </w:rPr>
              <w:t>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91D7C">
              <w:rPr>
                <w:b/>
                <w:bCs/>
                <w:noProof/>
              </w:rPr>
              <w:t>86</w:t>
            </w:r>
            <w:r>
              <w:rPr>
                <w:b/>
                <w:bCs/>
                <w:sz w:val="24"/>
                <w:szCs w:val="24"/>
              </w:rPr>
              <w:fldChar w:fldCharType="end"/>
            </w:r>
            <w:r>
              <w:rPr>
                <w:b/>
                <w:bCs/>
                <w:sz w:val="24"/>
                <w:szCs w:val="24"/>
              </w:rPr>
              <w:tab/>
            </w:r>
            <w:r>
              <w:rPr>
                <w:b/>
                <w:bCs/>
                <w:sz w:val="24"/>
                <w:szCs w:val="24"/>
              </w:rPr>
              <w:tab/>
            </w:r>
          </w:sdtContent>
        </w:sdt>
      </w:sdtContent>
    </w:sdt>
  </w:p>
  <w:p w:rsidR="001673EB" w:rsidRDefault="001673E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C63" w:rsidRDefault="00E77C63" w:rsidP="001E3BC7">
      <w:pPr>
        <w:spacing w:after="0" w:line="240" w:lineRule="auto"/>
      </w:pPr>
      <w:r>
        <w:separator/>
      </w:r>
    </w:p>
  </w:footnote>
  <w:footnote w:type="continuationSeparator" w:id="0">
    <w:p w:rsidR="00E77C63" w:rsidRDefault="00E77C63" w:rsidP="001E3BC7">
      <w:pPr>
        <w:spacing w:after="0" w:line="240" w:lineRule="auto"/>
      </w:pPr>
      <w:r>
        <w:continuationSeparator/>
      </w:r>
    </w:p>
  </w:footnote>
  <w:footnote w:id="1">
    <w:p w:rsidR="001673EB" w:rsidRDefault="001673EB"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1673EB" w:rsidRDefault="001673EB">
      <w:pPr>
        <w:pStyle w:val="Notedebasdepage"/>
      </w:pPr>
      <w:r>
        <w:rPr>
          <w:rStyle w:val="Appelnotedebasdep"/>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3">
    <w:p w:rsidR="001673EB" w:rsidRDefault="001673EB">
      <w:pPr>
        <w:pStyle w:val="Notedebasdepage"/>
      </w:pPr>
      <w:r>
        <w:rPr>
          <w:rStyle w:val="Appelnotedebasdep"/>
        </w:rPr>
        <w:footnoteRef/>
      </w:r>
      <w:r>
        <w:t xml:space="preserve"> Permet de créer un flux audio vers un serveur de diffusions</w:t>
      </w:r>
    </w:p>
  </w:footnote>
  <w:footnote w:id="4">
    <w:p w:rsidR="001673EB" w:rsidRDefault="001673EB">
      <w:pPr>
        <w:pStyle w:val="Notedebasdepage"/>
      </w:pPr>
      <w:r>
        <w:rPr>
          <w:rStyle w:val="Appelnotedebasdep"/>
        </w:rPr>
        <w:footnoteRef/>
      </w:r>
      <w:r>
        <w:t xml:space="preserve"> Fournisseur de services internet</w:t>
      </w:r>
    </w:p>
  </w:footnote>
  <w:footnote w:id="5">
    <w:p w:rsidR="001673EB" w:rsidRDefault="001673EB">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6">
    <w:p w:rsidR="001673EB" w:rsidRDefault="001673EB">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7">
    <w:p w:rsidR="001673EB" w:rsidRDefault="001673EB">
      <w:pPr>
        <w:pStyle w:val="Notedebasdepage"/>
      </w:pPr>
      <w:r>
        <w:rPr>
          <w:rStyle w:val="Appelnotedebasdep"/>
        </w:rPr>
        <w:footnoteRef/>
      </w:r>
      <w:r>
        <w:t xml:space="preserve"> Taux d’échantillonnage </w:t>
      </w:r>
    </w:p>
  </w:footnote>
  <w:footnote w:id="8">
    <w:p w:rsidR="001673EB" w:rsidRDefault="001673EB">
      <w:pPr>
        <w:pStyle w:val="Notedebasdepage"/>
      </w:pPr>
      <w:r>
        <w:rPr>
          <w:rStyle w:val="Appelnotedebasdep"/>
        </w:rPr>
        <w:footnoteRef/>
      </w:r>
      <w:r>
        <w:t xml:space="preserve"> Dynamic Link Library</w:t>
      </w:r>
    </w:p>
  </w:footnote>
  <w:footnote w:id="9">
    <w:p w:rsidR="001673EB" w:rsidRDefault="001673EB">
      <w:pPr>
        <w:pStyle w:val="Notedebasdepage"/>
      </w:pPr>
      <w:r>
        <w:rPr>
          <w:rStyle w:val="Appelnotedebasdep"/>
        </w:rPr>
        <w:footnoteRef/>
      </w:r>
      <w:r>
        <w:t xml:space="preserve"> Lecteur multimédia développé par Nullsoft</w:t>
      </w:r>
    </w:p>
  </w:footnote>
  <w:footnote w:id="10">
    <w:p w:rsidR="001673EB" w:rsidRDefault="001673EB">
      <w:pPr>
        <w:pStyle w:val="Notedebasdepage"/>
      </w:pPr>
      <w:r>
        <w:rPr>
          <w:rStyle w:val="Appelnotedebasdep"/>
        </w:rPr>
        <w:footnoteRef/>
      </w:r>
      <w:r>
        <w:t xml:space="preserve"> eX</w:t>
      </w:r>
      <w:r w:rsidRPr="00282363">
        <w:t>tensible Markup Language</w:t>
      </w:r>
      <w:r>
        <w:t> : Langage de balisage extensible</w:t>
      </w:r>
    </w:p>
  </w:footnote>
  <w:footnote w:id="11">
    <w:p w:rsidR="009727B9" w:rsidRDefault="009727B9">
      <w:pPr>
        <w:pStyle w:val="Notedebasdepage"/>
      </w:pPr>
      <w:r>
        <w:rPr>
          <w:rStyle w:val="Appelnotedebasdep"/>
        </w:rPr>
        <w:footnoteRef/>
      </w:r>
      <w:r>
        <w:t xml:space="preserve"> Voir </w:t>
      </w:r>
      <w:hyperlink w:anchor="Glossaire" w:history="1">
        <w:r w:rsidRPr="009727B9">
          <w:rPr>
            <w:rStyle w:val="Lienhypertexte"/>
          </w:rPr>
          <w:t>glos</w:t>
        </w:r>
        <w:r w:rsidRPr="009727B9">
          <w:rPr>
            <w:rStyle w:val="Lienhypertexte"/>
          </w:rPr>
          <w:t>s</w:t>
        </w:r>
        <w:r w:rsidRPr="009727B9">
          <w:rPr>
            <w:rStyle w:val="Lienhypertexte"/>
          </w:rPr>
          <w:t>aire</w:t>
        </w:r>
      </w:hyperlink>
    </w:p>
  </w:footnote>
  <w:footnote w:id="12">
    <w:p w:rsidR="006C1791" w:rsidRDefault="006C1791">
      <w:pPr>
        <w:pStyle w:val="Notedebasdepage"/>
      </w:pPr>
      <w:r>
        <w:rPr>
          <w:rStyle w:val="Appelnotedebasdep"/>
        </w:rPr>
        <w:footnoteRef/>
      </w:r>
      <w:r>
        <w:t xml:space="preserve"> Voir </w:t>
      </w:r>
      <w:hyperlink w:anchor="Glossaire" w:history="1">
        <w:r w:rsidRPr="006C1791">
          <w:rPr>
            <w:rStyle w:val="Lienhypertexte"/>
          </w:rPr>
          <w:t>gloss</w:t>
        </w:r>
        <w:r w:rsidRPr="006C1791">
          <w:rPr>
            <w:rStyle w:val="Lienhypertexte"/>
          </w:rPr>
          <w:t>a</w:t>
        </w:r>
        <w:r w:rsidRPr="006C1791">
          <w:rPr>
            <w:rStyle w:val="Lienhypertexte"/>
          </w:rPr>
          <w:t>ire</w:t>
        </w:r>
      </w:hyperlink>
    </w:p>
  </w:footnote>
  <w:footnote w:id="13">
    <w:p w:rsidR="001A1D35" w:rsidRDefault="001A1D35">
      <w:pPr>
        <w:pStyle w:val="Notedebasdepage"/>
      </w:pPr>
      <w:r>
        <w:rPr>
          <w:rStyle w:val="Appelnotedebasdep"/>
        </w:rPr>
        <w:footnoteRef/>
      </w:r>
      <w:r>
        <w:t xml:space="preserve"> </w:t>
      </w:r>
      <w:r w:rsidRPr="001A1D35">
        <w:t>Le modificateur override est nécessaire pour étendre ou modifier l'implémentation abstraite ou virtuelle d'une méthode, d'une propriété, d'un indexeur ou d'un événement hérité(e).</w:t>
      </w:r>
    </w:p>
  </w:footnote>
  <w:footnote w:id="14">
    <w:p w:rsidR="00EA7987" w:rsidRDefault="00EA7987">
      <w:pPr>
        <w:pStyle w:val="Notedebasdepage"/>
      </w:pPr>
      <w:r>
        <w:rPr>
          <w:rStyle w:val="Appelnotedebasdep"/>
        </w:rPr>
        <w:footnoteRef/>
      </w:r>
      <w:r>
        <w:t xml:space="preserve"> Voir </w:t>
      </w:r>
      <w:hyperlink w:anchor="Glossaire" w:history="1">
        <w:r w:rsidRPr="00EA7987">
          <w:rPr>
            <w:rStyle w:val="Lienhypertexte"/>
          </w:rPr>
          <w:t>glossai</w:t>
        </w:r>
        <w:r w:rsidRPr="00EA7987">
          <w:rPr>
            <w:rStyle w:val="Lienhypertexte"/>
          </w:rPr>
          <w:t>r</w:t>
        </w:r>
        <w:r w:rsidRPr="00EA7987">
          <w:rPr>
            <w:rStyle w:val="Lienhypertexte"/>
          </w:rPr>
          <w:t>e</w:t>
        </w:r>
      </w:hyperlink>
    </w:p>
  </w:footnote>
  <w:footnote w:id="15">
    <w:p w:rsidR="001D21DB" w:rsidRDefault="001D21DB">
      <w:pPr>
        <w:pStyle w:val="Notedebasdepage"/>
      </w:pPr>
      <w:r>
        <w:rPr>
          <w:rStyle w:val="Appelnotedebasdep"/>
        </w:rPr>
        <w:footnoteRef/>
      </w:r>
      <w:r>
        <w:t xml:space="preserve"> Voir chapitre concernant </w:t>
      </w:r>
      <w:hyperlink w:anchor="Tags ID3" w:history="1">
        <w:r w:rsidRPr="001D21DB">
          <w:rPr>
            <w:rStyle w:val="Lienhypertexte"/>
          </w:rPr>
          <w:t>les tags ID3</w:t>
        </w:r>
      </w:hyperlink>
    </w:p>
  </w:footnote>
  <w:footnote w:id="16">
    <w:p w:rsidR="00E827E5" w:rsidRDefault="00E827E5">
      <w:pPr>
        <w:pStyle w:val="Notedebasdepage"/>
      </w:pPr>
      <w:r>
        <w:rPr>
          <w:rStyle w:val="Appelnotedebasdep"/>
        </w:rPr>
        <w:footnoteRef/>
      </w:r>
      <w:r>
        <w:t xml:space="preserve"> </w:t>
      </w:r>
      <w:r w:rsidRPr="00E827E5">
        <w:t>Une métadonnée est une donnée servant à définir ou décrire une autre donnée quel que soit son support (papier ou électronique).</w:t>
      </w:r>
    </w:p>
  </w:footnote>
  <w:footnote w:id="17">
    <w:p w:rsidR="001673EB" w:rsidRDefault="001673EB">
      <w:pPr>
        <w:pStyle w:val="Notedebasdepage"/>
      </w:pPr>
      <w:r>
        <w:rPr>
          <w:rStyle w:val="Appelnotedebasdep"/>
        </w:rPr>
        <w:footnoteRef/>
      </w:r>
      <w:r>
        <w:t xml:space="preserve"> Table du temps ou grille horaire en anglais.</w:t>
      </w:r>
    </w:p>
  </w:footnote>
  <w:footnote w:id="18">
    <w:p w:rsidR="001673EB" w:rsidRDefault="001673EB">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9">
    <w:p w:rsidR="001673EB" w:rsidRDefault="001673EB">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B" w:rsidRDefault="001673EB">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2"/>
  </w:num>
  <w:num w:numId="4">
    <w:abstractNumId w:val="38"/>
  </w:num>
  <w:num w:numId="5">
    <w:abstractNumId w:val="18"/>
  </w:num>
  <w:num w:numId="6">
    <w:abstractNumId w:val="11"/>
  </w:num>
  <w:num w:numId="7">
    <w:abstractNumId w:val="1"/>
  </w:num>
  <w:num w:numId="8">
    <w:abstractNumId w:val="0"/>
  </w:num>
  <w:num w:numId="9">
    <w:abstractNumId w:val="2"/>
  </w:num>
  <w:num w:numId="10">
    <w:abstractNumId w:val="21"/>
  </w:num>
  <w:num w:numId="11">
    <w:abstractNumId w:val="33"/>
  </w:num>
  <w:num w:numId="12">
    <w:abstractNumId w:val="15"/>
  </w:num>
  <w:num w:numId="13">
    <w:abstractNumId w:val="8"/>
  </w:num>
  <w:num w:numId="14">
    <w:abstractNumId w:val="24"/>
  </w:num>
  <w:num w:numId="15">
    <w:abstractNumId w:val="13"/>
  </w:num>
  <w:num w:numId="16">
    <w:abstractNumId w:val="9"/>
  </w:num>
  <w:num w:numId="17">
    <w:abstractNumId w:val="19"/>
  </w:num>
  <w:num w:numId="18">
    <w:abstractNumId w:val="36"/>
  </w:num>
  <w:num w:numId="19">
    <w:abstractNumId w:val="4"/>
  </w:num>
  <w:num w:numId="20">
    <w:abstractNumId w:val="35"/>
  </w:num>
  <w:num w:numId="21">
    <w:abstractNumId w:val="14"/>
  </w:num>
  <w:num w:numId="22">
    <w:abstractNumId w:val="6"/>
  </w:num>
  <w:num w:numId="23">
    <w:abstractNumId w:val="37"/>
  </w:num>
  <w:num w:numId="24">
    <w:abstractNumId w:val="28"/>
  </w:num>
  <w:num w:numId="25">
    <w:abstractNumId w:val="31"/>
  </w:num>
  <w:num w:numId="26">
    <w:abstractNumId w:val="12"/>
  </w:num>
  <w:num w:numId="27">
    <w:abstractNumId w:val="22"/>
  </w:num>
  <w:num w:numId="28">
    <w:abstractNumId w:val="30"/>
  </w:num>
  <w:num w:numId="29">
    <w:abstractNumId w:val="34"/>
  </w:num>
  <w:num w:numId="30">
    <w:abstractNumId w:val="29"/>
  </w:num>
  <w:num w:numId="31">
    <w:abstractNumId w:val="16"/>
  </w:num>
  <w:num w:numId="32">
    <w:abstractNumId w:val="39"/>
  </w:num>
  <w:num w:numId="33">
    <w:abstractNumId w:val="5"/>
  </w:num>
  <w:num w:numId="34">
    <w:abstractNumId w:val="10"/>
  </w:num>
  <w:num w:numId="35">
    <w:abstractNumId w:val="17"/>
  </w:num>
  <w:num w:numId="36">
    <w:abstractNumId w:val="25"/>
  </w:num>
  <w:num w:numId="37">
    <w:abstractNumId w:val="26"/>
  </w:num>
  <w:num w:numId="38">
    <w:abstractNumId w:val="20"/>
  </w:num>
  <w:num w:numId="39">
    <w:abstractNumId w:val="27"/>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B4C"/>
    <w:rsid w:val="00016DF5"/>
    <w:rsid w:val="00017D46"/>
    <w:rsid w:val="00017F1E"/>
    <w:rsid w:val="00021343"/>
    <w:rsid w:val="000213F7"/>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7EF"/>
    <w:rsid w:val="00061F19"/>
    <w:rsid w:val="00063EA6"/>
    <w:rsid w:val="00065313"/>
    <w:rsid w:val="0006617A"/>
    <w:rsid w:val="00070D86"/>
    <w:rsid w:val="000742BA"/>
    <w:rsid w:val="00081815"/>
    <w:rsid w:val="00082664"/>
    <w:rsid w:val="000832A8"/>
    <w:rsid w:val="0008405A"/>
    <w:rsid w:val="000845E8"/>
    <w:rsid w:val="000860B7"/>
    <w:rsid w:val="00086D10"/>
    <w:rsid w:val="0009148A"/>
    <w:rsid w:val="00092A0E"/>
    <w:rsid w:val="00093066"/>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7F55"/>
    <w:rsid w:val="0012178A"/>
    <w:rsid w:val="00121B11"/>
    <w:rsid w:val="00126369"/>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3FF"/>
    <w:rsid w:val="001537F6"/>
    <w:rsid w:val="00153C86"/>
    <w:rsid w:val="0015587A"/>
    <w:rsid w:val="001560BE"/>
    <w:rsid w:val="00156BF8"/>
    <w:rsid w:val="00156E9C"/>
    <w:rsid w:val="00162C50"/>
    <w:rsid w:val="00164525"/>
    <w:rsid w:val="00165EE5"/>
    <w:rsid w:val="001673EB"/>
    <w:rsid w:val="00167870"/>
    <w:rsid w:val="00170508"/>
    <w:rsid w:val="00170F7A"/>
    <w:rsid w:val="0017193F"/>
    <w:rsid w:val="00173771"/>
    <w:rsid w:val="00176C0C"/>
    <w:rsid w:val="00180162"/>
    <w:rsid w:val="00190ED7"/>
    <w:rsid w:val="00191D7C"/>
    <w:rsid w:val="00192167"/>
    <w:rsid w:val="001924DE"/>
    <w:rsid w:val="00193329"/>
    <w:rsid w:val="00194CA0"/>
    <w:rsid w:val="00195003"/>
    <w:rsid w:val="00195855"/>
    <w:rsid w:val="001958BB"/>
    <w:rsid w:val="00196D8B"/>
    <w:rsid w:val="00197A42"/>
    <w:rsid w:val="001A0874"/>
    <w:rsid w:val="001A1D35"/>
    <w:rsid w:val="001A48EF"/>
    <w:rsid w:val="001B7F34"/>
    <w:rsid w:val="001C1B3E"/>
    <w:rsid w:val="001C5E40"/>
    <w:rsid w:val="001D21DB"/>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63DD"/>
    <w:rsid w:val="00266DDB"/>
    <w:rsid w:val="00271862"/>
    <w:rsid w:val="002737B6"/>
    <w:rsid w:val="0027415B"/>
    <w:rsid w:val="00282363"/>
    <w:rsid w:val="00283B48"/>
    <w:rsid w:val="002845CA"/>
    <w:rsid w:val="00285B97"/>
    <w:rsid w:val="00290B46"/>
    <w:rsid w:val="00291023"/>
    <w:rsid w:val="002927FB"/>
    <w:rsid w:val="002934B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5FB3"/>
    <w:rsid w:val="002F6ECE"/>
    <w:rsid w:val="00303036"/>
    <w:rsid w:val="00305635"/>
    <w:rsid w:val="00312816"/>
    <w:rsid w:val="00313B3B"/>
    <w:rsid w:val="003175FA"/>
    <w:rsid w:val="00317DE0"/>
    <w:rsid w:val="00317DED"/>
    <w:rsid w:val="0032667C"/>
    <w:rsid w:val="00326AC5"/>
    <w:rsid w:val="003300F3"/>
    <w:rsid w:val="00330F66"/>
    <w:rsid w:val="00332B7C"/>
    <w:rsid w:val="00337094"/>
    <w:rsid w:val="00337718"/>
    <w:rsid w:val="00346F41"/>
    <w:rsid w:val="00352160"/>
    <w:rsid w:val="00356AC0"/>
    <w:rsid w:val="00360251"/>
    <w:rsid w:val="00361735"/>
    <w:rsid w:val="00362282"/>
    <w:rsid w:val="00362603"/>
    <w:rsid w:val="00365B48"/>
    <w:rsid w:val="00367C6C"/>
    <w:rsid w:val="003705B7"/>
    <w:rsid w:val="0037267A"/>
    <w:rsid w:val="0037618C"/>
    <w:rsid w:val="00380034"/>
    <w:rsid w:val="00381D03"/>
    <w:rsid w:val="0038288F"/>
    <w:rsid w:val="00384C6F"/>
    <w:rsid w:val="00386DCC"/>
    <w:rsid w:val="00393DDC"/>
    <w:rsid w:val="003A20D1"/>
    <w:rsid w:val="003A2F6A"/>
    <w:rsid w:val="003A34FE"/>
    <w:rsid w:val="003A5057"/>
    <w:rsid w:val="003A6889"/>
    <w:rsid w:val="003B0736"/>
    <w:rsid w:val="003B225D"/>
    <w:rsid w:val="003B2FE1"/>
    <w:rsid w:val="003B3264"/>
    <w:rsid w:val="003B3D4E"/>
    <w:rsid w:val="003B7DA1"/>
    <w:rsid w:val="003C442D"/>
    <w:rsid w:val="003C68A9"/>
    <w:rsid w:val="003C6ED8"/>
    <w:rsid w:val="003D04AF"/>
    <w:rsid w:val="003D3BAC"/>
    <w:rsid w:val="003D4AC6"/>
    <w:rsid w:val="003D617C"/>
    <w:rsid w:val="003D6EED"/>
    <w:rsid w:val="003E0A29"/>
    <w:rsid w:val="003E23BA"/>
    <w:rsid w:val="003E420B"/>
    <w:rsid w:val="003F0338"/>
    <w:rsid w:val="003F182E"/>
    <w:rsid w:val="003F31F0"/>
    <w:rsid w:val="00402A09"/>
    <w:rsid w:val="00402A4D"/>
    <w:rsid w:val="00403984"/>
    <w:rsid w:val="00404A2D"/>
    <w:rsid w:val="00406205"/>
    <w:rsid w:val="00413476"/>
    <w:rsid w:val="00413C16"/>
    <w:rsid w:val="004140D8"/>
    <w:rsid w:val="0041459E"/>
    <w:rsid w:val="00415EEB"/>
    <w:rsid w:val="00416961"/>
    <w:rsid w:val="004213FE"/>
    <w:rsid w:val="00421679"/>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2CA5"/>
    <w:rsid w:val="004F3D6A"/>
    <w:rsid w:val="004F4653"/>
    <w:rsid w:val="004F7621"/>
    <w:rsid w:val="004F7B22"/>
    <w:rsid w:val="004F7D40"/>
    <w:rsid w:val="005024E7"/>
    <w:rsid w:val="005058FA"/>
    <w:rsid w:val="00513458"/>
    <w:rsid w:val="00516041"/>
    <w:rsid w:val="005167CC"/>
    <w:rsid w:val="00516EFA"/>
    <w:rsid w:val="005202E4"/>
    <w:rsid w:val="005239E6"/>
    <w:rsid w:val="005243C0"/>
    <w:rsid w:val="00525F81"/>
    <w:rsid w:val="00531984"/>
    <w:rsid w:val="00532779"/>
    <w:rsid w:val="005329DA"/>
    <w:rsid w:val="00532C71"/>
    <w:rsid w:val="0053786B"/>
    <w:rsid w:val="00537AC4"/>
    <w:rsid w:val="00544631"/>
    <w:rsid w:val="00551151"/>
    <w:rsid w:val="005515CC"/>
    <w:rsid w:val="00555D0B"/>
    <w:rsid w:val="005568B0"/>
    <w:rsid w:val="00556DD3"/>
    <w:rsid w:val="00557B72"/>
    <w:rsid w:val="00563E5E"/>
    <w:rsid w:val="005650CA"/>
    <w:rsid w:val="005678A6"/>
    <w:rsid w:val="00571195"/>
    <w:rsid w:val="005732FB"/>
    <w:rsid w:val="00573306"/>
    <w:rsid w:val="00574FB1"/>
    <w:rsid w:val="005776C0"/>
    <w:rsid w:val="0058483A"/>
    <w:rsid w:val="00590A3A"/>
    <w:rsid w:val="005916B6"/>
    <w:rsid w:val="00594770"/>
    <w:rsid w:val="00594A41"/>
    <w:rsid w:val="00595065"/>
    <w:rsid w:val="005A22A8"/>
    <w:rsid w:val="005A783C"/>
    <w:rsid w:val="005A7F1E"/>
    <w:rsid w:val="005B0A7E"/>
    <w:rsid w:val="005B174F"/>
    <w:rsid w:val="005B3507"/>
    <w:rsid w:val="005B3EBF"/>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5041"/>
    <w:rsid w:val="005F55A3"/>
    <w:rsid w:val="005F5E34"/>
    <w:rsid w:val="005F7054"/>
    <w:rsid w:val="005F7E54"/>
    <w:rsid w:val="00602025"/>
    <w:rsid w:val="00602E58"/>
    <w:rsid w:val="006111FC"/>
    <w:rsid w:val="00620926"/>
    <w:rsid w:val="006229FC"/>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5B95"/>
    <w:rsid w:val="00696EF5"/>
    <w:rsid w:val="0069787D"/>
    <w:rsid w:val="006A0520"/>
    <w:rsid w:val="006A4760"/>
    <w:rsid w:val="006A47E8"/>
    <w:rsid w:val="006A6447"/>
    <w:rsid w:val="006B0FC0"/>
    <w:rsid w:val="006B2B97"/>
    <w:rsid w:val="006B4569"/>
    <w:rsid w:val="006B5DD9"/>
    <w:rsid w:val="006B73CB"/>
    <w:rsid w:val="006B79A5"/>
    <w:rsid w:val="006B7A6A"/>
    <w:rsid w:val="006C1791"/>
    <w:rsid w:val="006C328C"/>
    <w:rsid w:val="006C4B39"/>
    <w:rsid w:val="006C50F7"/>
    <w:rsid w:val="006C69B6"/>
    <w:rsid w:val="006C6E7C"/>
    <w:rsid w:val="006C7B9C"/>
    <w:rsid w:val="006D1C48"/>
    <w:rsid w:val="006D21D5"/>
    <w:rsid w:val="006D536A"/>
    <w:rsid w:val="006D73F4"/>
    <w:rsid w:val="006D7C21"/>
    <w:rsid w:val="006F0FEF"/>
    <w:rsid w:val="006F118C"/>
    <w:rsid w:val="006F1FF2"/>
    <w:rsid w:val="006F2788"/>
    <w:rsid w:val="006F6E45"/>
    <w:rsid w:val="006F6F2B"/>
    <w:rsid w:val="006F76D3"/>
    <w:rsid w:val="006F776C"/>
    <w:rsid w:val="0070022F"/>
    <w:rsid w:val="00701C33"/>
    <w:rsid w:val="007021FB"/>
    <w:rsid w:val="00703917"/>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1666"/>
    <w:rsid w:val="00763617"/>
    <w:rsid w:val="00767902"/>
    <w:rsid w:val="00771CA6"/>
    <w:rsid w:val="00772898"/>
    <w:rsid w:val="007729B2"/>
    <w:rsid w:val="00774E5E"/>
    <w:rsid w:val="00775606"/>
    <w:rsid w:val="007802EF"/>
    <w:rsid w:val="007823D7"/>
    <w:rsid w:val="00792BB3"/>
    <w:rsid w:val="00793246"/>
    <w:rsid w:val="00793A43"/>
    <w:rsid w:val="007A18BA"/>
    <w:rsid w:val="007B0488"/>
    <w:rsid w:val="007B19C4"/>
    <w:rsid w:val="007B20AC"/>
    <w:rsid w:val="007B21DA"/>
    <w:rsid w:val="007B2C23"/>
    <w:rsid w:val="007B3395"/>
    <w:rsid w:val="007B3F9B"/>
    <w:rsid w:val="007B4825"/>
    <w:rsid w:val="007B51A9"/>
    <w:rsid w:val="007B5203"/>
    <w:rsid w:val="007B52B2"/>
    <w:rsid w:val="007B63BB"/>
    <w:rsid w:val="007B6440"/>
    <w:rsid w:val="007B7633"/>
    <w:rsid w:val="007C2806"/>
    <w:rsid w:val="007C2C46"/>
    <w:rsid w:val="007C33E7"/>
    <w:rsid w:val="007D0DFC"/>
    <w:rsid w:val="007D34AA"/>
    <w:rsid w:val="007E09C7"/>
    <w:rsid w:val="007E5AE2"/>
    <w:rsid w:val="007E634E"/>
    <w:rsid w:val="007E72CB"/>
    <w:rsid w:val="007E7C95"/>
    <w:rsid w:val="007F02BA"/>
    <w:rsid w:val="007F0308"/>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247"/>
    <w:rsid w:val="00847A5B"/>
    <w:rsid w:val="00852435"/>
    <w:rsid w:val="008539B7"/>
    <w:rsid w:val="00854EAE"/>
    <w:rsid w:val="008561AA"/>
    <w:rsid w:val="0086157D"/>
    <w:rsid w:val="00871F18"/>
    <w:rsid w:val="00872FBD"/>
    <w:rsid w:val="00873325"/>
    <w:rsid w:val="00873F24"/>
    <w:rsid w:val="00876DC8"/>
    <w:rsid w:val="00877160"/>
    <w:rsid w:val="008828F7"/>
    <w:rsid w:val="00882C04"/>
    <w:rsid w:val="00883688"/>
    <w:rsid w:val="008865FB"/>
    <w:rsid w:val="00891A8D"/>
    <w:rsid w:val="00892709"/>
    <w:rsid w:val="0089341B"/>
    <w:rsid w:val="00895697"/>
    <w:rsid w:val="00897DC0"/>
    <w:rsid w:val="008A0883"/>
    <w:rsid w:val="008A120E"/>
    <w:rsid w:val="008A3A73"/>
    <w:rsid w:val="008B116B"/>
    <w:rsid w:val="008B78AD"/>
    <w:rsid w:val="008C0673"/>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12AFA"/>
    <w:rsid w:val="00913AF0"/>
    <w:rsid w:val="00914811"/>
    <w:rsid w:val="00914F9E"/>
    <w:rsid w:val="009150F8"/>
    <w:rsid w:val="009163CA"/>
    <w:rsid w:val="00920864"/>
    <w:rsid w:val="00922395"/>
    <w:rsid w:val="00927823"/>
    <w:rsid w:val="00930609"/>
    <w:rsid w:val="00930CBE"/>
    <w:rsid w:val="00934BE7"/>
    <w:rsid w:val="00936AC6"/>
    <w:rsid w:val="00937440"/>
    <w:rsid w:val="00945164"/>
    <w:rsid w:val="00945172"/>
    <w:rsid w:val="0094662E"/>
    <w:rsid w:val="00946D9D"/>
    <w:rsid w:val="00950D60"/>
    <w:rsid w:val="0095104D"/>
    <w:rsid w:val="0095119A"/>
    <w:rsid w:val="00951AC8"/>
    <w:rsid w:val="00951C0D"/>
    <w:rsid w:val="00956BB5"/>
    <w:rsid w:val="00962013"/>
    <w:rsid w:val="009641D1"/>
    <w:rsid w:val="00965643"/>
    <w:rsid w:val="009658D8"/>
    <w:rsid w:val="00966ADC"/>
    <w:rsid w:val="0096755A"/>
    <w:rsid w:val="009723DE"/>
    <w:rsid w:val="009727B9"/>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0F7C"/>
    <w:rsid w:val="00A31DE7"/>
    <w:rsid w:val="00A3766B"/>
    <w:rsid w:val="00A40593"/>
    <w:rsid w:val="00A41D54"/>
    <w:rsid w:val="00A42BBD"/>
    <w:rsid w:val="00A4362B"/>
    <w:rsid w:val="00A43832"/>
    <w:rsid w:val="00A45FD8"/>
    <w:rsid w:val="00A46272"/>
    <w:rsid w:val="00A5109E"/>
    <w:rsid w:val="00A52BF1"/>
    <w:rsid w:val="00A56565"/>
    <w:rsid w:val="00A56C7A"/>
    <w:rsid w:val="00A63F8B"/>
    <w:rsid w:val="00A647CB"/>
    <w:rsid w:val="00A66590"/>
    <w:rsid w:val="00A7118C"/>
    <w:rsid w:val="00A7170E"/>
    <w:rsid w:val="00A773CB"/>
    <w:rsid w:val="00A80FB9"/>
    <w:rsid w:val="00A82561"/>
    <w:rsid w:val="00A82852"/>
    <w:rsid w:val="00A8726F"/>
    <w:rsid w:val="00A917BF"/>
    <w:rsid w:val="00A91A10"/>
    <w:rsid w:val="00A920F4"/>
    <w:rsid w:val="00A9279D"/>
    <w:rsid w:val="00A92CCF"/>
    <w:rsid w:val="00A9474F"/>
    <w:rsid w:val="00A97915"/>
    <w:rsid w:val="00AA1314"/>
    <w:rsid w:val="00AA1885"/>
    <w:rsid w:val="00AA1BCD"/>
    <w:rsid w:val="00AA4A0C"/>
    <w:rsid w:val="00AA63DB"/>
    <w:rsid w:val="00AA6898"/>
    <w:rsid w:val="00AA7B30"/>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378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23"/>
    <w:rsid w:val="00B764AA"/>
    <w:rsid w:val="00B804D1"/>
    <w:rsid w:val="00B863C2"/>
    <w:rsid w:val="00B90B90"/>
    <w:rsid w:val="00B91513"/>
    <w:rsid w:val="00B93EA7"/>
    <w:rsid w:val="00B940FC"/>
    <w:rsid w:val="00B96323"/>
    <w:rsid w:val="00B979AB"/>
    <w:rsid w:val="00B97C08"/>
    <w:rsid w:val="00BA171F"/>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0FE1"/>
    <w:rsid w:val="00BF1A5C"/>
    <w:rsid w:val="00BF39A1"/>
    <w:rsid w:val="00C003D1"/>
    <w:rsid w:val="00C00BBE"/>
    <w:rsid w:val="00C00DC4"/>
    <w:rsid w:val="00C00FE1"/>
    <w:rsid w:val="00C0432C"/>
    <w:rsid w:val="00C046BA"/>
    <w:rsid w:val="00C04935"/>
    <w:rsid w:val="00C06658"/>
    <w:rsid w:val="00C0718D"/>
    <w:rsid w:val="00C10851"/>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96466"/>
    <w:rsid w:val="00CA337E"/>
    <w:rsid w:val="00CA777F"/>
    <w:rsid w:val="00CB441C"/>
    <w:rsid w:val="00CB6B9A"/>
    <w:rsid w:val="00CC0BE0"/>
    <w:rsid w:val="00CC1942"/>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34B8"/>
    <w:rsid w:val="00D061F6"/>
    <w:rsid w:val="00D10D80"/>
    <w:rsid w:val="00D119F4"/>
    <w:rsid w:val="00D12E52"/>
    <w:rsid w:val="00D16388"/>
    <w:rsid w:val="00D175BA"/>
    <w:rsid w:val="00D2272D"/>
    <w:rsid w:val="00D229D2"/>
    <w:rsid w:val="00D2410A"/>
    <w:rsid w:val="00D25527"/>
    <w:rsid w:val="00D276A0"/>
    <w:rsid w:val="00D30B2D"/>
    <w:rsid w:val="00D3260C"/>
    <w:rsid w:val="00D357D0"/>
    <w:rsid w:val="00D4007A"/>
    <w:rsid w:val="00D41273"/>
    <w:rsid w:val="00D4560A"/>
    <w:rsid w:val="00D465C7"/>
    <w:rsid w:val="00D46C93"/>
    <w:rsid w:val="00D46F2D"/>
    <w:rsid w:val="00D548A9"/>
    <w:rsid w:val="00D559F8"/>
    <w:rsid w:val="00D55CD5"/>
    <w:rsid w:val="00D61695"/>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2C85"/>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37AC"/>
    <w:rsid w:val="00E159CC"/>
    <w:rsid w:val="00E1726F"/>
    <w:rsid w:val="00E17B79"/>
    <w:rsid w:val="00E24C69"/>
    <w:rsid w:val="00E25C5C"/>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70BAA"/>
    <w:rsid w:val="00E75D13"/>
    <w:rsid w:val="00E77C63"/>
    <w:rsid w:val="00E80BC3"/>
    <w:rsid w:val="00E80D6C"/>
    <w:rsid w:val="00E827E5"/>
    <w:rsid w:val="00E830C5"/>
    <w:rsid w:val="00E832A2"/>
    <w:rsid w:val="00E83C17"/>
    <w:rsid w:val="00E85413"/>
    <w:rsid w:val="00E938F1"/>
    <w:rsid w:val="00E95C97"/>
    <w:rsid w:val="00E96346"/>
    <w:rsid w:val="00E96BCE"/>
    <w:rsid w:val="00EA15C4"/>
    <w:rsid w:val="00EA179D"/>
    <w:rsid w:val="00EA2BED"/>
    <w:rsid w:val="00EA4872"/>
    <w:rsid w:val="00EA4923"/>
    <w:rsid w:val="00EA59BF"/>
    <w:rsid w:val="00EA7987"/>
    <w:rsid w:val="00EB0FB2"/>
    <w:rsid w:val="00EB32F3"/>
    <w:rsid w:val="00EB3EB0"/>
    <w:rsid w:val="00EB66C3"/>
    <w:rsid w:val="00EC0B4E"/>
    <w:rsid w:val="00EC240D"/>
    <w:rsid w:val="00EC5454"/>
    <w:rsid w:val="00EC5594"/>
    <w:rsid w:val="00EC7C1F"/>
    <w:rsid w:val="00ED1C7A"/>
    <w:rsid w:val="00ED2D74"/>
    <w:rsid w:val="00ED5E83"/>
    <w:rsid w:val="00ED645D"/>
    <w:rsid w:val="00EE5605"/>
    <w:rsid w:val="00EE6CD0"/>
    <w:rsid w:val="00EE7D5D"/>
    <w:rsid w:val="00EF131F"/>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BED"/>
    <w:rsid w:val="00FA7700"/>
    <w:rsid w:val="00FB09B1"/>
    <w:rsid w:val="00FB1927"/>
    <w:rsid w:val="00FB58A8"/>
    <w:rsid w:val="00FB61A0"/>
    <w:rsid w:val="00FB7040"/>
    <w:rsid w:val="00FB7788"/>
    <w:rsid w:val="00FC0BC8"/>
    <w:rsid w:val="00FC364E"/>
    <w:rsid w:val="00FC3AF5"/>
    <w:rsid w:val="00FC4B5A"/>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368798462">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wiki.winamp.com/wiki/SHOUTcast_Calendar_Event_XML_File_Specification" TargetMode="External"/><Relationship Id="rId68" Type="http://schemas.openxmlformats.org/officeDocument/2006/relationships/image" Target="media/image43.png"/><Relationship Id="rId84" Type="http://schemas.openxmlformats.org/officeDocument/2006/relationships/hyperlink" Target="http://wiki.winamp.com/wiki/SHOUTcast_DNAS_Server_2_XML_Reponses" TargetMode="External"/><Relationship Id="rId89" Type="http://schemas.openxmlformats.org/officeDocument/2006/relationships/hyperlink" Target="https://github.com/itext/itextsharp"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hyperlink" Target="http://sqlitestudio.pl/" TargetMode="External"/><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image" Target="media/image46.png"/><Relationship Id="rId79" Type="http://schemas.openxmlformats.org/officeDocument/2006/relationships/image" Target="media/image47.png"/><Relationship Id="rId5" Type="http://schemas.microsoft.com/office/2007/relationships/stylesWithEffects" Target="stylesWithEffect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fr.wikipedia.org/wiki/Mod%C3%A8le-vue-contr%C3%B4leur"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calendar.codeplex.com/" TargetMode="External"/><Relationship Id="rId69" Type="http://schemas.openxmlformats.org/officeDocument/2006/relationships/image" Target="media/image44.png"/><Relationship Id="rId77" Type="http://schemas.openxmlformats.org/officeDocument/2006/relationships/hyperlink" Target="http://wiki.winamp.com/wiki/SHOUTcast_Transcoder_AJAX_api_Specification" TargetMode="Externa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hyperlink" Target="http://wiki.winamp.com/wiki/SHOUTcast_2_(Ultravox_2.1)_Protocol_Details" TargetMode="External"/><Relationship Id="rId80" Type="http://schemas.openxmlformats.org/officeDocument/2006/relationships/hyperlink" Target="https://github.com/itext/itextsharp" TargetMode="External"/><Relationship Id="rId85" Type="http://schemas.openxmlformats.org/officeDocument/2006/relationships/hyperlink" Target="https://cacoo.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system.data.sqlite.org/index.html/doc/trunk/www/downloads.wiki" TargetMode="External"/><Relationship Id="rId46" Type="http://schemas.openxmlformats.org/officeDocument/2006/relationships/hyperlink" Target="http://www.pcworld.fr/business/actualites,societe-belge-radionomy-confirme-rachat-winamp-shoutcast,545553,1.htm" TargetMode="External"/><Relationship Id="rId59" Type="http://schemas.openxmlformats.org/officeDocument/2006/relationships/hyperlink" Target="https://github.com/mono/taglib-sharp" TargetMode="External"/><Relationship Id="rId67"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msdn.microsoft.com/fr-fr/library/ee332485.aspx" TargetMode="External"/><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hyperlink" Target="http://www.codeproject.com/Tips/440861/Resolving-a-hostname-in-Csharp-and-retrieving-IP-v" TargetMode="External"/><Relationship Id="rId83" Type="http://schemas.openxmlformats.org/officeDocument/2006/relationships/hyperlink" Target="http://wiki.winamp.com/wiki/SHOUTcast_DNAS_Server_2" TargetMode="External"/><Relationship Id="rId88" Type="http://schemas.openxmlformats.org/officeDocument/2006/relationships/hyperlink" Target="http://sqlitestudio.p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iki.winamp.com/wiki/SHOUTcast_Calendar_Event_XML_File_Specification" TargetMode="External"/><Relationship Id="rId28" Type="http://schemas.openxmlformats.org/officeDocument/2006/relationships/image" Target="media/image16.png"/><Relationship Id="rId36" Type="http://schemas.openxmlformats.org/officeDocument/2006/relationships/hyperlink" Target="http://fr.wikipedia.org/wiki/SQLite" TargetMode="External"/><Relationship Id="rId49" Type="http://schemas.openxmlformats.org/officeDocument/2006/relationships/image" Target="media/image30.png"/><Relationship Id="rId57" Type="http://schemas.openxmlformats.org/officeDocument/2006/relationships/hyperlink" Target="http://fr.wikipedia.org/wiki/MPEG-1/2_Audio_Layer_3" TargetMode="External"/><Relationship Id="rId10" Type="http://schemas.openxmlformats.org/officeDocument/2006/relationships/image" Target="media/image1.png"/><Relationship Id="rId31" Type="http://schemas.openxmlformats.org/officeDocument/2006/relationships/image" Target="media/image18.jpe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yperlink" Target="http://wiki.winamp.com/wiki/SHOUTcast_DNAS_Transcoder_2" TargetMode="External"/><Relationship Id="rId78" Type="http://schemas.openxmlformats.org/officeDocument/2006/relationships/hyperlink" Target="http://wiki.winamp.com/wiki/SHOUTcast_Transcoder_AJAX_api_Specification" TargetMode="External"/><Relationship Id="rId81" Type="http://schemas.openxmlformats.org/officeDocument/2006/relationships/image" Target="media/image48.png"/><Relationship Id="rId86" Type="http://schemas.openxmlformats.org/officeDocument/2006/relationships/hyperlink" Target="http://balsamiq.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dreamincode.net/forums/topic/157830-using-sqlite-with-c%23/" TargetMode="External"/><Relationship Id="rId34" Type="http://schemas.openxmlformats.org/officeDocument/2006/relationships/image" Target="media/image21.png"/><Relationship Id="rId50" Type="http://schemas.openxmlformats.org/officeDocument/2006/relationships/image" Target="media/image31.emf"/><Relationship Id="rId55" Type="http://schemas.openxmlformats.org/officeDocument/2006/relationships/image" Target="media/image35.png"/><Relationship Id="rId76" Type="http://schemas.openxmlformats.org/officeDocument/2006/relationships/hyperlink" Target="http://stackoverflow.com/questions/1525320/how-to-enumerate-audio-out-devices-in-c-sharp" TargetMode="External"/><Relationship Id="rId7" Type="http://schemas.openxmlformats.org/officeDocument/2006/relationships/webSettings" Target="webSettings.xml"/><Relationship Id="rId71" Type="http://schemas.openxmlformats.org/officeDocument/2006/relationships/hyperlink" Target="http://wiki.winamp.com/wiki/SHOUTcast_Transcoder_AJAX_api_Specification"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hyperlink" Target="http://fr.wikipedia.org/wiki/SHOUTcast" TargetMode="External"/><Relationship Id="rId66" Type="http://schemas.openxmlformats.org/officeDocument/2006/relationships/hyperlink" Target="http://wiki.winamp.com/wiki/SHOUTcast_Calendar_Event_XML_File_Specification" TargetMode="External"/><Relationship Id="rId87" Type="http://schemas.openxmlformats.org/officeDocument/2006/relationships/hyperlink" Target="http://calendar.codeplex.com/" TargetMode="External"/><Relationship Id="rId61" Type="http://schemas.openxmlformats.org/officeDocument/2006/relationships/image" Target="media/image39.png"/><Relationship Id="rId82" Type="http://schemas.openxmlformats.org/officeDocument/2006/relationships/image" Target="media/image49.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2014-05-22T01:01:00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E35490-8AB2-49AF-B45D-B28BAF984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1</Pages>
  <Words>20269</Words>
  <Characters>111484</Characters>
  <Application>Microsoft Office Word</Application>
  <DocSecurity>0</DocSecurity>
  <Lines>929</Lines>
  <Paragraphs>262</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131491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340</cp:revision>
  <cp:lastPrinted>2014-05-23T13:46:00Z</cp:lastPrinted>
  <dcterms:created xsi:type="dcterms:W3CDTF">2014-05-05T13:40:00Z</dcterms:created>
  <dcterms:modified xsi:type="dcterms:W3CDTF">2014-05-23T13:52:00Z</dcterms:modified>
</cp:coreProperties>
</file>