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3C9C3">
      <w:pPr>
        <w:rPr>
          <w:rFonts w:hint="eastAsia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7C3A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59E500D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6721" w:type="dxa"/>
          </w:tcPr>
          <w:p w14:paraId="0285180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2023051604037WangFeng</w:t>
            </w:r>
          </w:p>
        </w:tc>
      </w:tr>
      <w:tr w14:paraId="5D8D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01" w:type="dxa"/>
          </w:tcPr>
          <w:p w14:paraId="01A906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  <w:tc>
          <w:tcPr>
            <w:tcW w:w="6721" w:type="dxa"/>
          </w:tcPr>
          <w:p w14:paraId="76BAF43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需求分析</w:t>
            </w:r>
          </w:p>
        </w:tc>
      </w:tr>
      <w:tr w14:paraId="5F034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602792E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6721" w:type="dxa"/>
          </w:tcPr>
          <w:p w14:paraId="262E5BC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v0.1</w:t>
            </w:r>
          </w:p>
        </w:tc>
      </w:tr>
    </w:tbl>
    <w:p w14:paraId="38EDE467"/>
    <w:p w14:paraId="305BC3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</w:t>
      </w:r>
    </w:p>
    <w:p w14:paraId="6A2676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26/12/10 新建文档</w:t>
      </w:r>
    </w:p>
    <w:p w14:paraId="6B7C8679"/>
    <w:p w14:paraId="7E1FF976">
      <w:pPr>
        <w:numPr>
          <w:ilvl w:val="0"/>
          <w:numId w:val="1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需求——愿景</w:t>
      </w:r>
    </w:p>
    <w:p w14:paraId="389DF583">
      <w:pPr>
        <w:numPr>
          <w:ilvl w:val="0"/>
          <w:numId w:val="0"/>
        </w:numPr>
        <w:ind w:firstLine="241" w:firstLineChars="10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业务需求</w:t>
      </w:r>
    </w:p>
    <w:p w14:paraId="043672ED">
      <w:pPr>
        <w:numPr>
          <w:ilvl w:val="0"/>
          <w:numId w:val="2"/>
        </w:numPr>
        <w:ind w:firstLine="657" w:firstLineChars="274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能在预算之内、最多不超过最初预算的1.2倍实现项目上线</w:t>
      </w:r>
    </w:p>
    <w:p w14:paraId="2169DA6E">
      <w:pPr>
        <w:numPr>
          <w:ilvl w:val="0"/>
          <w:numId w:val="2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能在运营一年之内吸引超过2万名用户并实现日活1000</w:t>
      </w:r>
    </w:p>
    <w:p w14:paraId="257AEDDB">
      <w:pPr>
        <w:numPr>
          <w:ilvl w:val="0"/>
          <w:numId w:val="2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通过内置付费项目、广告投放和交易抽成在24个月内实现盈亏平衡，并实现长期盈利</w:t>
      </w:r>
    </w:p>
    <w:p w14:paraId="62F30FE1">
      <w:pPr>
        <w:numPr>
          <w:ilvl w:val="0"/>
          <w:numId w:val="2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系统能不断发展以适应新的市场风向和政策制度</w:t>
      </w:r>
    </w:p>
    <w:p w14:paraId="7BB1EE25">
      <w:pPr>
        <w:numPr>
          <w:ilvl w:val="0"/>
          <w:numId w:val="2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能持续吸引高黏性的用户群体，稳固市场并实现市场的扩张</w:t>
      </w:r>
    </w:p>
    <w:p w14:paraId="5D304B29">
      <w:pPr>
        <w:numPr>
          <w:ilvl w:val="0"/>
          <w:numId w:val="0"/>
        </w:numPr>
        <w:ind w:firstLine="241" w:firstLineChars="10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用户需求</w:t>
      </w:r>
    </w:p>
    <w:p w14:paraId="4885AA01">
      <w:pPr>
        <w:numPr>
          <w:ilvl w:val="0"/>
          <w:numId w:val="3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画师：基础绘画工具齐全，辅助绘画工具丰富，工具使用顺手便捷；支持自定义界面、工具属性，或是导入其他绘画软件的布置，满足自己习惯的作画需求；支持的图片格式丰富多样；作画流畅不卡顿，保存成功不丢失；能多人一起协作绘画；可以添加插件扩张功能</w:t>
      </w:r>
    </w:p>
    <w:p w14:paraId="7BA7343F">
      <w:pPr>
        <w:numPr>
          <w:ilvl w:val="0"/>
          <w:numId w:val="3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社区用户：社区内容丰富，能打发时间或是从中学到知识；社区交流和谐、热闹，违规行为能很快被处理；可以发布求助内容，求助内容可很快被人看见、回复；社区活动多，自己能参与其中并有所收获；能与他人私下进行交流；界面UI直观易懂，并可根据自己的爱好切换主题；功能划分合理，能凭感觉找到想要的内容或功能；账号安全，没有被意外盗取、丢失的可能；注册流程简短迅速，有问题可以快速解决；遇到问题时，有客服可以实时咨询；自己发布的作品能有更多的人观看了解，提高自己的名气----聊天时，消息接发迅速……</w:t>
      </w:r>
    </w:p>
    <w:p w14:paraId="170E14E0">
      <w:pPr>
        <w:numPr>
          <w:ilvl w:val="0"/>
          <w:numId w:val="3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交易双方（卖方买方）：交易安全保密；交易对接操作便捷；交易价格合理公道；交易物品质有保证，没有版权纠纷；交易平台内容丰富，导航、筛选准确方便</w:t>
      </w:r>
    </w:p>
    <w:p w14:paraId="67096E2A">
      <w:pPr>
        <w:numPr>
          <w:ilvl w:val="0"/>
          <w:numId w:val="3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艺术团体、组织：能宣传自己，扩大影响力；能找到并吸纳优秀的画师加入</w:t>
      </w:r>
    </w:p>
    <w:p w14:paraId="13294B24">
      <w:pPr>
        <w:numPr>
          <w:ilvl w:val="0"/>
          <w:numId w:val="3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广告商：投放的广告能被更多的用户看见，提高知名度；在平台投放的广告能真正带来利润；广告能被精准推送给有需求的用户；用户能通过广告链接迅速跳转到物品界面，并方便地购买物品；</w:t>
      </w:r>
    </w:p>
    <w:p w14:paraId="278455D6">
      <w:pPr>
        <w:numPr>
          <w:ilvl w:val="0"/>
          <w:numId w:val="0"/>
        </w:numPr>
        <w:ind w:firstLine="241" w:firstLineChars="100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功能需求</w:t>
      </w:r>
    </w:p>
    <w:p w14:paraId="2B844F9D">
      <w:pPr>
        <w:numPr>
          <w:ilvl w:val="0"/>
          <w:numId w:val="4"/>
        </w:numPr>
        <w:ind w:firstLine="657" w:firstLineChars="274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对于作画：系统必须能长时间正常运行，保证画师正常作画；绘画工具可以点击图标或是使用快捷键进行调用</w:t>
      </w:r>
    </w:p>
    <w:p w14:paraId="26CFDD2A">
      <w:pPr>
        <w:numPr>
          <w:ilvl w:val="0"/>
          <w:numId w:val="4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对于多人协作绘画：</w:t>
      </w:r>
    </w:p>
    <w:p w14:paraId="562D657C">
      <w:pPr>
        <w:numPr>
          <w:ilvl w:val="0"/>
          <w:numId w:val="0"/>
        </w:numPr>
        <w:ind w:firstLine="240" w:firstLineChars="1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非功能需求：</w:t>
      </w:r>
    </w:p>
    <w:p w14:paraId="22A5E1E5">
      <w:pPr>
        <w:numPr>
          <w:ilvl w:val="0"/>
          <w:numId w:val="5"/>
        </w:numPr>
        <w:ind w:firstLine="657" w:firstLineChars="274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性能：作画：用户最大可创建**的画布，最多可创建**个图层；多人协作；最多支持*人协调作画；画作断电时可通过备份快速找回；画作导出丝滑流程</w:t>
      </w:r>
    </w:p>
    <w:p w14:paraId="4B504DA0">
      <w:pPr>
        <w:numPr>
          <w:ilvl w:val="0"/>
          <w:numId w:val="5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安全性：</w:t>
      </w:r>
    </w:p>
    <w:p w14:paraId="6005A30B">
      <w:pPr>
        <w:numPr>
          <w:ilvl w:val="0"/>
          <w:numId w:val="5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可用性/易用性：界面直观</w:t>
      </w:r>
    </w:p>
    <w:p w14:paraId="0FD1BD63">
      <w:pPr>
        <w:numPr>
          <w:ilvl w:val="0"/>
          <w:numId w:val="5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兼容性：Windows 11系统/Linux 5.*系统</w:t>
      </w:r>
    </w:p>
    <w:p w14:paraId="75BFAE03">
      <w:pPr>
        <w:numPr>
          <w:ilvl w:val="0"/>
          <w:numId w:val="5"/>
        </w:numPr>
        <w:ind w:firstLine="657" w:firstLineChars="274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约束：dd</w:t>
      </w:r>
    </w:p>
    <w:p w14:paraId="768C47C3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BA2F69E">
      <w:pPr>
        <w:numPr>
          <w:ilvl w:val="0"/>
          <w:numId w:val="1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用况-另见文档</w:t>
      </w:r>
    </w:p>
    <w:p w14:paraId="279406B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5A4069A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健壮性分析</w:t>
      </w:r>
    </w:p>
    <w:p w14:paraId="67F4E70E">
      <w:pPr>
        <w:widowControl w:val="0"/>
        <w:numPr>
          <w:ilvl w:val="1"/>
          <w:numId w:val="1"/>
        </w:numPr>
        <w:ind w:left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发帖</w:t>
      </w:r>
    </w:p>
    <w:p w14:paraId="37615D85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下图为用例发帖的顺序图：</w:t>
      </w:r>
    </w:p>
    <w:p w14:paraId="35A4268E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304800</wp:posOffset>
            </wp:positionH>
            <wp:positionV relativeFrom="paragraph">
              <wp:posOffset>76200</wp:posOffset>
            </wp:positionV>
            <wp:extent cx="5268595" cy="4002405"/>
            <wp:effectExtent l="0" t="0" r="4445" b="5715"/>
            <wp:wrapTopAndBottom/>
            <wp:docPr id="1" name="图片 1" descr="发帖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发帖顺序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  <w:lang w:val="en-US" w:eastAsia="zh-CN"/>
        </w:rPr>
        <w:t>用户创建帖子后，界面切换为帖子的编辑界面，为用户提供编写帖子内容的便捷环境。用户编写内容时，系统时刻保存内容，直到用户选择发布帖子，退出编辑界面。帖子发布到社区后，会保存到数据仓库里面。</w:t>
      </w:r>
    </w:p>
    <w:p w14:paraId="423BA1EF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在这一过程中：</w:t>
      </w:r>
    </w:p>
    <w:p w14:paraId="1C6B8A3E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系统应当确认用户可以发帖，包括达到最低等级要求、没有被限制发帖</w:t>
      </w:r>
    </w:p>
    <w:p w14:paraId="07DBC978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在编辑帖子内容时，系统应该为用户提供便捷性操作，比如基础的复制粘贴、撤回撤销，还应该多考虑一些附加内容，比如支持粗体、斜体，用以用户突出的意图</w:t>
      </w:r>
    </w:p>
    <w:p w14:paraId="50F74AA3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在编辑帖子内容时，系统应该实时保存帖子的内容到本地文件中，以应付用户临时退出、突然退出等情形，方便用户下次能继续编辑</w:t>
      </w:r>
    </w:p>
    <w:p w14:paraId="7D22431F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编辑的界面UI应该直观明白，有完备的提示信息，让用户明确知道哪里是什么内容</w:t>
      </w:r>
    </w:p>
    <w:p w14:paraId="72704FA4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应当支持预览，这样用户可以知道自己的内容有没有排版上的错误，会不会造成内容上的歧义</w:t>
      </w:r>
    </w:p>
    <w:p w14:paraId="29337CEF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用户发布后，立即自动退出编辑界面，并在帖子上传完成后，在界面上提示发布成功，避免麻烦用户手动查看发布状态消息</w:t>
      </w:r>
    </w:p>
    <w:p w14:paraId="1172DCC3">
      <w:pPr>
        <w:widowControl w:val="0"/>
        <w:numPr>
          <w:ilvl w:val="0"/>
          <w:numId w:val="6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帖子文件应当包含足够的信息，比如拥有者的ID、帖子本身的ID、帖子创建的时间、标签等，便于检索定位</w:t>
      </w:r>
    </w:p>
    <w:p w14:paraId="645F18AD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由此得到如下类图：</w:t>
      </w:r>
    </w:p>
    <w:p w14:paraId="3DEFF908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388620</wp:posOffset>
            </wp:positionH>
            <wp:positionV relativeFrom="paragraph">
              <wp:posOffset>108585</wp:posOffset>
            </wp:positionV>
            <wp:extent cx="5266055" cy="3778885"/>
            <wp:effectExtent l="9525" t="9525" r="12700" b="21590"/>
            <wp:wrapTopAndBottom/>
            <wp:docPr id="2" name="图片 2" descr="发帖类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发帖类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778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7E17E0F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default"/>
          <w:sz w:val="24"/>
          <w:szCs w:val="24"/>
          <w:lang w:val="en-US" w:eastAsia="zh-CN"/>
        </w:rPr>
      </w:pPr>
    </w:p>
    <w:p w14:paraId="1D46F802">
      <w:pPr>
        <w:widowControl w:val="0"/>
        <w:numPr>
          <w:ilvl w:val="1"/>
          <w:numId w:val="1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消息产生与传递</w:t>
      </w:r>
    </w:p>
    <w:p w14:paraId="495403D4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消息产生与传递的交互顺序图如下：</w:t>
      </w:r>
    </w:p>
    <w:p w14:paraId="4EF05561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219075</wp:posOffset>
            </wp:positionH>
            <wp:positionV relativeFrom="paragraph">
              <wp:posOffset>107315</wp:posOffset>
            </wp:positionV>
            <wp:extent cx="5272405" cy="2995295"/>
            <wp:effectExtent l="0" t="0" r="635" b="6985"/>
            <wp:wrapTopAndBottom/>
            <wp:docPr id="3" name="图片 3" descr="消息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消息顺序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577515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用户在社区的活动会生成数据，系统应该及时记录并保存到数据仓库当中。若发现信息要传达给某个用户，用户开启了接收对应消息的权限，则系统将该信息传到用户端，添加到用户的消息列表中。</w:t>
      </w:r>
    </w:p>
    <w:p w14:paraId="494EAC9A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在这一过程中：</w:t>
      </w:r>
    </w:p>
    <w:p w14:paraId="3CF0CB6E">
      <w:pPr>
        <w:widowControl w:val="0"/>
        <w:numPr>
          <w:ilvl w:val="0"/>
          <w:numId w:val="7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信息产生后应该立即保存并传递，确保消息的及时性</w:t>
      </w:r>
    </w:p>
    <w:p w14:paraId="1206FAE4">
      <w:pPr>
        <w:widowControl w:val="0"/>
        <w:numPr>
          <w:ilvl w:val="0"/>
          <w:numId w:val="7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消息应该被正确传递，要确保信息的完整性，也不该让用户接收到他不愿意接收的消息</w:t>
      </w:r>
    </w:p>
    <w:p w14:paraId="255B0DB4">
      <w:pPr>
        <w:widowControl w:val="0"/>
        <w:numPr>
          <w:ilvl w:val="0"/>
          <w:numId w:val="7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用户可以随时决定是否要接收系统消息，以及接收哪些消息，系统传递消息应该符合用户的决定</w:t>
      </w:r>
    </w:p>
    <w:p w14:paraId="453D1883">
      <w:pPr>
        <w:widowControl w:val="0"/>
        <w:numPr>
          <w:ilvl w:val="0"/>
          <w:numId w:val="7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系统应该正确反应用户对消息的操作，比如：用户阅读消息后消息应该自动标为“已读”</w:t>
      </w:r>
    </w:p>
    <w:p w14:paraId="459E216D">
      <w:pPr>
        <w:widowControl w:val="0"/>
        <w:numPr>
          <w:ilvl w:val="0"/>
          <w:numId w:val="7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用户应该可以对消息进行检索、筛选、设为已读、删除等操作，以高效地处理消息</w:t>
      </w:r>
    </w:p>
    <w:p w14:paraId="5062DD64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304800</wp:posOffset>
            </wp:positionH>
            <wp:positionV relativeFrom="paragraph">
              <wp:posOffset>291465</wp:posOffset>
            </wp:positionV>
            <wp:extent cx="5273675" cy="2157095"/>
            <wp:effectExtent l="9525" t="9525" r="20320" b="12700"/>
            <wp:wrapTopAndBottom/>
            <wp:docPr id="4" name="图片 4" descr="消息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消息类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57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  <w:lang w:val="en-US" w:eastAsia="zh-CN"/>
        </w:rPr>
        <w:t>由此得到如下对应的类图：</w:t>
      </w:r>
    </w:p>
    <w:p w14:paraId="65263384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eastAsia"/>
          <w:sz w:val="24"/>
          <w:szCs w:val="24"/>
          <w:lang w:val="en-US" w:eastAsia="zh-CN"/>
        </w:rPr>
      </w:pPr>
    </w:p>
    <w:p w14:paraId="1188B311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default"/>
          <w:sz w:val="24"/>
          <w:szCs w:val="24"/>
          <w:lang w:val="en-US" w:eastAsia="zh-CN"/>
        </w:rPr>
      </w:pPr>
    </w:p>
    <w:p w14:paraId="036C101B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default"/>
          <w:sz w:val="24"/>
          <w:szCs w:val="24"/>
          <w:lang w:val="en-US" w:eastAsia="zh-CN"/>
        </w:rPr>
      </w:pPr>
    </w:p>
    <w:p w14:paraId="5A469DAE">
      <w:pPr>
        <w:widowControl w:val="0"/>
        <w:numPr>
          <w:ilvl w:val="1"/>
          <w:numId w:val="1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评论</w:t>
      </w:r>
    </w:p>
    <w:p w14:paraId="2EA7BF91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34290</wp:posOffset>
            </wp:positionH>
            <wp:positionV relativeFrom="paragraph">
              <wp:posOffset>356870</wp:posOffset>
            </wp:positionV>
            <wp:extent cx="5273675" cy="4055110"/>
            <wp:effectExtent l="0" t="0" r="14605" b="13970"/>
            <wp:wrapTopAndBottom/>
            <wp:docPr id="7" name="图片 7" descr="评论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评论顺序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  <w:lang w:val="en-US" w:eastAsia="zh-CN"/>
        </w:rPr>
        <w:t>评论</w:t>
      </w:r>
      <w:r>
        <w:rPr>
          <w:rFonts w:hint="default"/>
          <w:sz w:val="24"/>
          <w:szCs w:val="24"/>
          <w:lang w:val="en-US" w:eastAsia="zh-CN"/>
        </w:rPr>
        <w:t>的交互顺序图如下：</w:t>
      </w:r>
    </w:p>
    <w:p w14:paraId="5A6C1D3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</w:p>
    <w:p w14:paraId="79956648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用户在内容的详情界面对内容发起评论，界面弹出一个输入框，用户在输入框中输入评论的文字。用户选择发布评论后，输入框清空内容并收起。评论发布到社区后应该被立即记录。</w:t>
      </w:r>
    </w:p>
    <w:p w14:paraId="02E878A0">
      <w:pPr>
        <w:widowControl w:val="0"/>
        <w:numPr>
          <w:ilvl w:val="0"/>
          <w:numId w:val="0"/>
        </w:numPr>
        <w:ind w:firstLine="480" w:firstLineChars="20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在这一过程中：</w:t>
      </w:r>
    </w:p>
    <w:p w14:paraId="43F86ABF">
      <w:pPr>
        <w:widowControl w:val="0"/>
        <w:numPr>
          <w:ilvl w:val="0"/>
          <w:numId w:val="8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系统应确定用户是否可以发布评论，即是否达到最低的要求等级、是否被限制评论</w:t>
      </w:r>
      <w:bookmarkStart w:id="0" w:name="_GoBack"/>
      <w:bookmarkEnd w:id="0"/>
    </w:p>
    <w:p w14:paraId="055E94B2">
      <w:pPr>
        <w:widowControl w:val="0"/>
        <w:numPr>
          <w:ilvl w:val="0"/>
          <w:numId w:val="8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评论的程序应该明确：用户可以在内容界面找到评论按钮，知道在哪里输入评论内容，以及如何发布评论</w:t>
      </w:r>
    </w:p>
    <w:p w14:paraId="5B41B2FC">
      <w:pPr>
        <w:widowControl w:val="0"/>
        <w:numPr>
          <w:ilvl w:val="0"/>
          <w:numId w:val="8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考虑到用户可能没有想好内容，想要临时退出输入，系统应当正确处理输入框的显示以及其中的内容，在用户退出内容界面回更换评论对象后再清空里面的内容</w:t>
      </w:r>
    </w:p>
    <w:p w14:paraId="0AFB0D96">
      <w:pPr>
        <w:widowControl w:val="0"/>
        <w:numPr>
          <w:ilvl w:val="0"/>
          <w:numId w:val="8"/>
        </w:numPr>
        <w:ind w:left="840" w:leftChars="0" w:hanging="420" w:firstLine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用户发布后，应当自动手绘输入框，避免遮挡其他内容，也要提示用户评论的发布成功与否，让其知道结果而安心</w:t>
      </w:r>
    </w:p>
    <w:p w14:paraId="280D23AA">
      <w:pPr>
        <w:widowControl w:val="0"/>
        <w:numPr>
          <w:ilvl w:val="0"/>
          <w:numId w:val="0"/>
        </w:numPr>
        <w:ind w:leftChars="0" w:firstLine="480" w:firstLineChars="20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由此得到如下对应的类图：</w:t>
      </w:r>
    </w:p>
    <w:p w14:paraId="3EE00F5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-257175</wp:posOffset>
            </wp:positionH>
            <wp:positionV relativeFrom="paragraph">
              <wp:posOffset>142875</wp:posOffset>
            </wp:positionV>
            <wp:extent cx="5269865" cy="3192145"/>
            <wp:effectExtent l="9525" t="9525" r="24130" b="13970"/>
            <wp:wrapTopAndBottom/>
            <wp:docPr id="6" name="图片 6" descr="评论类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评论类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92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181E44">
      <w:pPr>
        <w:widowControl w:val="0"/>
        <w:numPr>
          <w:ilvl w:val="1"/>
          <w:numId w:val="1"/>
        </w:numPr>
        <w:ind w:leftChars="0"/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dd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DDEE4F"/>
    <w:multiLevelType w:val="singleLevel"/>
    <w:tmpl w:val="80DDEE4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F8742CA"/>
    <w:multiLevelType w:val="singleLevel"/>
    <w:tmpl w:val="AF8742C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8349786"/>
    <w:multiLevelType w:val="singleLevel"/>
    <w:tmpl w:val="E834978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89DA9AE"/>
    <w:multiLevelType w:val="singleLevel"/>
    <w:tmpl w:val="089DA9A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4">
    <w:nsid w:val="539F556D"/>
    <w:multiLevelType w:val="multilevel"/>
    <w:tmpl w:val="539F556D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598FA522"/>
    <w:multiLevelType w:val="singleLevel"/>
    <w:tmpl w:val="598FA522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FA96AE8"/>
    <w:multiLevelType w:val="singleLevel"/>
    <w:tmpl w:val="6FA96AE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767134C2"/>
    <w:multiLevelType w:val="singleLevel"/>
    <w:tmpl w:val="767134C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9772E6"/>
    <w:rsid w:val="18F831C7"/>
    <w:rsid w:val="1D987E33"/>
    <w:rsid w:val="1E6A524F"/>
    <w:rsid w:val="20ED56BA"/>
    <w:rsid w:val="402D7E56"/>
    <w:rsid w:val="537C1B6F"/>
    <w:rsid w:val="5718173F"/>
    <w:rsid w:val="618E3672"/>
    <w:rsid w:val="66AF0383"/>
    <w:rsid w:val="75322959"/>
    <w:rsid w:val="7CAD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1408</Words>
  <Characters>1473</Characters>
  <Lines>0</Lines>
  <Paragraphs>0</Paragraphs>
  <TotalTime>173</TotalTime>
  <ScaleCrop>false</ScaleCrop>
  <LinksUpToDate>false</LinksUpToDate>
  <CharactersWithSpaces>1476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2025-12-10T02:51:00Z</dcterms:created>
  <dc:creator>21313</dc:creator>
  <cp:lastModifiedBy>ShaJian</cp:lastModifiedBy>
  <dcterms:modified xsi:type="dcterms:W3CDTF">2025-12-13T03:40:32Z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65DC7D2E64BC48019B8E4E6F87655478_12</vt:lpwstr>
  </property>
</Properties>
</file>