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2ED" w:rsidRDefault="00CA10EF">
      <w:r>
        <w:rPr>
          <w:b/>
        </w:rPr>
        <w:t>Import Custom Element Configuration</w:t>
      </w:r>
    </w:p>
    <w:p w:rsidR="00CA10EF" w:rsidRDefault="00CA10EF">
      <w:pPr>
        <w:rPr>
          <w:b/>
        </w:rPr>
      </w:pPr>
      <w:r>
        <w:rPr>
          <w:b/>
        </w:rPr>
        <w:t>October 15, 2009</w:t>
      </w:r>
    </w:p>
    <w:p w:rsidR="00CA10EF" w:rsidRDefault="00CA10EF">
      <w:r>
        <w:rPr>
          <w:b/>
        </w:rPr>
        <w:t>PaperThin, Inc</w:t>
      </w:r>
    </w:p>
    <w:p w:rsidR="00CA10EF" w:rsidRDefault="00CA10EF"/>
    <w:p w:rsidR="00CA10EF" w:rsidRDefault="00CA10EF">
      <w:pPr>
        <w:rPr>
          <w:b/>
        </w:rPr>
      </w:pPr>
      <w:r>
        <w:rPr>
          <w:b/>
        </w:rPr>
        <w:t>Overview</w:t>
      </w:r>
    </w:p>
    <w:p w:rsidR="00CA10EF" w:rsidRDefault="00CA10EF">
      <w:r>
        <w:t xml:space="preserve">The following steps are to add a new custom element to import into CommonSpot using the content creation API.  The data to import must be setup in a database table and a ColdFusion </w:t>
      </w:r>
      <w:proofErr w:type="spellStart"/>
      <w:r>
        <w:t>datasource</w:t>
      </w:r>
      <w:proofErr w:type="spellEnd"/>
      <w:r>
        <w:t xml:space="preserve"> setup.   The fields in the database table match the Custom Element field names.  For example, if the field in the custom element is “</w:t>
      </w:r>
      <w:proofErr w:type="spellStart"/>
      <w:r>
        <w:t>lastname</w:t>
      </w:r>
      <w:proofErr w:type="spellEnd"/>
      <w:r>
        <w:t>”, then the table column name must be “</w:t>
      </w:r>
      <w:proofErr w:type="spellStart"/>
      <w:r>
        <w:t>lastname</w:t>
      </w:r>
      <w:proofErr w:type="spellEnd"/>
      <w:r>
        <w:t>”.  This is a one-to-one mapping from the database columns to the custom element fields.</w:t>
      </w:r>
    </w:p>
    <w:p w:rsidR="00CA10EF" w:rsidRDefault="00CA10EF"/>
    <w:p w:rsidR="00CA10EF" w:rsidRDefault="00CA10EF">
      <w:pPr>
        <w:rPr>
          <w:b/>
        </w:rPr>
      </w:pPr>
      <w:r>
        <w:rPr>
          <w:b/>
        </w:rPr>
        <w:t>Steps to Add a Custom Element</w:t>
      </w:r>
    </w:p>
    <w:p w:rsidR="00CA10EF" w:rsidRDefault="00CA10EF" w:rsidP="00CA10EF">
      <w:pPr>
        <w:pStyle w:val="ListParagraph"/>
        <w:numPr>
          <w:ilvl w:val="0"/>
          <w:numId w:val="1"/>
        </w:numPr>
      </w:pPr>
      <w:r>
        <w:t>Make sure that the database is setup correctly for the process described in the overview.</w:t>
      </w:r>
    </w:p>
    <w:p w:rsidR="00CA10EF" w:rsidRDefault="00CA10EF" w:rsidP="00CA10EF">
      <w:pPr>
        <w:pStyle w:val="ListParagraph"/>
        <w:numPr>
          <w:ilvl w:val="0"/>
          <w:numId w:val="1"/>
        </w:numPr>
      </w:pPr>
      <w:r>
        <w:t xml:space="preserve">Make sure the table to import the data from has a unique column.  This can either be a </w:t>
      </w:r>
      <w:proofErr w:type="spellStart"/>
      <w:r>
        <w:t>uuid</w:t>
      </w:r>
      <w:proofErr w:type="spellEnd"/>
      <w:r>
        <w:t xml:space="preserve">, </w:t>
      </w:r>
      <w:proofErr w:type="spellStart"/>
      <w:r>
        <w:t>guid</w:t>
      </w:r>
      <w:proofErr w:type="spellEnd"/>
      <w:r>
        <w:t>, or auto incrementing integer.</w:t>
      </w:r>
    </w:p>
    <w:p w:rsidR="00DA5F58" w:rsidRDefault="00DA5F58" w:rsidP="00CA10EF">
      <w:pPr>
        <w:pStyle w:val="ListParagraph"/>
        <w:numPr>
          <w:ilvl w:val="0"/>
          <w:numId w:val="1"/>
        </w:numPr>
      </w:pPr>
      <w:r>
        <w:t>Follow the instructions for configuring the CCAPI (</w:t>
      </w:r>
      <w:r w:rsidRPr="00DA5F58">
        <w:t>http://consulting.paperthin.com/adf-wiki/index.php/ADF_Library:CCAPI_Config</w:t>
      </w:r>
      <w:r>
        <w:t xml:space="preserve">). </w:t>
      </w:r>
    </w:p>
    <w:p w:rsidR="00CA10EF" w:rsidRDefault="00DA5F58" w:rsidP="00DA5F58">
      <w:pPr>
        <w:pStyle w:val="ListParagraph"/>
        <w:numPr>
          <w:ilvl w:val="0"/>
          <w:numId w:val="1"/>
        </w:numPr>
      </w:pPr>
      <w:r>
        <w:t xml:space="preserve">Create the </w:t>
      </w:r>
      <w:r w:rsidR="00CA10EF">
        <w:t>CCAPI page.</w:t>
      </w:r>
    </w:p>
    <w:p w:rsidR="00CA10EF" w:rsidRDefault="00CA10EF" w:rsidP="00CA10EF">
      <w:pPr>
        <w:pStyle w:val="ListParagraph"/>
        <w:numPr>
          <w:ilvl w:val="0"/>
          <w:numId w:val="1"/>
        </w:numPr>
      </w:pPr>
      <w:r>
        <w:t>Put the page in Author mode and insert the element that you want to import onto the page.</w:t>
      </w:r>
    </w:p>
    <w:p w:rsidR="00CA10EF" w:rsidRDefault="00CA10EF" w:rsidP="00CA10EF">
      <w:pPr>
        <w:pStyle w:val="ListParagraph"/>
        <w:numPr>
          <w:ilvl w:val="0"/>
          <w:numId w:val="1"/>
        </w:numPr>
      </w:pPr>
      <w:r>
        <w:t>Do not set any render mode filter or data to this custom element.</w:t>
      </w:r>
    </w:p>
    <w:p w:rsidR="00CA10EF" w:rsidRDefault="00CA10EF" w:rsidP="00CA10EF">
      <w:pPr>
        <w:pStyle w:val="ListParagraph"/>
        <w:numPr>
          <w:ilvl w:val="0"/>
          <w:numId w:val="1"/>
        </w:numPr>
      </w:pPr>
      <w:r>
        <w:t>Select the element indicator and go to “Name…</w:t>
      </w:r>
      <w:proofErr w:type="gramStart"/>
      <w:r>
        <w:t>”.</w:t>
      </w:r>
      <w:proofErr w:type="gramEnd"/>
    </w:p>
    <w:p w:rsidR="00CA10EF" w:rsidRDefault="00CA10EF" w:rsidP="00CA10EF">
      <w:pPr>
        <w:pStyle w:val="ListParagraph"/>
        <w:numPr>
          <w:ilvl w:val="0"/>
          <w:numId w:val="1"/>
        </w:numPr>
      </w:pPr>
      <w:r>
        <w:t>In the dialog, enter a unique element name.</w:t>
      </w:r>
    </w:p>
    <w:p w:rsidR="00A60959" w:rsidRDefault="00A60959" w:rsidP="00CA10EF">
      <w:pPr>
        <w:pStyle w:val="ListParagraph"/>
        <w:numPr>
          <w:ilvl w:val="0"/>
          <w:numId w:val="1"/>
        </w:numPr>
      </w:pPr>
      <w:r>
        <w:t>Publish the page and put in read mode.</w:t>
      </w:r>
    </w:p>
    <w:p w:rsidR="00A60959" w:rsidRDefault="00A60959" w:rsidP="00CA10EF">
      <w:pPr>
        <w:pStyle w:val="ListParagraph"/>
        <w:numPr>
          <w:ilvl w:val="0"/>
          <w:numId w:val="1"/>
        </w:numPr>
      </w:pPr>
      <w:r>
        <w:t xml:space="preserve">Open the CCAPI </w:t>
      </w:r>
      <w:proofErr w:type="spellStart"/>
      <w:r>
        <w:t>config</w:t>
      </w:r>
      <w:proofErr w:type="spellEnd"/>
      <w:r>
        <w:t xml:space="preserve"> xml file (/_</w:t>
      </w:r>
      <w:proofErr w:type="spellStart"/>
      <w:r>
        <w:t>cs_apps</w:t>
      </w:r>
      <w:proofErr w:type="spellEnd"/>
      <w:r>
        <w:t>/</w:t>
      </w:r>
      <w:proofErr w:type="spellStart"/>
      <w:r>
        <w:t>config</w:t>
      </w:r>
      <w:proofErr w:type="spellEnd"/>
      <w:r>
        <w:t>/ccapi.xml).</w:t>
      </w:r>
    </w:p>
    <w:p w:rsidR="00A60959" w:rsidRDefault="00A60959" w:rsidP="00CA10EF">
      <w:pPr>
        <w:pStyle w:val="ListParagraph"/>
        <w:numPr>
          <w:ilvl w:val="0"/>
          <w:numId w:val="1"/>
        </w:numPr>
      </w:pPr>
      <w:r>
        <w:t>Add the following new block in the elements section:</w:t>
      </w:r>
    </w:p>
    <w:p w:rsidR="00A60959" w:rsidRPr="00A60959" w:rsidRDefault="00A60959" w:rsidP="00A6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A60959">
        <w:rPr>
          <w:rFonts w:ascii="Courier New" w:eastAsia="Times New Roman" w:hAnsi="Courier New" w:cs="Courier New"/>
          <w:sz w:val="20"/>
          <w:szCs w:val="20"/>
        </w:rPr>
        <w:t>&lt;</w:t>
      </w:r>
      <w:r>
        <w:rPr>
          <w:rFonts w:ascii="Courier New" w:eastAsia="Times New Roman" w:hAnsi="Courier New" w:cs="Courier New"/>
          <w:sz w:val="20"/>
          <w:szCs w:val="20"/>
        </w:rPr>
        <w:t>CUSTOM-ELEMENT-NAME</w:t>
      </w:r>
      <w:r w:rsidRPr="00A6095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959" w:rsidRPr="00A60959" w:rsidRDefault="00A60959" w:rsidP="00A6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A60959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proofErr w:type="gramStart"/>
      <w:r w:rsidRPr="00A60959">
        <w:rPr>
          <w:rFonts w:ascii="Courier New" w:eastAsia="Times New Roman" w:hAnsi="Courier New" w:cs="Courier New"/>
          <w:sz w:val="20"/>
          <w:szCs w:val="20"/>
        </w:rPr>
        <w:t>pageID</w:t>
      </w:r>
      <w:proofErr w:type="spellEnd"/>
      <w:proofErr w:type="gramEnd"/>
      <w:r w:rsidRPr="00A60959">
        <w:rPr>
          <w:rFonts w:ascii="Courier New" w:eastAsia="Times New Roman" w:hAnsi="Courier New" w:cs="Courier New"/>
          <w:sz w:val="20"/>
          <w:szCs w:val="20"/>
        </w:rPr>
        <w:t>&gt;#####&lt;/</w:t>
      </w:r>
      <w:proofErr w:type="spellStart"/>
      <w:r w:rsidRPr="00A60959">
        <w:rPr>
          <w:rFonts w:ascii="Courier New" w:eastAsia="Times New Roman" w:hAnsi="Courier New" w:cs="Courier New"/>
          <w:sz w:val="20"/>
          <w:szCs w:val="20"/>
        </w:rPr>
        <w:t>pageID</w:t>
      </w:r>
      <w:proofErr w:type="spellEnd"/>
      <w:r w:rsidRPr="00A6095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959" w:rsidRPr="00A60959" w:rsidRDefault="00A60959" w:rsidP="00A6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A60959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proofErr w:type="gramStart"/>
      <w:r w:rsidRPr="00A60959">
        <w:rPr>
          <w:rFonts w:ascii="Courier New" w:eastAsia="Times New Roman" w:hAnsi="Courier New" w:cs="Courier New"/>
          <w:sz w:val="20"/>
          <w:szCs w:val="20"/>
        </w:rPr>
        <w:t>subsiteID</w:t>
      </w:r>
      <w:proofErr w:type="spellEnd"/>
      <w:proofErr w:type="gramEnd"/>
      <w:r w:rsidRPr="00A60959">
        <w:rPr>
          <w:rFonts w:ascii="Courier New" w:eastAsia="Times New Roman" w:hAnsi="Courier New" w:cs="Courier New"/>
          <w:sz w:val="20"/>
          <w:szCs w:val="20"/>
        </w:rPr>
        <w:t>&gt;##&lt;/</w:t>
      </w:r>
      <w:proofErr w:type="spellStart"/>
      <w:r w:rsidRPr="00A60959">
        <w:rPr>
          <w:rFonts w:ascii="Courier New" w:eastAsia="Times New Roman" w:hAnsi="Courier New" w:cs="Courier New"/>
          <w:sz w:val="20"/>
          <w:szCs w:val="20"/>
        </w:rPr>
        <w:t>subsiteID</w:t>
      </w:r>
      <w:proofErr w:type="spellEnd"/>
      <w:r w:rsidRPr="00A6095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959" w:rsidRPr="00A60959" w:rsidRDefault="00A60959" w:rsidP="00A6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A60959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proofErr w:type="gramStart"/>
      <w:r w:rsidRPr="00A60959">
        <w:rPr>
          <w:rFonts w:ascii="Courier New" w:eastAsia="Times New Roman" w:hAnsi="Courier New" w:cs="Courier New"/>
          <w:sz w:val="20"/>
          <w:szCs w:val="20"/>
        </w:rPr>
        <w:t>elementType</w:t>
      </w:r>
      <w:proofErr w:type="spellEnd"/>
      <w:r w:rsidRPr="00A60959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A60959">
        <w:rPr>
          <w:rFonts w:ascii="Courier New" w:eastAsia="Times New Roman" w:hAnsi="Courier New" w:cs="Courier New"/>
          <w:sz w:val="20"/>
          <w:szCs w:val="20"/>
        </w:rPr>
        <w:t>custom&lt;/</w:t>
      </w:r>
      <w:proofErr w:type="spellStart"/>
      <w:r w:rsidRPr="00A60959">
        <w:rPr>
          <w:rFonts w:ascii="Courier New" w:eastAsia="Times New Roman" w:hAnsi="Courier New" w:cs="Courier New"/>
          <w:sz w:val="20"/>
          <w:szCs w:val="20"/>
        </w:rPr>
        <w:t>elementType</w:t>
      </w:r>
      <w:proofErr w:type="spellEnd"/>
      <w:r w:rsidRPr="00A6095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959" w:rsidRPr="00A60959" w:rsidRDefault="00A60959" w:rsidP="00A6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A60959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proofErr w:type="gramStart"/>
      <w:r w:rsidRPr="00A60959">
        <w:rPr>
          <w:rFonts w:ascii="Courier New" w:eastAsia="Times New Roman" w:hAnsi="Courier New" w:cs="Courier New"/>
          <w:sz w:val="20"/>
          <w:szCs w:val="20"/>
        </w:rPr>
        <w:t>controlName</w:t>
      </w:r>
      <w:proofErr w:type="spellEnd"/>
      <w:proofErr w:type="gramEnd"/>
      <w:r w:rsidRPr="00A60959">
        <w:rPr>
          <w:rFonts w:ascii="Courier New" w:eastAsia="Times New Roman" w:hAnsi="Courier New" w:cs="Courier New"/>
          <w:sz w:val="20"/>
          <w:szCs w:val="20"/>
        </w:rPr>
        <w:t>&gt;&lt;/</w:t>
      </w:r>
      <w:proofErr w:type="spellStart"/>
      <w:r w:rsidRPr="00A60959">
        <w:rPr>
          <w:rFonts w:ascii="Courier New" w:eastAsia="Times New Roman" w:hAnsi="Courier New" w:cs="Courier New"/>
          <w:sz w:val="20"/>
          <w:szCs w:val="20"/>
        </w:rPr>
        <w:t>controlName</w:t>
      </w:r>
      <w:proofErr w:type="spellEnd"/>
      <w:r w:rsidRPr="00A6095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959" w:rsidRPr="00A60959" w:rsidRDefault="00A60959" w:rsidP="00A60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A60959">
        <w:rPr>
          <w:rFonts w:ascii="Courier New" w:eastAsia="Times New Roman" w:hAnsi="Courier New" w:cs="Courier New"/>
          <w:sz w:val="20"/>
          <w:szCs w:val="20"/>
        </w:rPr>
        <w:t xml:space="preserve"> &lt;/</w:t>
      </w:r>
      <w:r>
        <w:rPr>
          <w:rFonts w:ascii="Courier New" w:eastAsia="Times New Roman" w:hAnsi="Courier New" w:cs="Courier New"/>
          <w:sz w:val="20"/>
          <w:szCs w:val="20"/>
        </w:rPr>
        <w:t>CUSTOM-ELEMENT-NAME</w:t>
      </w:r>
      <w:r w:rsidRPr="00A60959">
        <w:rPr>
          <w:rFonts w:ascii="Courier New" w:eastAsia="Times New Roman" w:hAnsi="Courier New" w:cs="Courier New"/>
          <w:sz w:val="20"/>
          <w:szCs w:val="20"/>
        </w:rPr>
        <w:t>&gt;</w:t>
      </w:r>
    </w:p>
    <w:p w:rsidR="00A60959" w:rsidRDefault="00A60959" w:rsidP="00A60959">
      <w:pPr>
        <w:pStyle w:val="ListParagraph"/>
        <w:numPr>
          <w:ilvl w:val="0"/>
          <w:numId w:val="1"/>
        </w:numPr>
      </w:pPr>
      <w:r>
        <w:t>Update the “</w:t>
      </w:r>
      <w:r w:rsidRPr="00A60959">
        <w:t>CUSTOM-ELEMENT-NAME</w:t>
      </w:r>
      <w:r>
        <w:t>” tag with the correct custom element name you are importing.  Do not have spaces in this name.</w:t>
      </w:r>
    </w:p>
    <w:p w:rsidR="00A60959" w:rsidRDefault="00A60959" w:rsidP="00A60959">
      <w:pPr>
        <w:pStyle w:val="ListParagraph"/>
        <w:numPr>
          <w:ilvl w:val="0"/>
          <w:numId w:val="1"/>
        </w:numPr>
      </w:pPr>
      <w:r>
        <w:t>To populate the &lt;</w:t>
      </w:r>
      <w:proofErr w:type="spellStart"/>
      <w:r>
        <w:t>pageID</w:t>
      </w:r>
      <w:proofErr w:type="spellEnd"/>
      <w:r>
        <w:t>&gt; and &lt;</w:t>
      </w:r>
      <w:proofErr w:type="spellStart"/>
      <w:r>
        <w:t>subsiteID</w:t>
      </w:r>
      <w:proofErr w:type="spellEnd"/>
      <w:r>
        <w:t>&gt; tags, view the source code</w:t>
      </w:r>
      <w:r w:rsidR="00C9331C">
        <w:t xml:space="preserve"> on the Import Custom Element CCAPI page (/import/CCAPI.cfm).</w:t>
      </w:r>
    </w:p>
    <w:p w:rsidR="00C9331C" w:rsidRDefault="00C9331C" w:rsidP="00A60959">
      <w:pPr>
        <w:pStyle w:val="ListParagraph"/>
        <w:numPr>
          <w:ilvl w:val="0"/>
          <w:numId w:val="1"/>
        </w:numPr>
      </w:pPr>
      <w:r>
        <w:t>Identify the following JavaScript value and use this value in the “</w:t>
      </w:r>
      <w:proofErr w:type="spellStart"/>
      <w:r>
        <w:t>pageID</w:t>
      </w:r>
      <w:proofErr w:type="spellEnd"/>
      <w:r>
        <w:t>” tags.</w:t>
      </w:r>
    </w:p>
    <w:p w:rsidR="00C9331C" w:rsidRDefault="00C9331C" w:rsidP="00C9331C">
      <w:pPr>
        <w:pStyle w:val="HTMLPreformatted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jsPageID</w:t>
      </w:r>
      <w:proofErr w:type="spellEnd"/>
      <w:r>
        <w:t xml:space="preserve"> = ####;</w:t>
      </w:r>
    </w:p>
    <w:p w:rsidR="00C9331C" w:rsidRDefault="00C9331C" w:rsidP="00C9331C">
      <w:pPr>
        <w:pStyle w:val="ListParagraph"/>
      </w:pPr>
    </w:p>
    <w:p w:rsidR="00C9331C" w:rsidRDefault="00C9331C" w:rsidP="00C9331C">
      <w:pPr>
        <w:pStyle w:val="ListParagraph"/>
        <w:numPr>
          <w:ilvl w:val="0"/>
          <w:numId w:val="1"/>
        </w:numPr>
      </w:pPr>
      <w:r>
        <w:t>Identify the following JavaScript value and use this value in the “</w:t>
      </w:r>
      <w:proofErr w:type="spellStart"/>
      <w:r w:rsidRPr="00C9331C">
        <w:t>subsiteID</w:t>
      </w:r>
      <w:proofErr w:type="spellEnd"/>
      <w:r>
        <w:t>” tags.</w:t>
      </w:r>
    </w:p>
    <w:p w:rsidR="00C9331C" w:rsidRDefault="00C9331C" w:rsidP="00C9331C">
      <w:pPr>
        <w:pStyle w:val="HTMLPreformatted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jsSubSiteID</w:t>
      </w:r>
      <w:proofErr w:type="spellEnd"/>
      <w:r>
        <w:t xml:space="preserve"> = ##;</w:t>
      </w:r>
    </w:p>
    <w:p w:rsidR="00C9331C" w:rsidRDefault="00C9331C" w:rsidP="00C9331C"/>
    <w:p w:rsidR="00ED1DEA" w:rsidRDefault="00ED1DEA" w:rsidP="00A60959">
      <w:pPr>
        <w:pStyle w:val="ListParagraph"/>
        <w:numPr>
          <w:ilvl w:val="0"/>
          <w:numId w:val="1"/>
        </w:numPr>
      </w:pPr>
      <w:r>
        <w:t>Copy the Import Custom Element menu custom script from the ADF (/ADF/extensions/</w:t>
      </w:r>
      <w:proofErr w:type="spellStart"/>
      <w:r>
        <w:t>customcf</w:t>
      </w:r>
      <w:proofErr w:type="spellEnd"/>
      <w:r>
        <w:t>/</w:t>
      </w:r>
      <w:proofErr w:type="spellStart"/>
      <w:r>
        <w:t>ImportCE</w:t>
      </w:r>
      <w:proofErr w:type="spellEnd"/>
      <w:r>
        <w:t xml:space="preserve">/ccapi_import.cfm) to the sites </w:t>
      </w:r>
      <w:proofErr w:type="spellStart"/>
      <w:r>
        <w:t>customcf</w:t>
      </w:r>
      <w:proofErr w:type="spellEnd"/>
      <w:r>
        <w:t xml:space="preserve"> directory (/</w:t>
      </w:r>
      <w:proofErr w:type="spellStart"/>
      <w:r>
        <w:t>customcf</w:t>
      </w:r>
      <w:proofErr w:type="spellEnd"/>
      <w:r>
        <w:t>/).</w:t>
      </w:r>
    </w:p>
    <w:p w:rsidR="00C9331C" w:rsidRDefault="00C9331C" w:rsidP="00A60959">
      <w:pPr>
        <w:pStyle w:val="ListParagraph"/>
        <w:numPr>
          <w:ilvl w:val="0"/>
          <w:numId w:val="1"/>
        </w:numPr>
      </w:pPr>
      <w:r>
        <w:t>Edit the Import Custom Element menu file (/</w:t>
      </w:r>
      <w:proofErr w:type="spellStart"/>
      <w:r>
        <w:t>customcf</w:t>
      </w:r>
      <w:proofErr w:type="spellEnd"/>
      <w:r>
        <w:t xml:space="preserve">/ccapi_import.cfm).  </w:t>
      </w:r>
    </w:p>
    <w:p w:rsidR="00C9331C" w:rsidRDefault="00C9331C" w:rsidP="00A60959">
      <w:pPr>
        <w:pStyle w:val="ListParagraph"/>
        <w:numPr>
          <w:ilvl w:val="0"/>
          <w:numId w:val="1"/>
        </w:numPr>
      </w:pPr>
      <w:r>
        <w:t>In the HTML select tag with the name “</w:t>
      </w:r>
      <w:proofErr w:type="spellStart"/>
      <w:r w:rsidRPr="00C9331C">
        <w:t>importCE</w:t>
      </w:r>
      <w:proofErr w:type="spellEnd"/>
      <w:r>
        <w:t>” in the form, add a new option for this new custom element.</w:t>
      </w:r>
    </w:p>
    <w:p w:rsidR="00C9331C" w:rsidRDefault="00C9331C" w:rsidP="00C9331C">
      <w:pPr>
        <w:pStyle w:val="ListParagraph"/>
        <w:ind w:left="1440"/>
      </w:pPr>
      <w:r w:rsidRPr="00C9331C">
        <w:t>&lt;option value="</w:t>
      </w:r>
      <w:r w:rsidR="00123403" w:rsidRPr="00123403">
        <w:t>MY_CUSTOM_ELEMENT</w:t>
      </w:r>
      <w:r w:rsidRPr="00C9331C">
        <w:t>"&gt;</w:t>
      </w:r>
      <w:r w:rsidR="00123403" w:rsidRPr="00123403">
        <w:t>MY_CUSTOM_ELEMENT</w:t>
      </w:r>
    </w:p>
    <w:p w:rsidR="00C9331C" w:rsidRDefault="00C9331C" w:rsidP="00C9331C">
      <w:pPr>
        <w:pStyle w:val="ListParagraph"/>
        <w:numPr>
          <w:ilvl w:val="1"/>
          <w:numId w:val="1"/>
        </w:numPr>
      </w:pPr>
      <w:r>
        <w:t xml:space="preserve">The value field must match the Custom Element name as it is stored in CommonSpot.  (To find this exact custom element name, query the </w:t>
      </w:r>
      <w:proofErr w:type="spellStart"/>
      <w:r>
        <w:t>FormControl</w:t>
      </w:r>
      <w:proofErr w:type="spellEnd"/>
      <w:r>
        <w:t xml:space="preserve"> table)</w:t>
      </w:r>
    </w:p>
    <w:p w:rsidR="00ED1DEA" w:rsidRDefault="00ED1DEA" w:rsidP="00C9331C">
      <w:pPr>
        <w:pStyle w:val="ListParagraph"/>
        <w:numPr>
          <w:ilvl w:val="0"/>
          <w:numId w:val="1"/>
        </w:numPr>
      </w:pPr>
      <w:r>
        <w:t>Copy the Import Custom Element component from the ADF (/ADF/extensions/</w:t>
      </w:r>
      <w:proofErr w:type="spellStart"/>
      <w:r>
        <w:t>customcf</w:t>
      </w:r>
      <w:proofErr w:type="spellEnd"/>
      <w:r>
        <w:t>/</w:t>
      </w:r>
      <w:proofErr w:type="spellStart"/>
      <w:r>
        <w:t>ImportCE</w:t>
      </w:r>
      <w:proofErr w:type="spellEnd"/>
      <w:r>
        <w:t>/</w:t>
      </w:r>
      <w:r w:rsidRPr="00ED1DEA">
        <w:t xml:space="preserve"> </w:t>
      </w:r>
      <w:r>
        <w:t xml:space="preserve">importCE.cfc) to the sites </w:t>
      </w:r>
      <w:proofErr w:type="spellStart"/>
      <w:r>
        <w:t>customcf</w:t>
      </w:r>
      <w:proofErr w:type="spellEnd"/>
      <w:r>
        <w:t xml:space="preserve"> directory (/_</w:t>
      </w:r>
      <w:proofErr w:type="spellStart"/>
      <w:r>
        <w:t>cs_apps</w:t>
      </w:r>
      <w:proofErr w:type="spellEnd"/>
      <w:r>
        <w:t>/components/).</w:t>
      </w:r>
    </w:p>
    <w:p w:rsidR="00C9331C" w:rsidRDefault="002C5642" w:rsidP="00C9331C">
      <w:pPr>
        <w:pStyle w:val="ListParagraph"/>
        <w:numPr>
          <w:ilvl w:val="0"/>
          <w:numId w:val="1"/>
        </w:numPr>
      </w:pPr>
      <w:r>
        <w:t>Edit the Import Custom Element component file (/_</w:t>
      </w:r>
      <w:proofErr w:type="spellStart"/>
      <w:r>
        <w:t>cs_apps</w:t>
      </w:r>
      <w:proofErr w:type="spellEnd"/>
      <w:r>
        <w:t>/components/importCE.cfc).</w:t>
      </w:r>
    </w:p>
    <w:p w:rsidR="002C5642" w:rsidRDefault="002C5642" w:rsidP="002C5642">
      <w:pPr>
        <w:pStyle w:val="ListParagraph"/>
        <w:numPr>
          <w:ilvl w:val="0"/>
          <w:numId w:val="1"/>
        </w:numPr>
      </w:pPr>
      <w:r>
        <w:t>In the “</w:t>
      </w:r>
      <w:r w:rsidRPr="002C5642">
        <w:t>controller</w:t>
      </w:r>
      <w:r>
        <w:t>” function, add a new case to the switch statement.  Paste the starter case block below: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Rental_Property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argPassStruct.ceName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arguments.ceName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argPassStruct.uniqueFldName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"UNIQUE-IMPORT-FIELD"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argPassStruct.createUUIDFld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"CE-UNIQUE-ID"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argPassStruct.ccAPIConfigName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"CCAPI-CE-NAME"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argPassStruct.extDataSource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"EXT-DATASOURCE"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argPassStruct.extTableName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</w:rPr>
        <w:t>"EXT-TABLE"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processImport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argPassStruct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restart=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arguments.restart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arguments.passCount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scheduleProcess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arguments.scheduleProcess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delayMinutes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arguments.delayMinutes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logFileName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import_element_#arguments.ceName#.log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arguments.startAt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642" w:rsidRDefault="002C5642" w:rsidP="002C5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642" w:rsidRDefault="002C5642" w:rsidP="002C5642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642" w:rsidRDefault="0007372F" w:rsidP="002C5642">
      <w:pPr>
        <w:pStyle w:val="ListParagraph"/>
        <w:numPr>
          <w:ilvl w:val="0"/>
          <w:numId w:val="1"/>
        </w:numPr>
      </w:pPr>
      <w:r>
        <w:t>Update the following fields in the case block with the values:</w:t>
      </w:r>
    </w:p>
    <w:p w:rsidR="0007372F" w:rsidRDefault="0007372F" w:rsidP="0007372F">
      <w:pPr>
        <w:pStyle w:val="ListParagraph"/>
        <w:numPr>
          <w:ilvl w:val="1"/>
          <w:numId w:val="1"/>
        </w:numPr>
      </w:pPr>
      <w:r w:rsidRPr="0007372F">
        <w:t>UNIQUE-IMPORT-FIELD</w:t>
      </w:r>
      <w:r>
        <w:t xml:space="preserve"> = import data table unique column name, this is defined in step #2.</w:t>
      </w:r>
    </w:p>
    <w:p w:rsidR="0007372F" w:rsidRDefault="0007372F" w:rsidP="0007372F">
      <w:pPr>
        <w:pStyle w:val="ListParagraph"/>
        <w:numPr>
          <w:ilvl w:val="1"/>
          <w:numId w:val="1"/>
        </w:numPr>
      </w:pPr>
      <w:r w:rsidRPr="0007372F">
        <w:t>CE-UNIQUE-ID</w:t>
      </w:r>
      <w:r>
        <w:t xml:space="preserve"> = Unique ID field name in the custom element.</w:t>
      </w:r>
    </w:p>
    <w:p w:rsidR="0007372F" w:rsidRDefault="0007372F" w:rsidP="0007372F">
      <w:pPr>
        <w:pStyle w:val="ListParagraph"/>
        <w:numPr>
          <w:ilvl w:val="1"/>
          <w:numId w:val="1"/>
        </w:numPr>
      </w:pPr>
      <w:r w:rsidRPr="0007372F">
        <w:t>CCAPI-CE-NAME</w:t>
      </w:r>
      <w:r>
        <w:t xml:space="preserve"> = Custom element name given in step #11.</w:t>
      </w:r>
    </w:p>
    <w:p w:rsidR="0007372F" w:rsidRDefault="0007372F" w:rsidP="0007372F">
      <w:pPr>
        <w:pStyle w:val="ListParagraph"/>
        <w:numPr>
          <w:ilvl w:val="1"/>
          <w:numId w:val="1"/>
        </w:numPr>
      </w:pPr>
      <w:r w:rsidRPr="0007372F">
        <w:t>EXT-DATASOURCE</w:t>
      </w:r>
      <w:r>
        <w:t xml:space="preserve"> = ColdFusion </w:t>
      </w:r>
      <w:proofErr w:type="spellStart"/>
      <w:r>
        <w:t>datasource</w:t>
      </w:r>
      <w:proofErr w:type="spellEnd"/>
      <w:r>
        <w:t xml:space="preserve"> for the import database.</w:t>
      </w:r>
    </w:p>
    <w:p w:rsidR="00B73AA5" w:rsidRDefault="0007372F" w:rsidP="00A60959">
      <w:pPr>
        <w:pStyle w:val="ListParagraph"/>
        <w:numPr>
          <w:ilvl w:val="1"/>
          <w:numId w:val="1"/>
        </w:numPr>
      </w:pPr>
      <w:r w:rsidRPr="0007372F">
        <w:t>EXT-TABLE</w:t>
      </w:r>
      <w:r>
        <w:t xml:space="preserve"> = Import database table name</w:t>
      </w:r>
      <w:r w:rsidR="00B73AA5">
        <w:t>.</w:t>
      </w:r>
    </w:p>
    <w:p w:rsidR="00B73AA5" w:rsidRDefault="00B73AA5" w:rsidP="00B73AA5">
      <w:pPr>
        <w:pStyle w:val="ListParagraph"/>
        <w:numPr>
          <w:ilvl w:val="0"/>
          <w:numId w:val="1"/>
        </w:numPr>
      </w:pPr>
      <w:r>
        <w:lastRenderedPageBreak/>
        <w:t>Reset the ADF for the site and access the Import Custom Element menu page (</w:t>
      </w:r>
      <w:proofErr w:type="spellStart"/>
      <w:r>
        <w:t>index.cfm</w:t>
      </w:r>
      <w:proofErr w:type="gramStart"/>
      <w:r w:rsidR="00AE4F6F">
        <w:t>?resetServerADF</w:t>
      </w:r>
      <w:proofErr w:type="spellEnd"/>
      <w:proofErr w:type="gramEnd"/>
      <w:r w:rsidR="00AE4F6F">
        <w:t>=1&amp;resetSiteADF=1</w:t>
      </w:r>
      <w:r>
        <w:t>).</w:t>
      </w:r>
    </w:p>
    <w:p w:rsidR="00B73AA5" w:rsidRPr="00CA10EF" w:rsidRDefault="00B73AA5" w:rsidP="00B73AA5">
      <w:pPr>
        <w:pStyle w:val="ListParagraph"/>
      </w:pPr>
    </w:p>
    <w:sectPr w:rsidR="00B73AA5" w:rsidRPr="00CA10EF" w:rsidSect="0058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5A11"/>
    <w:multiLevelType w:val="hybridMultilevel"/>
    <w:tmpl w:val="7C289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D0515"/>
    <w:multiLevelType w:val="hybridMultilevel"/>
    <w:tmpl w:val="6576B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2462D"/>
    <w:multiLevelType w:val="hybridMultilevel"/>
    <w:tmpl w:val="D9B69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412"/>
    <w:multiLevelType w:val="hybridMultilevel"/>
    <w:tmpl w:val="32EE1B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0EF"/>
    <w:rsid w:val="0007372F"/>
    <w:rsid w:val="00081F6E"/>
    <w:rsid w:val="00123403"/>
    <w:rsid w:val="002C5642"/>
    <w:rsid w:val="004D7AD2"/>
    <w:rsid w:val="0058145D"/>
    <w:rsid w:val="005F627D"/>
    <w:rsid w:val="0073692A"/>
    <w:rsid w:val="007845FE"/>
    <w:rsid w:val="00A60959"/>
    <w:rsid w:val="00AE4F6F"/>
    <w:rsid w:val="00B61F04"/>
    <w:rsid w:val="00B73AA5"/>
    <w:rsid w:val="00C9331C"/>
    <w:rsid w:val="00CA10EF"/>
    <w:rsid w:val="00CA36AD"/>
    <w:rsid w:val="00DA5F58"/>
    <w:rsid w:val="00ED1DEA"/>
    <w:rsid w:val="00F01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mcarroll</dc:creator>
  <cp:keywords/>
  <dc:description/>
  <cp:lastModifiedBy>mcarroll</cp:lastModifiedBy>
  <cp:revision>7</cp:revision>
  <dcterms:created xsi:type="dcterms:W3CDTF">2009-10-15T17:31:00Z</dcterms:created>
  <dcterms:modified xsi:type="dcterms:W3CDTF">2011-06-28T15:23:00Z</dcterms:modified>
</cp:coreProperties>
</file>