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00DE" w14:textId="77777777" w:rsidR="00F12954" w:rsidRPr="00E62F47" w:rsidRDefault="00F12954" w:rsidP="00E714FE">
      <w:pPr>
        <w:pStyle w:val="Title"/>
        <w:jc w:val="both"/>
      </w:pPr>
      <w:bookmarkStart w:id="0" w:name="_top"/>
      <w:bookmarkEnd w:id="0"/>
    </w:p>
    <w:p w14:paraId="7F222CF6" w14:textId="0BC45A77" w:rsidR="00F12954" w:rsidRPr="00E62F47" w:rsidRDefault="00134439" w:rsidP="00134439">
      <w:pPr>
        <w:pStyle w:val="Title"/>
      </w:pPr>
      <w:r>
        <w:t>APPLIED DATA SCIENCE 1 ASSIGNMENT</w:t>
      </w:r>
    </w:p>
    <w:p w14:paraId="5FE4B1A6" w14:textId="63801A53" w:rsidR="00E62F47" w:rsidRPr="00E62F47" w:rsidRDefault="00E62F47" w:rsidP="00E62F47">
      <w:pPr>
        <w:pStyle w:val="Title"/>
        <w:jc w:val="both"/>
      </w:pPr>
    </w:p>
    <w:p w14:paraId="447EC702" w14:textId="4EA55DEF" w:rsidR="00E62F47" w:rsidRPr="00E62F47" w:rsidRDefault="00E62F47" w:rsidP="00E62F47">
      <w:pPr>
        <w:pStyle w:val="Title"/>
        <w:jc w:val="both"/>
      </w:pPr>
    </w:p>
    <w:p w14:paraId="39117B3B" w14:textId="77777777" w:rsidR="00E62F47" w:rsidRPr="00E62F47" w:rsidRDefault="00E62F47" w:rsidP="00E62F47">
      <w:pPr>
        <w:pStyle w:val="Title"/>
        <w:jc w:val="both"/>
        <w:rPr>
          <w:u w:val="none"/>
        </w:rPr>
      </w:pPr>
    </w:p>
    <w:p w14:paraId="217C773A" w14:textId="5E9952F2" w:rsidR="003C161D" w:rsidRPr="00E62F47" w:rsidRDefault="00E62F47" w:rsidP="003C161D">
      <w:pPr>
        <w:pStyle w:val="Title"/>
        <w:ind w:left="0"/>
        <w:jc w:val="both"/>
        <w:rPr>
          <w:u w:val="none"/>
        </w:rPr>
      </w:pPr>
      <w:r w:rsidRPr="00E62F47">
        <w:rPr>
          <w:u w:val="none"/>
        </w:rPr>
        <w:t xml:space="preserve">Name        </w:t>
      </w:r>
      <w:r w:rsidR="00C7574B">
        <w:rPr>
          <w:u w:val="none"/>
        </w:rPr>
        <w:t xml:space="preserve"> </w:t>
      </w:r>
      <w:r w:rsidRPr="00E62F47">
        <w:rPr>
          <w:u w:val="none"/>
        </w:rPr>
        <w:t xml:space="preserve"> : Pavan Deepak Thatikonda</w:t>
      </w:r>
    </w:p>
    <w:p w14:paraId="1845B4EC" w14:textId="58BE83FB" w:rsidR="00E62F47" w:rsidRDefault="00E62F47" w:rsidP="003C161D">
      <w:pPr>
        <w:pStyle w:val="Title"/>
        <w:ind w:left="0"/>
        <w:jc w:val="both"/>
        <w:rPr>
          <w:u w:val="none"/>
        </w:rPr>
      </w:pPr>
      <w:r w:rsidRPr="00E62F47">
        <w:rPr>
          <w:u w:val="none"/>
        </w:rPr>
        <w:t xml:space="preserve">Course      </w:t>
      </w:r>
      <w:r w:rsidR="00C7574B">
        <w:rPr>
          <w:u w:val="none"/>
        </w:rPr>
        <w:t xml:space="preserve"> </w:t>
      </w:r>
      <w:r w:rsidRPr="00E62F47">
        <w:rPr>
          <w:u w:val="none"/>
        </w:rPr>
        <w:t xml:space="preserve"> : Msc Data science with placement</w:t>
      </w:r>
      <w:r w:rsidR="00BE54AA">
        <w:rPr>
          <w:u w:val="none"/>
        </w:rPr>
        <w:t xml:space="preserve"> year</w:t>
      </w:r>
    </w:p>
    <w:p w14:paraId="3E9E1F4E" w14:textId="340D7DA2" w:rsidR="00E62F47" w:rsidRPr="00E62F47" w:rsidRDefault="00C7574B" w:rsidP="003C161D">
      <w:pPr>
        <w:pStyle w:val="Title"/>
        <w:ind w:left="0"/>
        <w:jc w:val="both"/>
        <w:rPr>
          <w:u w:val="none"/>
        </w:rPr>
      </w:pPr>
      <w:r>
        <w:rPr>
          <w:u w:val="none"/>
        </w:rPr>
        <w:t>S</w:t>
      </w:r>
      <w:r w:rsidR="00E62F47">
        <w:rPr>
          <w:u w:val="none"/>
        </w:rPr>
        <w:t>tudent</w:t>
      </w:r>
      <w:r>
        <w:rPr>
          <w:u w:val="none"/>
        </w:rPr>
        <w:t xml:space="preserve"> ID : </w:t>
      </w:r>
      <w:r w:rsidR="008B731F">
        <w:rPr>
          <w:u w:val="none"/>
        </w:rPr>
        <w:t>22032994</w:t>
      </w:r>
    </w:p>
    <w:p w14:paraId="5979BE35" w14:textId="1F4F1258" w:rsidR="00E62F47" w:rsidRPr="00134439" w:rsidRDefault="00E62F47" w:rsidP="00C7574B">
      <w:pPr>
        <w:pStyle w:val="Title"/>
        <w:ind w:left="0"/>
        <w:jc w:val="both"/>
        <w:rPr>
          <w:b w:val="0"/>
          <w:bCs w:val="0"/>
          <w:sz w:val="32"/>
          <w:szCs w:val="32"/>
          <w:u w:val="thick"/>
        </w:rPr>
      </w:pPr>
    </w:p>
    <w:p w14:paraId="12747C1F" w14:textId="77777777" w:rsidR="00134439" w:rsidRPr="00134439" w:rsidRDefault="00134439" w:rsidP="00134439">
      <w:pPr>
        <w:pStyle w:val="Title"/>
        <w:rPr>
          <w:sz w:val="32"/>
          <w:szCs w:val="32"/>
        </w:rPr>
      </w:pPr>
      <w:r w:rsidRPr="00134439">
        <w:rPr>
          <w:sz w:val="32"/>
          <w:szCs w:val="32"/>
        </w:rPr>
        <w:t>Visualization &amp; Statistical Analysis of Climate Change</w:t>
      </w:r>
    </w:p>
    <w:p w14:paraId="7262DD7D" w14:textId="77777777" w:rsidR="00C7574B" w:rsidRDefault="00C7574B" w:rsidP="00C7574B">
      <w:pPr>
        <w:pStyle w:val="Title"/>
        <w:ind w:left="0"/>
        <w:jc w:val="both"/>
        <w:rPr>
          <w:b w:val="0"/>
          <w:bCs w:val="0"/>
          <w:u w:val="none"/>
        </w:rPr>
      </w:pPr>
    </w:p>
    <w:p w14:paraId="5ABE6E5A" w14:textId="77777777" w:rsidR="00134439" w:rsidRDefault="00C7574B" w:rsidP="00C7574B">
      <w:pPr>
        <w:pStyle w:val="Title"/>
        <w:ind w:left="0"/>
        <w:jc w:val="both"/>
        <w:rPr>
          <w:b w:val="0"/>
          <w:bCs w:val="0"/>
          <w:u w:val="none"/>
        </w:rPr>
      </w:pPr>
      <w:r>
        <w:rPr>
          <w:b w:val="0"/>
          <w:bCs w:val="0"/>
          <w:u w:val="none"/>
        </w:rPr>
        <w:t xml:space="preserve"> </w:t>
      </w:r>
    </w:p>
    <w:p w14:paraId="17B72FD7" w14:textId="569C48F0" w:rsidR="00C7574B" w:rsidRDefault="00C7574B" w:rsidP="00C7574B">
      <w:pPr>
        <w:pStyle w:val="Title"/>
        <w:ind w:left="0"/>
        <w:jc w:val="both"/>
      </w:pPr>
      <w:r>
        <w:t>ABSTRACT</w:t>
      </w:r>
      <w:r w:rsidR="008B731F">
        <w:t>:</w:t>
      </w:r>
    </w:p>
    <w:p w14:paraId="2510F7CE" w14:textId="16FF570E" w:rsidR="00C7574B" w:rsidRDefault="00C7574B" w:rsidP="00C7574B">
      <w:pPr>
        <w:pStyle w:val="Title"/>
        <w:ind w:left="0"/>
        <w:jc w:val="both"/>
      </w:pPr>
    </w:p>
    <w:p w14:paraId="3EBEA320" w14:textId="7CE7D797" w:rsidR="00C7574B" w:rsidRDefault="00C7574B" w:rsidP="00C7574B">
      <w:pPr>
        <w:pStyle w:val="TableParagraph"/>
      </w:pPr>
      <w:r w:rsidRPr="00C7574B">
        <w:t>The analysis examines the interrelation between various factors and their impact</w:t>
      </w:r>
      <w:r>
        <w:rPr>
          <w:b/>
          <w:bCs/>
        </w:rPr>
        <w:t xml:space="preserve"> </w:t>
      </w:r>
      <w:r w:rsidRPr="00C7574B">
        <w:t>on climate change in six selected countries from different continents. The factors investigated include electricity access, PFC gas emissions, CO2, renewable power output, population growth, elevated urban land area, and natural gas power generation. The analysis identifies a positive correlation between population growth and CO2 emissions, and highlights the need for countries to shift towards renewable energy sources and reduce their natural gas production. The data indicates that countries with higher access to electricity are causing more CO2 emissions, and that urbanization and construction are contributing to CO2 emissions in some countries. The analysis emphasizes the urgent need for effective action towards reducing carbon footprint and implementing sustainable energy policies to combat climate change.</w:t>
      </w:r>
    </w:p>
    <w:p w14:paraId="6546B04B" w14:textId="63E61193" w:rsidR="00C7574B" w:rsidRDefault="00C7574B" w:rsidP="00C7574B">
      <w:pPr>
        <w:pStyle w:val="TableParagraph"/>
      </w:pPr>
    </w:p>
    <w:p w14:paraId="0C3D1690" w14:textId="1E9743D8" w:rsidR="00C7574B" w:rsidRDefault="00C7574B" w:rsidP="00C7574B">
      <w:pPr>
        <w:pStyle w:val="TableParagraph"/>
      </w:pPr>
    </w:p>
    <w:p w14:paraId="2C126B6B" w14:textId="59AFB951" w:rsidR="00C7574B" w:rsidRDefault="00C7574B" w:rsidP="00C7574B">
      <w:pPr>
        <w:pStyle w:val="TableParagraph"/>
      </w:pPr>
    </w:p>
    <w:p w14:paraId="1C4693F3" w14:textId="16FA5D87" w:rsidR="00C7574B" w:rsidRDefault="00C7574B" w:rsidP="00C7574B">
      <w:pPr>
        <w:pStyle w:val="TableParagraph"/>
        <w:rPr>
          <w:b/>
          <w:bCs/>
          <w:u w:val="single"/>
        </w:rPr>
      </w:pPr>
      <w:r>
        <w:rPr>
          <w:b/>
          <w:bCs/>
          <w:u w:val="single"/>
        </w:rPr>
        <w:t>G</w:t>
      </w:r>
      <w:r w:rsidR="006A421E">
        <w:rPr>
          <w:b/>
          <w:bCs/>
          <w:u w:val="single"/>
        </w:rPr>
        <w:t>it</w:t>
      </w:r>
      <w:r w:rsidR="00666696">
        <w:rPr>
          <w:b/>
          <w:bCs/>
          <w:u w:val="single"/>
        </w:rPr>
        <w:t>H</w:t>
      </w:r>
      <w:r w:rsidR="006A421E">
        <w:rPr>
          <w:b/>
          <w:bCs/>
          <w:u w:val="single"/>
        </w:rPr>
        <w:t>ub</w:t>
      </w:r>
      <w:r w:rsidR="00666696">
        <w:rPr>
          <w:b/>
          <w:bCs/>
          <w:u w:val="single"/>
        </w:rPr>
        <w:t xml:space="preserve"> L</w:t>
      </w:r>
      <w:r w:rsidR="006A421E">
        <w:rPr>
          <w:b/>
          <w:bCs/>
          <w:u w:val="single"/>
        </w:rPr>
        <w:t>ink</w:t>
      </w:r>
      <w:r>
        <w:rPr>
          <w:b/>
          <w:bCs/>
          <w:u w:val="single"/>
        </w:rPr>
        <w:t>:</w:t>
      </w:r>
      <w:r w:rsidR="00F00012" w:rsidRPr="00F00012">
        <w:t xml:space="preserve"> </w:t>
      </w:r>
    </w:p>
    <w:p w14:paraId="6BF92BFA" w14:textId="5119102D" w:rsidR="00F00012" w:rsidRDefault="00F00012" w:rsidP="00C7574B">
      <w:pPr>
        <w:pStyle w:val="TableParagraph"/>
        <w:rPr>
          <w:b/>
          <w:bCs/>
          <w:u w:val="single"/>
        </w:rPr>
      </w:pPr>
    </w:p>
    <w:p w14:paraId="498E8003" w14:textId="7AD1E1FB" w:rsidR="00F00012" w:rsidRDefault="00F00012" w:rsidP="00C7574B">
      <w:pPr>
        <w:pStyle w:val="TableParagraph"/>
        <w:rPr>
          <w:b/>
          <w:bCs/>
          <w:u w:val="single"/>
        </w:rPr>
      </w:pPr>
    </w:p>
    <w:p w14:paraId="60D753CA" w14:textId="3FB66518" w:rsidR="00F00012" w:rsidRDefault="00F00012" w:rsidP="00C7574B">
      <w:pPr>
        <w:pStyle w:val="TableParagraph"/>
        <w:rPr>
          <w:b/>
          <w:bCs/>
          <w:u w:val="single"/>
        </w:rPr>
      </w:pPr>
    </w:p>
    <w:p w14:paraId="53511519" w14:textId="57653641" w:rsidR="00F00012" w:rsidRDefault="00F00012" w:rsidP="00C7574B">
      <w:pPr>
        <w:pStyle w:val="TableParagraph"/>
        <w:rPr>
          <w:b/>
          <w:bCs/>
          <w:u w:val="single"/>
        </w:rPr>
      </w:pPr>
    </w:p>
    <w:p w14:paraId="103D33D6" w14:textId="4355B8D5" w:rsidR="00F00012" w:rsidRDefault="00F00012" w:rsidP="00F00012">
      <w:pPr>
        <w:pStyle w:val="TableParagraph"/>
        <w:rPr>
          <w:b/>
          <w:bCs/>
          <w:u w:val="single"/>
        </w:rPr>
      </w:pPr>
      <w:hyperlink r:id="rId8" w:history="1">
        <w:r w:rsidRPr="00F00012">
          <w:rPr>
            <w:rStyle w:val="Hyperlink"/>
            <w:b/>
            <w:bCs/>
          </w:rPr>
          <w:t>https://github.com/pt22aap/ADS-pav-as</w:t>
        </w:r>
        <w:r w:rsidRPr="00F00012">
          <w:rPr>
            <w:rStyle w:val="Hyperlink"/>
            <w:b/>
            <w:bCs/>
          </w:rPr>
          <w:t>s</w:t>
        </w:r>
        <w:r w:rsidRPr="00F00012">
          <w:rPr>
            <w:rStyle w:val="Hyperlink"/>
            <w:b/>
            <w:bCs/>
          </w:rPr>
          <w:t>ignment-30.git</w:t>
        </w:r>
      </w:hyperlink>
    </w:p>
    <w:p w14:paraId="7454C87A" w14:textId="65766CFB" w:rsidR="00C7574B" w:rsidRDefault="00C7574B" w:rsidP="00C7574B">
      <w:pPr>
        <w:pStyle w:val="TableParagraph"/>
        <w:rPr>
          <w:b/>
          <w:bCs/>
          <w:u w:val="single"/>
        </w:rPr>
      </w:pPr>
    </w:p>
    <w:p w14:paraId="0B3FC875" w14:textId="28F9D9DE" w:rsidR="00C7574B" w:rsidRDefault="00C7574B" w:rsidP="00C7574B">
      <w:pPr>
        <w:pStyle w:val="TableParagraph"/>
        <w:rPr>
          <w:b/>
          <w:bCs/>
          <w:u w:val="single"/>
        </w:rPr>
      </w:pPr>
    </w:p>
    <w:p w14:paraId="1427D751" w14:textId="577C04B5" w:rsidR="00C7574B" w:rsidRDefault="00C7574B" w:rsidP="00C7574B">
      <w:pPr>
        <w:pStyle w:val="TableParagraph"/>
        <w:rPr>
          <w:b/>
          <w:bCs/>
          <w:u w:val="single"/>
        </w:rPr>
      </w:pPr>
    </w:p>
    <w:p w14:paraId="4BCD7C21" w14:textId="42EBE6E8" w:rsidR="00C7574B" w:rsidRDefault="00C7574B" w:rsidP="00C7574B">
      <w:pPr>
        <w:pStyle w:val="TableParagraph"/>
        <w:rPr>
          <w:b/>
          <w:bCs/>
          <w:u w:val="single"/>
        </w:rPr>
      </w:pPr>
    </w:p>
    <w:p w14:paraId="3E44EF00" w14:textId="75919CCD" w:rsidR="00C7574B" w:rsidRDefault="00C7574B" w:rsidP="00F00012">
      <w:pPr>
        <w:pStyle w:val="TableParagraph"/>
        <w:ind w:left="0"/>
        <w:rPr>
          <w:b/>
          <w:bCs/>
          <w:u w:val="single"/>
        </w:rPr>
      </w:pPr>
    </w:p>
    <w:p w14:paraId="145806C0" w14:textId="757500A6" w:rsidR="00666696" w:rsidRDefault="00666696" w:rsidP="00C7574B">
      <w:pPr>
        <w:pStyle w:val="TableParagraph"/>
        <w:rPr>
          <w:b/>
          <w:bCs/>
          <w:u w:val="single"/>
        </w:rPr>
      </w:pPr>
    </w:p>
    <w:p w14:paraId="24A6DC8A" w14:textId="306753E7" w:rsidR="006A421E" w:rsidRDefault="006A421E" w:rsidP="00C7574B">
      <w:pPr>
        <w:pStyle w:val="TableParagraph"/>
        <w:rPr>
          <w:b/>
          <w:bCs/>
          <w:u w:val="single"/>
        </w:rPr>
      </w:pPr>
    </w:p>
    <w:p w14:paraId="070AA07C" w14:textId="6AF058D2" w:rsidR="006A421E" w:rsidRDefault="006A421E" w:rsidP="00D94C85">
      <w:pPr>
        <w:pStyle w:val="TableParagraph"/>
        <w:ind w:left="0"/>
        <w:rPr>
          <w:b/>
          <w:bCs/>
          <w:u w:val="single"/>
        </w:rPr>
      </w:pPr>
      <w:r>
        <w:rPr>
          <w:b/>
          <w:bCs/>
          <w:u w:val="single"/>
        </w:rPr>
        <w:t>World Data Bank Link:</w:t>
      </w:r>
    </w:p>
    <w:p w14:paraId="12E613E1" w14:textId="77777777" w:rsidR="00666696" w:rsidRDefault="00666696" w:rsidP="00C7574B">
      <w:pPr>
        <w:pStyle w:val="TableParagraph"/>
        <w:rPr>
          <w:b/>
          <w:bCs/>
          <w:u w:val="single"/>
        </w:rPr>
      </w:pPr>
    </w:p>
    <w:p w14:paraId="66C911C3" w14:textId="77777777" w:rsidR="00D85658" w:rsidRDefault="00D85658" w:rsidP="00E714FE">
      <w:pPr>
        <w:pStyle w:val="BodyText"/>
        <w:spacing w:before="7"/>
        <w:jc w:val="both"/>
        <w:rPr>
          <w:sz w:val="16"/>
        </w:rPr>
      </w:pPr>
    </w:p>
    <w:p w14:paraId="0A2C7FC1" w14:textId="77777777" w:rsidR="00666696" w:rsidRDefault="00666696" w:rsidP="00666696">
      <w:pPr>
        <w:pStyle w:val="BodyText"/>
        <w:spacing w:before="1"/>
        <w:jc w:val="both"/>
      </w:pPr>
    </w:p>
    <w:p w14:paraId="3DA61701" w14:textId="77777777" w:rsidR="00666696" w:rsidRDefault="00666696" w:rsidP="00666696">
      <w:pPr>
        <w:pStyle w:val="BodyText"/>
        <w:spacing w:before="1"/>
        <w:jc w:val="both"/>
      </w:pPr>
    </w:p>
    <w:p w14:paraId="70F0617B" w14:textId="77777777" w:rsidR="00B47B96" w:rsidRDefault="00B47B96" w:rsidP="006A421E"/>
    <w:p w14:paraId="3A90017D" w14:textId="573A4185" w:rsidR="006A421E" w:rsidRPr="002A4D25" w:rsidRDefault="006A421E" w:rsidP="006A421E">
      <w:r>
        <w:t xml:space="preserve">   </w:t>
      </w:r>
      <w:hyperlink r:id="rId9" w:history="1">
        <w:r w:rsidRPr="002A4D25">
          <w:rPr>
            <w:rStyle w:val="Hyperlink"/>
          </w:rPr>
          <w:t>https://data.worldbank.org/topic/climate-change</w:t>
        </w:r>
      </w:hyperlink>
    </w:p>
    <w:p w14:paraId="77475444" w14:textId="4195EAFB" w:rsidR="006A421E" w:rsidRDefault="006A421E" w:rsidP="006A421E">
      <w:pPr>
        <w:pStyle w:val="BodyText"/>
        <w:spacing w:before="1"/>
      </w:pPr>
    </w:p>
    <w:p w14:paraId="5FB57A8B" w14:textId="77777777" w:rsidR="006A421E" w:rsidRDefault="006A421E" w:rsidP="00666696">
      <w:pPr>
        <w:pStyle w:val="BodyText"/>
        <w:spacing w:before="1"/>
        <w:jc w:val="both"/>
      </w:pPr>
    </w:p>
    <w:p w14:paraId="09F399FA" w14:textId="77777777" w:rsidR="00D94C85" w:rsidRDefault="00D94C85" w:rsidP="00D94C85">
      <w:pPr>
        <w:pStyle w:val="BodyText"/>
        <w:spacing w:before="7"/>
        <w:jc w:val="both"/>
      </w:pPr>
    </w:p>
    <w:p w14:paraId="6CFE813A" w14:textId="77777777" w:rsidR="00F00012" w:rsidRDefault="00F00012" w:rsidP="00D94C85">
      <w:pPr>
        <w:pStyle w:val="BodyText"/>
        <w:spacing w:before="7"/>
        <w:jc w:val="both"/>
      </w:pPr>
    </w:p>
    <w:p w14:paraId="0B0761DF" w14:textId="7AB07372" w:rsidR="00D94C85" w:rsidRDefault="00D94C85" w:rsidP="00D94C85">
      <w:pPr>
        <w:pStyle w:val="BodyText"/>
        <w:spacing w:before="7"/>
        <w:jc w:val="both"/>
      </w:pPr>
      <w:r w:rsidRPr="00D85658">
        <w:lastRenderedPageBreak/>
        <w:t xml:space="preserve">For this analysis </w:t>
      </w:r>
      <w:r>
        <w:t>6</w:t>
      </w:r>
      <w:r w:rsidRPr="00D85658">
        <w:t xml:space="preserve"> countries from different continents were selected and the interrelations of the following factors on climate change were investigated: Electricity Access, PFC gas emissions, CO2, Renewable Power output, Population growth, Elevated urban land area and Natural gas power generation.</w:t>
      </w:r>
    </w:p>
    <w:p w14:paraId="099EE77F" w14:textId="196EC853" w:rsidR="00442DEF" w:rsidRDefault="00D85658" w:rsidP="00666696">
      <w:pPr>
        <w:pStyle w:val="BodyText"/>
        <w:spacing w:before="1"/>
        <w:jc w:val="both"/>
      </w:pPr>
      <w:r w:rsidRPr="00D85658">
        <w:t>A correlation between the factors and their causes was found in the analysis.</w:t>
      </w:r>
    </w:p>
    <w:p w14:paraId="30239C59" w14:textId="41D33CA9" w:rsidR="00442DEF" w:rsidRDefault="00C95E1E" w:rsidP="00E714FE">
      <w:pPr>
        <w:pStyle w:val="BodyText"/>
        <w:spacing w:before="3"/>
        <w:jc w:val="both"/>
        <w:rPr>
          <w:sz w:val="14"/>
        </w:rPr>
      </w:pPr>
      <w:r w:rsidRPr="00C95E1E">
        <w:rPr>
          <w:noProof/>
          <w:sz w:val="14"/>
        </w:rPr>
        <w:drawing>
          <wp:anchor distT="0" distB="0" distL="114300" distR="114300" simplePos="0" relativeHeight="251649536" behindDoc="1" locked="0" layoutInCell="1" allowOverlap="1" wp14:anchorId="6F579EE0" wp14:editId="49918E08">
            <wp:simplePos x="0" y="0"/>
            <wp:positionH relativeFrom="column">
              <wp:posOffset>3257550</wp:posOffset>
            </wp:positionH>
            <wp:positionV relativeFrom="paragraph">
              <wp:posOffset>3175</wp:posOffset>
            </wp:positionV>
            <wp:extent cx="2973705" cy="2146300"/>
            <wp:effectExtent l="0" t="0" r="0" b="6350"/>
            <wp:wrapTight wrapText="bothSides">
              <wp:wrapPolygon edited="0">
                <wp:start x="0" y="0"/>
                <wp:lineTo x="0" y="21472"/>
                <wp:lineTo x="21448" y="21472"/>
                <wp:lineTo x="21448"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3705" cy="2146300"/>
                    </a:xfrm>
                    <a:prstGeom prst="rect">
                      <a:avLst/>
                    </a:prstGeom>
                  </pic:spPr>
                </pic:pic>
              </a:graphicData>
            </a:graphic>
            <wp14:sizeRelH relativeFrom="margin">
              <wp14:pctWidth>0</wp14:pctWidth>
            </wp14:sizeRelH>
            <wp14:sizeRelV relativeFrom="margin">
              <wp14:pctHeight>0</wp14:pctHeight>
            </wp14:sizeRelV>
          </wp:anchor>
        </w:drawing>
      </w:r>
      <w:r w:rsidR="00D85658" w:rsidRPr="00D85658">
        <w:rPr>
          <w:noProof/>
          <w:sz w:val="14"/>
        </w:rPr>
        <w:drawing>
          <wp:inline distT="0" distB="0" distL="0" distR="0" wp14:anchorId="135DC35C" wp14:editId="42220AF0">
            <wp:extent cx="3068992" cy="215900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stretch>
                      <a:fillRect/>
                    </a:stretch>
                  </pic:blipFill>
                  <pic:spPr>
                    <a:xfrm>
                      <a:off x="0" y="0"/>
                      <a:ext cx="3074932" cy="2163179"/>
                    </a:xfrm>
                    <a:prstGeom prst="rect">
                      <a:avLst/>
                    </a:prstGeom>
                  </pic:spPr>
                </pic:pic>
              </a:graphicData>
            </a:graphic>
          </wp:inline>
        </w:drawing>
      </w:r>
    </w:p>
    <w:p w14:paraId="50489C1F" w14:textId="77777777" w:rsidR="00442DEF" w:rsidRDefault="00442DEF" w:rsidP="00E714FE">
      <w:pPr>
        <w:jc w:val="both"/>
        <w:rPr>
          <w:sz w:val="13"/>
        </w:rPr>
        <w:sectPr w:rsidR="00442DEF">
          <w:footerReference w:type="default" r:id="rId12"/>
          <w:type w:val="continuous"/>
          <w:pgSz w:w="12240" w:h="15840"/>
          <w:pgMar w:top="600" w:right="1260" w:bottom="860" w:left="1160" w:header="720" w:footer="662" w:gutter="0"/>
          <w:pgNumType w:start="1"/>
          <w:cols w:space="720"/>
        </w:sectPr>
      </w:pPr>
    </w:p>
    <w:p w14:paraId="0C9A38E4" w14:textId="07CDB763" w:rsidR="00442DEF" w:rsidRDefault="00D94C85" w:rsidP="00E714FE">
      <w:pPr>
        <w:pStyle w:val="BodyText"/>
        <w:spacing w:before="56"/>
        <w:ind w:right="76"/>
        <w:jc w:val="both"/>
      </w:pPr>
      <w:r w:rsidRPr="00D85658">
        <w:rPr>
          <w:noProof/>
          <w:sz w:val="20"/>
        </w:rPr>
        <w:drawing>
          <wp:anchor distT="0" distB="0" distL="114300" distR="114300" simplePos="0" relativeHeight="251658240" behindDoc="1" locked="0" layoutInCell="1" allowOverlap="1" wp14:anchorId="764607EC" wp14:editId="66A11AAA">
            <wp:simplePos x="0" y="0"/>
            <wp:positionH relativeFrom="column">
              <wp:posOffset>69850</wp:posOffset>
            </wp:positionH>
            <wp:positionV relativeFrom="paragraph">
              <wp:posOffset>1652905</wp:posOffset>
            </wp:positionV>
            <wp:extent cx="2806700" cy="2410460"/>
            <wp:effectExtent l="0" t="0" r="0" b="8890"/>
            <wp:wrapTight wrapText="bothSides">
              <wp:wrapPolygon edited="0">
                <wp:start x="0" y="0"/>
                <wp:lineTo x="0" y="21509"/>
                <wp:lineTo x="21405" y="21509"/>
                <wp:lineTo x="21405"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6700" cy="2410460"/>
                    </a:xfrm>
                    <a:prstGeom prst="rect">
                      <a:avLst/>
                    </a:prstGeom>
                  </pic:spPr>
                </pic:pic>
              </a:graphicData>
            </a:graphic>
            <wp14:sizeRelH relativeFrom="margin">
              <wp14:pctWidth>0</wp14:pctWidth>
            </wp14:sizeRelH>
            <wp14:sizeRelV relativeFrom="margin">
              <wp14:pctHeight>0</wp14:pctHeight>
            </wp14:sizeRelV>
          </wp:anchor>
        </w:drawing>
      </w:r>
      <w:r w:rsidR="009605AC" w:rsidRPr="009605AC">
        <w:t>Based on available data from 1990 to 2015 in five-year increments, the bar graph above indicates CO2 gas emissions by countries. As seen on the plot, the USA produces the largest amount of greenhouse gas emissions and has seen a downward trend with accelerated rates which is promising. Population growth</w:t>
      </w:r>
      <w:r w:rsidR="009605AC">
        <w:t xml:space="preserve"> (plot on the right)</w:t>
      </w:r>
      <w:r w:rsidR="009605AC" w:rsidRPr="009605AC">
        <w:t xml:space="preserve"> directly affects emissions. Both bar charts indicate a </w:t>
      </w:r>
      <w:r w:rsidR="009605AC">
        <w:t>positive</w:t>
      </w:r>
      <w:r w:rsidR="009605AC" w:rsidRPr="009605AC">
        <w:t xml:space="preserve"> correlation.</w:t>
      </w:r>
    </w:p>
    <w:p w14:paraId="13853E53" w14:textId="78058BB6" w:rsidR="00442DEF" w:rsidRDefault="00442DEF" w:rsidP="00E714FE">
      <w:pPr>
        <w:pStyle w:val="BodyText"/>
        <w:spacing w:before="10"/>
        <w:jc w:val="both"/>
        <w:rPr>
          <w:sz w:val="17"/>
        </w:rPr>
      </w:pPr>
    </w:p>
    <w:p w14:paraId="79B4B22B" w14:textId="576564A9" w:rsidR="00442DEF" w:rsidRDefault="00442DEF" w:rsidP="00E714FE">
      <w:pPr>
        <w:pStyle w:val="BodyText"/>
        <w:ind w:left="114" w:right="-317"/>
        <w:jc w:val="both"/>
        <w:rPr>
          <w:sz w:val="20"/>
        </w:rPr>
      </w:pPr>
    </w:p>
    <w:p w14:paraId="2424086B" w14:textId="7FD2351D" w:rsidR="00442DEF" w:rsidRDefault="00E714FE" w:rsidP="00E714FE">
      <w:pPr>
        <w:pStyle w:val="BodyText"/>
        <w:spacing w:line="276" w:lineRule="auto"/>
        <w:ind w:left="100" w:right="26"/>
        <w:jc w:val="both"/>
      </w:pPr>
      <w:r w:rsidRPr="00E714FE">
        <w:t>According to the correlation heatmap for Japan above, the growth in the population was responsible for the increase in CO2 emissions due to the use of liquid fuels</w:t>
      </w:r>
      <w:r>
        <w:t xml:space="preserve">. This can be deduced from the </w:t>
      </w:r>
      <w:r w:rsidR="004D5305">
        <w:t>highly</w:t>
      </w:r>
      <w:r>
        <w:t xml:space="preserve"> positive correlation between these features. </w:t>
      </w:r>
    </w:p>
    <w:p w14:paraId="3E4C9611" w14:textId="1B25DFD2" w:rsidR="002A4D25" w:rsidRDefault="002A4D25" w:rsidP="00E714FE">
      <w:pPr>
        <w:pStyle w:val="BodyText"/>
        <w:spacing w:line="276" w:lineRule="auto"/>
        <w:ind w:left="100" w:right="26"/>
        <w:jc w:val="both"/>
      </w:pPr>
    </w:p>
    <w:p w14:paraId="1708465F" w14:textId="62FE3CD3" w:rsidR="002A4D25" w:rsidRPr="002A4D25" w:rsidRDefault="002A4D25" w:rsidP="002A4D25"/>
    <w:p w14:paraId="4F80A35E" w14:textId="150830BB" w:rsidR="002A4D25" w:rsidRDefault="002A4D25" w:rsidP="00E714FE">
      <w:pPr>
        <w:pStyle w:val="BodyText"/>
        <w:spacing w:line="276" w:lineRule="auto"/>
        <w:ind w:left="100" w:right="26"/>
        <w:jc w:val="both"/>
      </w:pPr>
    </w:p>
    <w:p w14:paraId="764238C4" w14:textId="77777777" w:rsidR="002A4D25" w:rsidRDefault="002A4D25" w:rsidP="00E714FE">
      <w:pPr>
        <w:pStyle w:val="BodyText"/>
        <w:spacing w:line="276" w:lineRule="auto"/>
        <w:ind w:left="100" w:right="26"/>
        <w:jc w:val="both"/>
      </w:pPr>
    </w:p>
    <w:p w14:paraId="2EE90ADD" w14:textId="6339A943" w:rsidR="00442DEF" w:rsidRDefault="00000000" w:rsidP="00E714FE">
      <w:pPr>
        <w:pStyle w:val="BodyText"/>
        <w:spacing w:before="56"/>
        <w:ind w:left="100" w:right="303"/>
        <w:jc w:val="both"/>
      </w:pPr>
      <w:r>
        <w:br w:type="column"/>
      </w:r>
      <w:r w:rsidR="00E714FE" w:rsidRPr="00E714FE">
        <w:t>"CO2 Gas Emissions" and "Population Growth" charts also show Malaysia and UAE have upward trends, which is alarming and should be addressed.</w:t>
      </w:r>
    </w:p>
    <w:p w14:paraId="308195B0" w14:textId="77777777" w:rsidR="00E714FE" w:rsidRDefault="00E714FE" w:rsidP="00E714FE">
      <w:pPr>
        <w:pStyle w:val="BodyText"/>
        <w:spacing w:before="56"/>
        <w:ind w:left="100" w:right="303"/>
        <w:jc w:val="both"/>
        <w:rPr>
          <w:sz w:val="16"/>
        </w:rPr>
      </w:pPr>
    </w:p>
    <w:p w14:paraId="7DAC7E63" w14:textId="3466528C" w:rsidR="0051587F" w:rsidRDefault="004D5305" w:rsidP="00E714FE">
      <w:pPr>
        <w:pStyle w:val="BodyText"/>
        <w:ind w:left="100" w:right="392"/>
        <w:jc w:val="both"/>
      </w:pPr>
      <w:r w:rsidRPr="004D5305">
        <w:t>The following table demonstrates the surge of electricity production from natural gas between 1990 and 2015. It is clear that population growth has played a role in this increase. As we attempt to build a greener world, Malaysia is the only country that has reduced such production, while other countries should shift their efforts towards renewable energy sources. Unfortunately, natural gas production also produces vast amounts of contaminated water and requires large areas of land clearing; both of which are detrimental and should be reduced</w:t>
      </w:r>
      <w:r>
        <w:t xml:space="preserve">. </w:t>
      </w:r>
    </w:p>
    <w:p w14:paraId="56183940" w14:textId="7A592D21" w:rsidR="0051587F" w:rsidRDefault="0051587F" w:rsidP="00E714FE">
      <w:pPr>
        <w:pStyle w:val="BodyText"/>
        <w:ind w:left="100" w:right="392"/>
        <w:jc w:val="both"/>
      </w:pPr>
    </w:p>
    <w:p w14:paraId="4A2545DF" w14:textId="77777777" w:rsidR="0051587F" w:rsidRDefault="0051587F" w:rsidP="00E714FE">
      <w:pPr>
        <w:pStyle w:val="BodyText"/>
        <w:ind w:left="100" w:right="392"/>
        <w:jc w:val="both"/>
      </w:pPr>
    </w:p>
    <w:p w14:paraId="20270664" w14:textId="77777777" w:rsidR="00442DEF" w:rsidRDefault="00442DEF" w:rsidP="00E714FE">
      <w:pPr>
        <w:pStyle w:val="BodyText"/>
        <w:spacing w:before="9"/>
        <w:jc w:val="both"/>
        <w:rPr>
          <w:sz w:val="16"/>
        </w:rPr>
      </w:pPr>
    </w:p>
    <w:tbl>
      <w:tblPr>
        <w:tblW w:w="4457"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0"/>
        <w:gridCol w:w="1079"/>
        <w:gridCol w:w="959"/>
        <w:gridCol w:w="959"/>
      </w:tblGrid>
      <w:tr w:rsidR="00442DEF" w14:paraId="08365393" w14:textId="77777777" w:rsidTr="0051587F">
        <w:trPr>
          <w:trHeight w:val="299"/>
        </w:trPr>
        <w:tc>
          <w:tcPr>
            <w:tcW w:w="1460" w:type="dxa"/>
          </w:tcPr>
          <w:p w14:paraId="142CFA94" w14:textId="77777777" w:rsidR="00442DEF" w:rsidRDefault="00000000" w:rsidP="00E714FE">
            <w:pPr>
              <w:pStyle w:val="TableParagraph"/>
              <w:jc w:val="both"/>
              <w:rPr>
                <w:b/>
              </w:rPr>
            </w:pPr>
            <w:r>
              <w:rPr>
                <w:b/>
                <w:u w:val="single"/>
              </w:rPr>
              <w:t>Country</w:t>
            </w:r>
          </w:p>
        </w:tc>
        <w:tc>
          <w:tcPr>
            <w:tcW w:w="1079" w:type="dxa"/>
          </w:tcPr>
          <w:p w14:paraId="1C95C7D9" w14:textId="31B60A44" w:rsidR="00442DEF" w:rsidRDefault="00000000" w:rsidP="00E714FE">
            <w:pPr>
              <w:pStyle w:val="TableParagraph"/>
              <w:jc w:val="both"/>
              <w:rPr>
                <w:b/>
              </w:rPr>
            </w:pPr>
            <w:r>
              <w:rPr>
                <w:b/>
                <w:u w:val="single"/>
              </w:rPr>
              <w:t>19</w:t>
            </w:r>
            <w:r w:rsidR="00E714FE">
              <w:rPr>
                <w:b/>
                <w:u w:val="single"/>
              </w:rPr>
              <w:t>9</w:t>
            </w:r>
            <w:r>
              <w:rPr>
                <w:b/>
                <w:u w:val="single"/>
              </w:rPr>
              <w:t>0</w:t>
            </w:r>
          </w:p>
        </w:tc>
        <w:tc>
          <w:tcPr>
            <w:tcW w:w="959" w:type="dxa"/>
          </w:tcPr>
          <w:p w14:paraId="39209FA2" w14:textId="3D698EEA" w:rsidR="00442DEF" w:rsidRDefault="00000000" w:rsidP="00E714FE">
            <w:pPr>
              <w:pStyle w:val="TableParagraph"/>
              <w:ind w:left="108"/>
              <w:jc w:val="both"/>
              <w:rPr>
                <w:b/>
              </w:rPr>
            </w:pPr>
            <w:r>
              <w:rPr>
                <w:b/>
                <w:u w:val="single"/>
              </w:rPr>
              <w:t>20</w:t>
            </w:r>
            <w:r w:rsidR="00E714FE">
              <w:rPr>
                <w:b/>
                <w:u w:val="single"/>
              </w:rPr>
              <w:t>0</w:t>
            </w:r>
            <w:r>
              <w:rPr>
                <w:b/>
                <w:u w:val="single"/>
              </w:rPr>
              <w:t>5</w:t>
            </w:r>
          </w:p>
        </w:tc>
        <w:tc>
          <w:tcPr>
            <w:tcW w:w="959" w:type="dxa"/>
          </w:tcPr>
          <w:p w14:paraId="3398CE7D" w14:textId="6D99580F" w:rsidR="00442DEF" w:rsidRDefault="00000000" w:rsidP="00E714FE">
            <w:pPr>
              <w:pStyle w:val="TableParagraph"/>
              <w:ind w:left="109"/>
              <w:jc w:val="both"/>
              <w:rPr>
                <w:b/>
              </w:rPr>
            </w:pPr>
            <w:r>
              <w:rPr>
                <w:b/>
                <w:u w:val="single"/>
              </w:rPr>
              <w:t>20</w:t>
            </w:r>
            <w:r w:rsidR="00E714FE">
              <w:rPr>
                <w:b/>
                <w:u w:val="single"/>
              </w:rPr>
              <w:t>15</w:t>
            </w:r>
          </w:p>
        </w:tc>
      </w:tr>
      <w:tr w:rsidR="0051587F" w14:paraId="35C5A8D2" w14:textId="77777777" w:rsidTr="0051587F">
        <w:trPr>
          <w:trHeight w:val="299"/>
        </w:trPr>
        <w:tc>
          <w:tcPr>
            <w:tcW w:w="1460" w:type="dxa"/>
          </w:tcPr>
          <w:p w14:paraId="2730F0CA" w14:textId="6B8E7AB8" w:rsidR="0051587F" w:rsidRDefault="0051587F" w:rsidP="00E714FE">
            <w:pPr>
              <w:pStyle w:val="TableParagraph"/>
              <w:jc w:val="both"/>
            </w:pPr>
            <w:r w:rsidRPr="002D070D">
              <w:t>United States</w:t>
            </w:r>
          </w:p>
        </w:tc>
        <w:tc>
          <w:tcPr>
            <w:tcW w:w="1079" w:type="dxa"/>
          </w:tcPr>
          <w:p w14:paraId="1B924CAD" w14:textId="23F32FA0" w:rsidR="0051587F" w:rsidRDefault="0051587F" w:rsidP="00E714FE">
            <w:pPr>
              <w:pStyle w:val="TableParagraph"/>
              <w:jc w:val="both"/>
            </w:pPr>
            <w:r w:rsidRPr="002D070D">
              <w:t>14.861957</w:t>
            </w:r>
          </w:p>
        </w:tc>
        <w:tc>
          <w:tcPr>
            <w:tcW w:w="959" w:type="dxa"/>
          </w:tcPr>
          <w:p w14:paraId="569453C6" w14:textId="61D66C21" w:rsidR="0051587F" w:rsidRDefault="0051587F" w:rsidP="00E714FE">
            <w:pPr>
              <w:pStyle w:val="TableParagraph"/>
              <w:ind w:left="108"/>
              <w:jc w:val="both"/>
            </w:pPr>
            <w:r w:rsidRPr="002D070D">
              <w:t>18.33801</w:t>
            </w:r>
          </w:p>
        </w:tc>
        <w:tc>
          <w:tcPr>
            <w:tcW w:w="959" w:type="dxa"/>
          </w:tcPr>
          <w:p w14:paraId="135EC559" w14:textId="79FF116A" w:rsidR="0051587F" w:rsidRDefault="0051587F" w:rsidP="00E714FE">
            <w:pPr>
              <w:pStyle w:val="TableParagraph"/>
              <w:ind w:left="109"/>
              <w:jc w:val="both"/>
            </w:pPr>
            <w:r w:rsidRPr="002D070D">
              <w:t>31.94216</w:t>
            </w:r>
          </w:p>
        </w:tc>
      </w:tr>
      <w:tr w:rsidR="0051587F" w14:paraId="6D612A4B" w14:textId="77777777" w:rsidTr="0051587F">
        <w:trPr>
          <w:trHeight w:val="302"/>
        </w:trPr>
        <w:tc>
          <w:tcPr>
            <w:tcW w:w="1460" w:type="dxa"/>
          </w:tcPr>
          <w:p w14:paraId="7AEA50AF" w14:textId="4781E684" w:rsidR="0051587F" w:rsidRDefault="0051587F" w:rsidP="00E714FE">
            <w:pPr>
              <w:pStyle w:val="TableParagraph"/>
              <w:spacing w:line="268" w:lineRule="exact"/>
              <w:jc w:val="both"/>
            </w:pPr>
            <w:r w:rsidRPr="002D070D">
              <w:t>Japan</w:t>
            </w:r>
          </w:p>
        </w:tc>
        <w:tc>
          <w:tcPr>
            <w:tcW w:w="1079" w:type="dxa"/>
          </w:tcPr>
          <w:p w14:paraId="0A2645F5" w14:textId="7674B0DC" w:rsidR="0051587F" w:rsidRDefault="0051587F" w:rsidP="00E714FE">
            <w:pPr>
              <w:pStyle w:val="TableParagraph"/>
              <w:spacing w:line="268" w:lineRule="exact"/>
              <w:jc w:val="both"/>
            </w:pPr>
            <w:r w:rsidRPr="002D070D">
              <w:t>19.989258</w:t>
            </w:r>
          </w:p>
        </w:tc>
        <w:tc>
          <w:tcPr>
            <w:tcW w:w="959" w:type="dxa"/>
          </w:tcPr>
          <w:p w14:paraId="79568F8F" w14:textId="00EF2EB7" w:rsidR="0051587F" w:rsidRDefault="0051587F" w:rsidP="00E714FE">
            <w:pPr>
              <w:pStyle w:val="TableParagraph"/>
              <w:spacing w:line="268" w:lineRule="exact"/>
              <w:ind w:left="108"/>
              <w:jc w:val="both"/>
            </w:pPr>
            <w:r w:rsidRPr="002D070D">
              <w:t>21.58779</w:t>
            </w:r>
          </w:p>
        </w:tc>
        <w:tc>
          <w:tcPr>
            <w:tcW w:w="959" w:type="dxa"/>
          </w:tcPr>
          <w:p w14:paraId="08CE4CB3" w14:textId="72DFE038" w:rsidR="0051587F" w:rsidRDefault="0051587F" w:rsidP="00E714FE">
            <w:pPr>
              <w:pStyle w:val="TableParagraph"/>
              <w:spacing w:line="268" w:lineRule="exact"/>
              <w:ind w:left="109"/>
              <w:jc w:val="both"/>
            </w:pPr>
            <w:r w:rsidRPr="002D070D">
              <w:t>39.58721</w:t>
            </w:r>
          </w:p>
        </w:tc>
      </w:tr>
      <w:tr w:rsidR="0051587F" w14:paraId="1A7730DA" w14:textId="77777777" w:rsidTr="0051587F">
        <w:trPr>
          <w:trHeight w:val="299"/>
        </w:trPr>
        <w:tc>
          <w:tcPr>
            <w:tcW w:w="1460" w:type="dxa"/>
          </w:tcPr>
          <w:p w14:paraId="43A07316" w14:textId="2BAAB6DE" w:rsidR="0051587F" w:rsidRDefault="0051587F" w:rsidP="00E714FE">
            <w:pPr>
              <w:pStyle w:val="TableParagraph"/>
              <w:jc w:val="both"/>
            </w:pPr>
            <w:r w:rsidRPr="002D070D">
              <w:t>Singapore</w:t>
            </w:r>
          </w:p>
        </w:tc>
        <w:tc>
          <w:tcPr>
            <w:tcW w:w="1079" w:type="dxa"/>
          </w:tcPr>
          <w:p w14:paraId="7D6BE5EF" w14:textId="6EAA19DB" w:rsidR="0051587F" w:rsidRDefault="0051587F" w:rsidP="00E714FE">
            <w:pPr>
              <w:pStyle w:val="TableParagraph"/>
              <w:jc w:val="both"/>
            </w:pPr>
            <w:r w:rsidRPr="002D070D">
              <w:t>29.796799</w:t>
            </w:r>
          </w:p>
        </w:tc>
        <w:tc>
          <w:tcPr>
            <w:tcW w:w="959" w:type="dxa"/>
          </w:tcPr>
          <w:p w14:paraId="2F6104F3" w14:textId="11A9B7F6" w:rsidR="0051587F" w:rsidRDefault="0051587F" w:rsidP="00E714FE">
            <w:pPr>
              <w:pStyle w:val="TableParagraph"/>
              <w:ind w:left="108"/>
              <w:jc w:val="both"/>
            </w:pPr>
            <w:r w:rsidRPr="002D070D">
              <w:t>74.39876</w:t>
            </w:r>
          </w:p>
        </w:tc>
        <w:tc>
          <w:tcPr>
            <w:tcW w:w="959" w:type="dxa"/>
          </w:tcPr>
          <w:p w14:paraId="3807B352" w14:textId="370321DF" w:rsidR="0051587F" w:rsidRDefault="0051587F" w:rsidP="00E714FE">
            <w:pPr>
              <w:pStyle w:val="TableParagraph"/>
              <w:ind w:left="109"/>
              <w:jc w:val="both"/>
            </w:pPr>
            <w:r w:rsidRPr="002D070D">
              <w:t>95.02925</w:t>
            </w:r>
          </w:p>
        </w:tc>
      </w:tr>
      <w:tr w:rsidR="0051587F" w14:paraId="3492594B" w14:textId="77777777" w:rsidTr="0051587F">
        <w:trPr>
          <w:trHeight w:val="299"/>
        </w:trPr>
        <w:tc>
          <w:tcPr>
            <w:tcW w:w="1460" w:type="dxa"/>
          </w:tcPr>
          <w:p w14:paraId="6999C96D" w14:textId="1DD3605D" w:rsidR="0051587F" w:rsidRDefault="0051587F" w:rsidP="00E714FE">
            <w:pPr>
              <w:pStyle w:val="TableParagraph"/>
              <w:jc w:val="both"/>
            </w:pPr>
            <w:r w:rsidRPr="002D070D">
              <w:t>Malaysia</w:t>
            </w:r>
          </w:p>
        </w:tc>
        <w:tc>
          <w:tcPr>
            <w:tcW w:w="1079" w:type="dxa"/>
          </w:tcPr>
          <w:p w14:paraId="4BD13735" w14:textId="02DD5B38" w:rsidR="0051587F" w:rsidRDefault="0051587F" w:rsidP="00E714FE">
            <w:pPr>
              <w:pStyle w:val="TableParagraph"/>
              <w:jc w:val="both"/>
            </w:pPr>
            <w:r w:rsidRPr="002D070D">
              <w:t>58.985526</w:t>
            </w:r>
          </w:p>
        </w:tc>
        <w:tc>
          <w:tcPr>
            <w:tcW w:w="959" w:type="dxa"/>
          </w:tcPr>
          <w:p w14:paraId="343FD993" w14:textId="0E37491F" w:rsidR="0051587F" w:rsidRDefault="0051587F" w:rsidP="00E714FE">
            <w:pPr>
              <w:pStyle w:val="TableParagraph"/>
              <w:ind w:left="108"/>
              <w:jc w:val="both"/>
            </w:pPr>
            <w:r w:rsidRPr="002D070D">
              <w:t>66.87431</w:t>
            </w:r>
          </w:p>
        </w:tc>
        <w:tc>
          <w:tcPr>
            <w:tcW w:w="959" w:type="dxa"/>
          </w:tcPr>
          <w:p w14:paraId="108AB6C5" w14:textId="074C38AE" w:rsidR="0051587F" w:rsidRDefault="0051587F" w:rsidP="00E714FE">
            <w:pPr>
              <w:pStyle w:val="TableParagraph"/>
              <w:ind w:left="109"/>
              <w:jc w:val="both"/>
            </w:pPr>
            <w:r w:rsidRPr="002D070D">
              <w:t>46.6031</w:t>
            </w:r>
            <w:r>
              <w:t>2</w:t>
            </w:r>
          </w:p>
        </w:tc>
      </w:tr>
      <w:tr w:rsidR="0051587F" w14:paraId="5F7EDF45" w14:textId="77777777" w:rsidTr="0051587F">
        <w:trPr>
          <w:trHeight w:val="299"/>
        </w:trPr>
        <w:tc>
          <w:tcPr>
            <w:tcW w:w="1460" w:type="dxa"/>
          </w:tcPr>
          <w:p w14:paraId="6D784EC9" w14:textId="6E9E9FEA" w:rsidR="0051587F" w:rsidRDefault="0051587F" w:rsidP="00E714FE">
            <w:pPr>
              <w:pStyle w:val="TableParagraph"/>
              <w:jc w:val="both"/>
            </w:pPr>
            <w:r w:rsidRPr="002D070D">
              <w:t>United Arab Emirates</w:t>
            </w:r>
          </w:p>
        </w:tc>
        <w:tc>
          <w:tcPr>
            <w:tcW w:w="1079" w:type="dxa"/>
          </w:tcPr>
          <w:p w14:paraId="3B736C3B" w14:textId="356AB88D" w:rsidR="0051587F" w:rsidRDefault="0051587F" w:rsidP="00E714FE">
            <w:pPr>
              <w:pStyle w:val="TableParagraph"/>
              <w:jc w:val="both"/>
            </w:pPr>
            <w:r w:rsidRPr="002D070D">
              <w:t>96.893764</w:t>
            </w:r>
          </w:p>
        </w:tc>
        <w:tc>
          <w:tcPr>
            <w:tcW w:w="959" w:type="dxa"/>
          </w:tcPr>
          <w:p w14:paraId="560BECF9" w14:textId="12272249" w:rsidR="0051587F" w:rsidRDefault="0051587F" w:rsidP="00E714FE">
            <w:pPr>
              <w:pStyle w:val="TableParagraph"/>
              <w:ind w:left="108"/>
              <w:jc w:val="both"/>
            </w:pPr>
            <w:r w:rsidRPr="002D070D">
              <w:t>97.86483</w:t>
            </w:r>
          </w:p>
        </w:tc>
        <w:tc>
          <w:tcPr>
            <w:tcW w:w="959" w:type="dxa"/>
          </w:tcPr>
          <w:p w14:paraId="228EE89F" w14:textId="6A495EC5" w:rsidR="0051587F" w:rsidRDefault="0051587F" w:rsidP="00E714FE">
            <w:pPr>
              <w:pStyle w:val="TableParagraph"/>
              <w:ind w:left="109"/>
              <w:jc w:val="both"/>
            </w:pPr>
            <w:r w:rsidRPr="002D070D">
              <w:t>98.5255</w:t>
            </w:r>
            <w:r>
              <w:t>1</w:t>
            </w:r>
          </w:p>
        </w:tc>
      </w:tr>
    </w:tbl>
    <w:p w14:paraId="3E399D92" w14:textId="77777777" w:rsidR="00442DEF" w:rsidRDefault="00442DEF" w:rsidP="00E714FE">
      <w:pPr>
        <w:jc w:val="both"/>
        <w:sectPr w:rsidR="00442DEF">
          <w:type w:val="continuous"/>
          <w:pgSz w:w="12240" w:h="15840"/>
          <w:pgMar w:top="600" w:right="1260" w:bottom="860" w:left="1160" w:header="720" w:footer="720" w:gutter="0"/>
          <w:cols w:num="2" w:space="720" w:equalWidth="0">
            <w:col w:w="4536" w:space="596"/>
            <w:col w:w="4688"/>
          </w:cols>
        </w:sectPr>
      </w:pPr>
    </w:p>
    <w:p w14:paraId="2584C0CD" w14:textId="709F2CD5" w:rsidR="00442DEF" w:rsidRDefault="007446A2" w:rsidP="00E714FE">
      <w:pPr>
        <w:pStyle w:val="BodyText"/>
        <w:ind w:left="114"/>
        <w:jc w:val="both"/>
        <w:rPr>
          <w:sz w:val="12"/>
        </w:rPr>
      </w:pPr>
      <w:r w:rsidRPr="00B76538">
        <w:rPr>
          <w:noProof/>
          <w:sz w:val="20"/>
        </w:rPr>
        <w:lastRenderedPageBreak/>
        <w:drawing>
          <wp:anchor distT="0" distB="0" distL="114300" distR="114300" simplePos="0" relativeHeight="251662848" behindDoc="1" locked="0" layoutInCell="1" allowOverlap="1" wp14:anchorId="2D44FC07" wp14:editId="3D038EAE">
            <wp:simplePos x="0" y="0"/>
            <wp:positionH relativeFrom="column">
              <wp:posOffset>101600</wp:posOffset>
            </wp:positionH>
            <wp:positionV relativeFrom="paragraph">
              <wp:posOffset>0</wp:posOffset>
            </wp:positionV>
            <wp:extent cx="2895600" cy="2221230"/>
            <wp:effectExtent l="0" t="0" r="0" b="7620"/>
            <wp:wrapTight wrapText="bothSides">
              <wp:wrapPolygon edited="0">
                <wp:start x="0" y="0"/>
                <wp:lineTo x="0" y="21489"/>
                <wp:lineTo x="21458" y="21489"/>
                <wp:lineTo x="21458" y="0"/>
                <wp:lineTo x="0" y="0"/>
              </wp:wrapPolygon>
            </wp:wrapTight>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5600" cy="2221230"/>
                    </a:xfrm>
                    <a:prstGeom prst="rect">
                      <a:avLst/>
                    </a:prstGeom>
                  </pic:spPr>
                </pic:pic>
              </a:graphicData>
            </a:graphic>
            <wp14:sizeRelH relativeFrom="margin">
              <wp14:pctWidth>0</wp14:pctWidth>
            </wp14:sizeRelH>
            <wp14:sizeRelV relativeFrom="margin">
              <wp14:pctHeight>0</wp14:pctHeight>
            </wp14:sizeRelV>
          </wp:anchor>
        </w:drawing>
      </w:r>
      <w:r w:rsidRPr="007446A2">
        <w:rPr>
          <w:noProof/>
          <w:sz w:val="12"/>
        </w:rPr>
        <w:drawing>
          <wp:anchor distT="0" distB="0" distL="114300" distR="114300" simplePos="0" relativeHeight="251666944" behindDoc="1" locked="0" layoutInCell="1" allowOverlap="1" wp14:anchorId="11EA35F1" wp14:editId="601B3C9B">
            <wp:simplePos x="0" y="0"/>
            <wp:positionH relativeFrom="column">
              <wp:posOffset>3302000</wp:posOffset>
            </wp:positionH>
            <wp:positionV relativeFrom="paragraph">
              <wp:posOffset>6350</wp:posOffset>
            </wp:positionV>
            <wp:extent cx="2933065" cy="2235835"/>
            <wp:effectExtent l="0" t="0" r="635" b="0"/>
            <wp:wrapTight wrapText="bothSides">
              <wp:wrapPolygon edited="0">
                <wp:start x="0" y="0"/>
                <wp:lineTo x="0" y="21348"/>
                <wp:lineTo x="21464" y="21348"/>
                <wp:lineTo x="21464" y="0"/>
                <wp:lineTo x="0" y="0"/>
              </wp:wrapPolygon>
            </wp:wrapTight>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33065" cy="2235835"/>
                    </a:xfrm>
                    <a:prstGeom prst="rect">
                      <a:avLst/>
                    </a:prstGeom>
                  </pic:spPr>
                </pic:pic>
              </a:graphicData>
            </a:graphic>
            <wp14:sizeRelH relativeFrom="margin">
              <wp14:pctWidth>0</wp14:pctWidth>
            </wp14:sizeRelH>
            <wp14:sizeRelV relativeFrom="margin">
              <wp14:pctHeight>0</wp14:pctHeight>
            </wp14:sizeRelV>
          </wp:anchor>
        </w:drawing>
      </w:r>
    </w:p>
    <w:p w14:paraId="70E537DC" w14:textId="685635C1" w:rsidR="00442DEF" w:rsidRDefault="00442DEF" w:rsidP="00E714FE">
      <w:pPr>
        <w:jc w:val="both"/>
        <w:rPr>
          <w:sz w:val="12"/>
        </w:rPr>
        <w:sectPr w:rsidR="00442DEF">
          <w:pgSz w:w="12240" w:h="15840"/>
          <w:pgMar w:top="1280" w:right="1260" w:bottom="860" w:left="1160" w:header="0" w:footer="662" w:gutter="0"/>
          <w:cols w:space="720"/>
        </w:sectPr>
      </w:pPr>
    </w:p>
    <w:p w14:paraId="323F3A5C" w14:textId="3707D660" w:rsidR="00442DEF" w:rsidRDefault="007C3860" w:rsidP="00E714FE">
      <w:pPr>
        <w:pStyle w:val="BodyText"/>
        <w:spacing w:before="1"/>
        <w:ind w:left="100" w:right="34"/>
        <w:jc w:val="both"/>
      </w:pPr>
      <w:r w:rsidRPr="007C3860">
        <w:t>As we plot access to electricity with CO2 emissions, we can observe that countries with medium and higher access to electricity, such as Malaysia, USA and Japan, are causing more CO2 emissions at alarming rates</w:t>
      </w:r>
      <w:r>
        <w:t>.</w:t>
      </w:r>
    </w:p>
    <w:p w14:paraId="3EAE9F75" w14:textId="77777777" w:rsidR="00442DEF" w:rsidRDefault="00442DEF" w:rsidP="00E714FE">
      <w:pPr>
        <w:pStyle w:val="BodyText"/>
        <w:spacing w:before="4"/>
        <w:jc w:val="both"/>
        <w:rPr>
          <w:sz w:val="16"/>
        </w:rPr>
      </w:pPr>
    </w:p>
    <w:p w14:paraId="4C2822A5" w14:textId="6A4DE3E0" w:rsidR="00442DEF" w:rsidRDefault="007C3860" w:rsidP="00E714FE">
      <w:pPr>
        <w:pStyle w:val="BodyText"/>
        <w:ind w:left="100" w:right="132"/>
        <w:jc w:val="both"/>
      </w:pPr>
      <w:r w:rsidRPr="007C3860">
        <w:t>South Africa, despite having less access to electricity, emits more CO2, which indicates that it is not implementing its Renewable Energy production well</w:t>
      </w:r>
      <w:r w:rsidR="00A10E8F">
        <w:t xml:space="preserve"> (chart on the right confirms)</w:t>
      </w:r>
      <w:r w:rsidRPr="007C3860">
        <w:t xml:space="preserve"> and should focus more on the Green </w:t>
      </w:r>
      <w:r>
        <w:t>Energy Agenda.</w:t>
      </w:r>
    </w:p>
    <w:p w14:paraId="3AC5F74C" w14:textId="77777777" w:rsidR="00442DEF" w:rsidRDefault="00442DEF" w:rsidP="00E714FE">
      <w:pPr>
        <w:pStyle w:val="BodyText"/>
        <w:spacing w:before="8"/>
        <w:jc w:val="both"/>
        <w:rPr>
          <w:sz w:val="17"/>
        </w:rPr>
      </w:pPr>
    </w:p>
    <w:p w14:paraId="57ACF2E7" w14:textId="2EE805C6" w:rsidR="00442DEF" w:rsidRDefault="00FD15AA" w:rsidP="00E714FE">
      <w:pPr>
        <w:pStyle w:val="BodyText"/>
        <w:ind w:left="114" w:right="-144"/>
        <w:jc w:val="both"/>
        <w:rPr>
          <w:sz w:val="20"/>
        </w:rPr>
      </w:pPr>
      <w:r w:rsidRPr="00FD15AA">
        <w:rPr>
          <w:noProof/>
          <w:sz w:val="20"/>
        </w:rPr>
        <w:drawing>
          <wp:inline distT="0" distB="0" distL="0" distR="0" wp14:anchorId="16324CF5" wp14:editId="68B5D902">
            <wp:extent cx="2889250" cy="3260725"/>
            <wp:effectExtent l="0" t="0" r="0" b="1905"/>
            <wp:docPr id="4" name="Picture 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waterfall chart&#10;&#10;Description automatically generated"/>
                    <pic:cNvPicPr/>
                  </pic:nvPicPr>
                  <pic:blipFill>
                    <a:blip r:embed="rId16"/>
                    <a:stretch>
                      <a:fillRect/>
                    </a:stretch>
                  </pic:blipFill>
                  <pic:spPr>
                    <a:xfrm>
                      <a:off x="0" y="0"/>
                      <a:ext cx="2889250" cy="3260725"/>
                    </a:xfrm>
                    <a:prstGeom prst="rect">
                      <a:avLst/>
                    </a:prstGeom>
                  </pic:spPr>
                </pic:pic>
              </a:graphicData>
            </a:graphic>
          </wp:inline>
        </w:drawing>
      </w:r>
    </w:p>
    <w:p w14:paraId="20EF6F06" w14:textId="77777777" w:rsidR="00442DEF" w:rsidRDefault="00442DEF" w:rsidP="00E714FE">
      <w:pPr>
        <w:pStyle w:val="BodyText"/>
        <w:spacing w:before="11"/>
        <w:jc w:val="both"/>
        <w:rPr>
          <w:sz w:val="17"/>
        </w:rPr>
      </w:pPr>
    </w:p>
    <w:p w14:paraId="1C82EA43" w14:textId="4EFBC5F5" w:rsidR="00442DEF" w:rsidRDefault="00C437E6" w:rsidP="00E714FE">
      <w:pPr>
        <w:pStyle w:val="BodyText"/>
        <w:spacing w:line="276" w:lineRule="auto"/>
        <w:ind w:left="100" w:right="336"/>
        <w:jc w:val="both"/>
      </w:pPr>
      <w:r w:rsidRPr="00C437E6">
        <w:t xml:space="preserve">According to the stacked bar graph of the combined CO2 Emissions </w:t>
      </w:r>
      <w:r>
        <w:t xml:space="preserve">(L + S) </w:t>
      </w:r>
      <w:r w:rsidRPr="00C437E6">
        <w:t xml:space="preserve">data, Japan </w:t>
      </w:r>
      <w:r>
        <w:t>&amp;</w:t>
      </w:r>
      <w:r w:rsidRPr="00C437E6">
        <w:t xml:space="preserve"> USA are the major contributors to global warming. South Africa's emissions exceed those of Singapore &amp; Malaysia com</w:t>
      </w:r>
      <w:r>
        <w:t>bined.</w:t>
      </w:r>
    </w:p>
    <w:p w14:paraId="6561BED7" w14:textId="239FA9BF" w:rsidR="00442DEF" w:rsidRDefault="00000000" w:rsidP="00E714FE">
      <w:pPr>
        <w:pStyle w:val="BodyText"/>
        <w:spacing w:before="56" w:line="276" w:lineRule="auto"/>
        <w:ind w:left="100" w:right="483"/>
        <w:jc w:val="both"/>
      </w:pPr>
      <w:r>
        <w:br w:type="column"/>
      </w:r>
      <w:r w:rsidR="00A10E8F" w:rsidRPr="00A10E8F">
        <w:t>Singapore is rapidly approaching UAE in terms of renewable electricity output and the UAE tops the list of countries with the most renewable electricity output</w:t>
      </w:r>
      <w:r>
        <w:t>.</w:t>
      </w:r>
    </w:p>
    <w:p w14:paraId="71E32847" w14:textId="77777777" w:rsidR="00442DEF" w:rsidRDefault="00442DEF" w:rsidP="00E714FE">
      <w:pPr>
        <w:pStyle w:val="BodyText"/>
        <w:spacing w:before="4"/>
        <w:jc w:val="both"/>
        <w:rPr>
          <w:sz w:val="16"/>
        </w:rPr>
      </w:pPr>
    </w:p>
    <w:p w14:paraId="328D1465" w14:textId="1F86A02E" w:rsidR="00442DEF" w:rsidRDefault="00A10E8F" w:rsidP="00E714FE">
      <w:pPr>
        <w:pStyle w:val="BodyText"/>
        <w:spacing w:line="276" w:lineRule="auto"/>
        <w:ind w:left="100" w:right="176"/>
        <w:jc w:val="both"/>
      </w:pPr>
      <w:r w:rsidRPr="00A10E8F">
        <w:t>With only 30% of its electricity coming from renewable sources, the US is in the bottom three. Big countries such as the USA should be leaders in renewable energy</w:t>
      </w:r>
      <w:r>
        <w:t>.</w:t>
      </w:r>
    </w:p>
    <w:p w14:paraId="6954300B" w14:textId="77777777" w:rsidR="00442DEF" w:rsidRDefault="00442DEF" w:rsidP="00E714FE">
      <w:pPr>
        <w:pStyle w:val="BodyText"/>
        <w:jc w:val="both"/>
      </w:pPr>
    </w:p>
    <w:p w14:paraId="49B0B4C0" w14:textId="60B54A06" w:rsidR="00442DEF" w:rsidRDefault="00FD15AA" w:rsidP="00E714FE">
      <w:pPr>
        <w:pStyle w:val="BodyText"/>
        <w:jc w:val="both"/>
      </w:pPr>
      <w:r w:rsidRPr="00FD15AA">
        <w:rPr>
          <w:noProof/>
        </w:rPr>
        <w:drawing>
          <wp:inline distT="0" distB="0" distL="0" distR="0" wp14:anchorId="2418F460" wp14:editId="15EB6F68">
            <wp:extent cx="2889250" cy="2481580"/>
            <wp:effectExtent l="0" t="0" r="635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7"/>
                    <a:stretch>
                      <a:fillRect/>
                    </a:stretch>
                  </pic:blipFill>
                  <pic:spPr>
                    <a:xfrm>
                      <a:off x="0" y="0"/>
                      <a:ext cx="2889250" cy="2481580"/>
                    </a:xfrm>
                    <a:prstGeom prst="rect">
                      <a:avLst/>
                    </a:prstGeom>
                  </pic:spPr>
                </pic:pic>
              </a:graphicData>
            </a:graphic>
          </wp:inline>
        </w:drawing>
      </w:r>
    </w:p>
    <w:p w14:paraId="44B11BB1" w14:textId="471AAE51" w:rsidR="00442DEF" w:rsidRDefault="00CB4183" w:rsidP="00E714FE">
      <w:pPr>
        <w:pStyle w:val="BodyText"/>
        <w:spacing w:line="278" w:lineRule="auto"/>
        <w:ind w:left="100" w:right="291"/>
        <w:jc w:val="both"/>
      </w:pPr>
      <w:r w:rsidRPr="00CB4183">
        <w:t>The UAE heatmap shows a high correlation between the increase in elevated urban areas and CO2 emissions, both liquid and solid, and especially solid emissions. The rapid construction and urbanization can be attributed to this. Additionally, UAE needs to cut its natural gas production. Access to electricity is also positively correlated with emissions</w:t>
      </w:r>
      <w:r>
        <w:t>.</w:t>
      </w:r>
    </w:p>
    <w:sectPr w:rsidR="00442DEF">
      <w:type w:val="continuous"/>
      <w:pgSz w:w="12240" w:h="15840"/>
      <w:pgMar w:top="600" w:right="1260" w:bottom="860" w:left="1160" w:header="720" w:footer="720" w:gutter="0"/>
      <w:cols w:num="2" w:space="720" w:equalWidth="0">
        <w:col w:w="4709" w:space="423"/>
        <w:col w:w="468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D4E0E" w14:textId="77777777" w:rsidR="00D130D4" w:rsidRDefault="00D130D4">
      <w:r>
        <w:separator/>
      </w:r>
    </w:p>
  </w:endnote>
  <w:endnote w:type="continuationSeparator" w:id="0">
    <w:p w14:paraId="6A43409D" w14:textId="77777777" w:rsidR="00D130D4" w:rsidRDefault="00D13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47146" w14:textId="149648F1" w:rsidR="00442DEF" w:rsidRDefault="00D85658">
    <w:pPr>
      <w:pStyle w:val="BodyText"/>
      <w:spacing w:line="14" w:lineRule="auto"/>
      <w:rPr>
        <w:sz w:val="20"/>
      </w:rPr>
    </w:pPr>
    <w:r>
      <w:rPr>
        <w:noProof/>
      </w:rPr>
      <mc:AlternateContent>
        <mc:Choice Requires="wps">
          <w:drawing>
            <wp:anchor distT="0" distB="0" distL="114300" distR="114300" simplePos="0" relativeHeight="487443456" behindDoc="1" locked="0" layoutInCell="1" allowOverlap="1" wp14:anchorId="456467C8" wp14:editId="2E5BD8BB">
              <wp:simplePos x="0" y="0"/>
              <wp:positionH relativeFrom="page">
                <wp:posOffset>6751320</wp:posOffset>
              </wp:positionH>
              <wp:positionV relativeFrom="page">
                <wp:posOffset>9498330</wp:posOffset>
              </wp:positionV>
              <wp:extent cx="14732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D0E30" w14:textId="77777777" w:rsidR="00442DEF" w:rsidRDefault="00000000">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6467C8" id="_x0000_t202" coordsize="21600,21600" o:spt="202" path="m,l,21600r21600,l21600,xe">
              <v:stroke joinstyle="miter"/>
              <v:path gradientshapeok="t" o:connecttype="rect"/>
            </v:shapetype>
            <v:shape id="Text Box 2" o:spid="_x0000_s1026" type="#_x0000_t202" style="position:absolute;margin-left:531.6pt;margin-top:747.9pt;width:11.6pt;height:13.05pt;z-index:-1587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" filled="f" stroked="f">
              <v:textbox inset="0,0,0,0">
                <w:txbxContent>
                  <w:p w14:paraId="48BD0E30" w14:textId="77777777" w:rsidR="00442DEF" w:rsidRDefault="00000000">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43968" behindDoc="1" locked="0" layoutInCell="1" allowOverlap="1" wp14:anchorId="37EE36E7" wp14:editId="1C103AE0">
              <wp:simplePos x="0" y="0"/>
              <wp:positionH relativeFrom="page">
                <wp:posOffset>748030</wp:posOffset>
              </wp:positionH>
              <wp:positionV relativeFrom="page">
                <wp:posOffset>9514840</wp:posOffset>
              </wp:positionV>
              <wp:extent cx="233108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0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1153E" w14:textId="55F1C4FD" w:rsidR="00442DEF" w:rsidRDefault="00442DEF">
                          <w:pPr>
                            <w:spacing w:line="203" w:lineRule="exact"/>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E36E7" id="Text Box 1" o:spid="_x0000_s1027" type="#_x0000_t202" style="position:absolute;margin-left:58.9pt;margin-top:749.2pt;width:183.55pt;height:11pt;z-index:-1587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" filled="f" stroked="f">
              <v:textbox inset="0,0,0,0">
                <w:txbxContent>
                  <w:p w14:paraId="0F51153E" w14:textId="55F1C4FD" w:rsidR="00442DEF" w:rsidRDefault="00442DEF">
                    <w:pPr>
                      <w:spacing w:line="203" w:lineRule="exact"/>
                      <w:ind w:left="20"/>
                      <w:rPr>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0CA6F" w14:textId="77777777" w:rsidR="00D130D4" w:rsidRDefault="00D130D4">
      <w:r>
        <w:separator/>
      </w:r>
    </w:p>
  </w:footnote>
  <w:footnote w:type="continuationSeparator" w:id="0">
    <w:p w14:paraId="343E352B" w14:textId="77777777" w:rsidR="00D130D4" w:rsidRDefault="00D13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F26DD"/>
    <w:multiLevelType w:val="hybridMultilevel"/>
    <w:tmpl w:val="57EEB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472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2DEF"/>
    <w:rsid w:val="00064D6A"/>
    <w:rsid w:val="000865D1"/>
    <w:rsid w:val="00134439"/>
    <w:rsid w:val="002A4D25"/>
    <w:rsid w:val="002B05C6"/>
    <w:rsid w:val="003C161D"/>
    <w:rsid w:val="00442DEF"/>
    <w:rsid w:val="004D5305"/>
    <w:rsid w:val="0051587F"/>
    <w:rsid w:val="006115C4"/>
    <w:rsid w:val="00622E6B"/>
    <w:rsid w:val="00666696"/>
    <w:rsid w:val="006A421E"/>
    <w:rsid w:val="00741489"/>
    <w:rsid w:val="007446A2"/>
    <w:rsid w:val="007C3860"/>
    <w:rsid w:val="007F5711"/>
    <w:rsid w:val="008B0084"/>
    <w:rsid w:val="008B731F"/>
    <w:rsid w:val="008C04B2"/>
    <w:rsid w:val="009605AC"/>
    <w:rsid w:val="00A10E8F"/>
    <w:rsid w:val="00B47B96"/>
    <w:rsid w:val="00B76538"/>
    <w:rsid w:val="00BE54AA"/>
    <w:rsid w:val="00C437E6"/>
    <w:rsid w:val="00C7574B"/>
    <w:rsid w:val="00C95E1E"/>
    <w:rsid w:val="00CB4183"/>
    <w:rsid w:val="00D130D4"/>
    <w:rsid w:val="00D52807"/>
    <w:rsid w:val="00D85658"/>
    <w:rsid w:val="00D94C85"/>
    <w:rsid w:val="00E16D3E"/>
    <w:rsid w:val="00E62F47"/>
    <w:rsid w:val="00E714FE"/>
    <w:rsid w:val="00E8593F"/>
    <w:rsid w:val="00F00012"/>
    <w:rsid w:val="00F12954"/>
    <w:rsid w:val="00FD1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1F897"/>
  <w15:docId w15:val="{32F02238-5461-4A78-BBED-70CDA534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0"/>
      <w:ind w:left="2312" w:right="2393"/>
      <w:jc w:val="center"/>
    </w:pPr>
    <w:rPr>
      <w:b/>
      <w:bCs/>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5" w:lineRule="exact"/>
      <w:ind w:left="105"/>
    </w:pPr>
  </w:style>
  <w:style w:type="paragraph" w:styleId="NoSpacing">
    <w:name w:val="No Spacing"/>
    <w:uiPriority w:val="1"/>
    <w:qFormat/>
    <w:rsid w:val="00C7574B"/>
    <w:rPr>
      <w:rFonts w:ascii="Calibri" w:eastAsia="Calibri" w:hAnsi="Calibri" w:cs="Calibri"/>
    </w:rPr>
  </w:style>
  <w:style w:type="paragraph" w:styleId="NormalWeb">
    <w:name w:val="Normal (Web)"/>
    <w:basedOn w:val="Normal"/>
    <w:uiPriority w:val="99"/>
    <w:unhideWhenUsed/>
    <w:rsid w:val="0066669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2A4D25"/>
    <w:pPr>
      <w:tabs>
        <w:tab w:val="center" w:pos="4513"/>
        <w:tab w:val="right" w:pos="9026"/>
      </w:tabs>
    </w:pPr>
  </w:style>
  <w:style w:type="character" w:customStyle="1" w:styleId="HeaderChar">
    <w:name w:val="Header Char"/>
    <w:basedOn w:val="DefaultParagraphFont"/>
    <w:link w:val="Header"/>
    <w:uiPriority w:val="99"/>
    <w:rsid w:val="002A4D25"/>
    <w:rPr>
      <w:rFonts w:ascii="Calibri" w:eastAsia="Calibri" w:hAnsi="Calibri" w:cs="Calibri"/>
    </w:rPr>
  </w:style>
  <w:style w:type="paragraph" w:styleId="Footer">
    <w:name w:val="footer"/>
    <w:basedOn w:val="Normal"/>
    <w:link w:val="FooterChar"/>
    <w:uiPriority w:val="99"/>
    <w:unhideWhenUsed/>
    <w:rsid w:val="002A4D25"/>
    <w:pPr>
      <w:tabs>
        <w:tab w:val="center" w:pos="4513"/>
        <w:tab w:val="right" w:pos="9026"/>
      </w:tabs>
    </w:pPr>
  </w:style>
  <w:style w:type="character" w:customStyle="1" w:styleId="FooterChar">
    <w:name w:val="Footer Char"/>
    <w:basedOn w:val="DefaultParagraphFont"/>
    <w:link w:val="Footer"/>
    <w:uiPriority w:val="99"/>
    <w:rsid w:val="002A4D25"/>
    <w:rPr>
      <w:rFonts w:ascii="Calibri" w:eastAsia="Calibri" w:hAnsi="Calibri" w:cs="Calibri"/>
    </w:rPr>
  </w:style>
  <w:style w:type="character" w:styleId="Hyperlink">
    <w:name w:val="Hyperlink"/>
    <w:basedOn w:val="DefaultParagraphFont"/>
    <w:uiPriority w:val="99"/>
    <w:unhideWhenUsed/>
    <w:rsid w:val="002A4D25"/>
    <w:rPr>
      <w:color w:val="0000FF" w:themeColor="hyperlink"/>
      <w:u w:val="single"/>
    </w:rPr>
  </w:style>
  <w:style w:type="character" w:styleId="UnresolvedMention">
    <w:name w:val="Unresolved Mention"/>
    <w:basedOn w:val="DefaultParagraphFont"/>
    <w:uiPriority w:val="99"/>
    <w:semiHidden/>
    <w:unhideWhenUsed/>
    <w:rsid w:val="002A4D25"/>
    <w:rPr>
      <w:color w:val="605E5C"/>
      <w:shd w:val="clear" w:color="auto" w:fill="E1DFDD"/>
    </w:rPr>
  </w:style>
  <w:style w:type="character" w:styleId="FollowedHyperlink">
    <w:name w:val="FollowedHyperlink"/>
    <w:basedOn w:val="DefaultParagraphFont"/>
    <w:uiPriority w:val="99"/>
    <w:semiHidden/>
    <w:unhideWhenUsed/>
    <w:rsid w:val="002A4D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58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t22aap/ADS-pav-assignment-30.git"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worldbank.org/topic/climate-chang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68D7D-6B85-4215-8917-F31CADD25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TnV</dc:creator>
  <cp:lastModifiedBy>Pavan Deepak Thatikonda [Student-PECS]</cp:lastModifiedBy>
  <cp:revision>10</cp:revision>
  <dcterms:created xsi:type="dcterms:W3CDTF">2023-04-05T18:49:00Z</dcterms:created>
  <dcterms:modified xsi:type="dcterms:W3CDTF">2023-04-05T20:09:00Z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Microsoft® Word 2010</vt:lpwstr>
  </property>
  <property fmtid="{D5CDD505-2E9C-101B-9397-08002B2CF9AE}" pid="4" name="LastSaved">
    <vt:filetime>2023-03-27T00:00:00Z</vt:filetime>
  </property>
</Properties>
</file>