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079C0" w14:textId="77777777" w:rsidR="00365AC7" w:rsidRPr="00365AC7" w:rsidRDefault="00365AC7" w:rsidP="00365AC7">
      <w:pPr>
        <w:rPr>
          <w:rFonts w:ascii="Arial" w:hAnsi="Arial" w:cs="Arial"/>
          <w:b/>
          <w:bCs/>
        </w:rPr>
      </w:pPr>
      <w:r w:rsidRPr="00365AC7">
        <w:rPr>
          <w:rFonts w:ascii="Arial" w:hAnsi="Arial" w:cs="Arial"/>
          <w:b/>
          <w:bCs/>
        </w:rPr>
        <w:t>1. Three Main Layers of Software Architecture</w:t>
      </w:r>
    </w:p>
    <w:p w14:paraId="32AB6EFA" w14:textId="77777777" w:rsidR="00365AC7" w:rsidRPr="00365AC7" w:rsidRDefault="00365AC7" w:rsidP="00365AC7">
      <w:pPr>
        <w:numPr>
          <w:ilvl w:val="0"/>
          <w:numId w:val="1"/>
        </w:numPr>
        <w:rPr>
          <w:rFonts w:ascii="Arial" w:hAnsi="Arial" w:cs="Arial"/>
        </w:rPr>
      </w:pPr>
      <w:r w:rsidRPr="00365AC7">
        <w:rPr>
          <w:rFonts w:ascii="Arial" w:hAnsi="Arial" w:cs="Arial"/>
          <w:b/>
          <w:bCs/>
        </w:rPr>
        <w:t>Presentation Layer</w:t>
      </w:r>
      <w:r w:rsidRPr="00365AC7">
        <w:rPr>
          <w:rFonts w:ascii="Arial" w:hAnsi="Arial" w:cs="Arial"/>
        </w:rPr>
        <w:t xml:space="preserve"> – The user interface through which users interact with the application. </w:t>
      </w:r>
    </w:p>
    <w:p w14:paraId="75CD3772" w14:textId="77777777" w:rsidR="00365AC7" w:rsidRPr="00365AC7" w:rsidRDefault="00365AC7" w:rsidP="00365AC7">
      <w:pPr>
        <w:numPr>
          <w:ilvl w:val="0"/>
          <w:numId w:val="1"/>
        </w:numPr>
        <w:rPr>
          <w:rFonts w:ascii="Arial" w:hAnsi="Arial" w:cs="Arial"/>
        </w:rPr>
      </w:pPr>
      <w:r w:rsidRPr="00365AC7">
        <w:rPr>
          <w:rFonts w:ascii="Arial" w:hAnsi="Arial" w:cs="Arial"/>
          <w:b/>
          <w:bCs/>
        </w:rPr>
        <w:t>Business Logic Layer</w:t>
      </w:r>
      <w:r w:rsidRPr="00365AC7">
        <w:rPr>
          <w:rFonts w:ascii="Arial" w:hAnsi="Arial" w:cs="Arial"/>
        </w:rPr>
        <w:t xml:space="preserve"> – Handles the main rules, calculations, and processing of the application. </w:t>
      </w:r>
    </w:p>
    <w:p w14:paraId="5CD50D51" w14:textId="77777777" w:rsidR="00365AC7" w:rsidRDefault="00365AC7" w:rsidP="00365AC7">
      <w:pPr>
        <w:numPr>
          <w:ilvl w:val="0"/>
          <w:numId w:val="1"/>
        </w:numPr>
        <w:rPr>
          <w:rFonts w:ascii="Arial" w:hAnsi="Arial" w:cs="Arial"/>
        </w:rPr>
      </w:pPr>
      <w:r w:rsidRPr="00365AC7">
        <w:rPr>
          <w:rFonts w:ascii="Arial" w:hAnsi="Arial" w:cs="Arial"/>
          <w:b/>
          <w:bCs/>
        </w:rPr>
        <w:t>Data Layer</w:t>
      </w:r>
      <w:r w:rsidRPr="00365AC7">
        <w:rPr>
          <w:rFonts w:ascii="Arial" w:hAnsi="Arial" w:cs="Arial"/>
        </w:rPr>
        <w:t xml:space="preserve"> – Stores, retrieves, and manages data in databases or other storage systems. </w:t>
      </w:r>
    </w:p>
    <w:p w14:paraId="64C2D28A" w14:textId="77777777" w:rsidR="006478EF" w:rsidRPr="00365AC7" w:rsidRDefault="006478EF" w:rsidP="006478EF">
      <w:pPr>
        <w:ind w:left="720"/>
        <w:rPr>
          <w:rFonts w:ascii="Arial" w:hAnsi="Arial" w:cs="Arial"/>
        </w:rPr>
      </w:pPr>
    </w:p>
    <w:p w14:paraId="746CD4D5" w14:textId="77777777" w:rsidR="00365AC7" w:rsidRPr="00365AC7" w:rsidRDefault="00365AC7" w:rsidP="00365AC7">
      <w:pPr>
        <w:rPr>
          <w:rFonts w:ascii="Arial" w:hAnsi="Arial" w:cs="Arial"/>
          <w:b/>
          <w:bCs/>
        </w:rPr>
      </w:pPr>
      <w:r w:rsidRPr="00365AC7">
        <w:rPr>
          <w:rFonts w:ascii="Arial" w:hAnsi="Arial" w:cs="Arial"/>
          <w:b/>
          <w:bCs/>
        </w:rPr>
        <w:t>2. Client and Server</w:t>
      </w:r>
    </w:p>
    <w:p w14:paraId="0E2DEB9D" w14:textId="77777777" w:rsidR="00365AC7" w:rsidRPr="00365AC7" w:rsidRDefault="00365AC7" w:rsidP="00365AC7">
      <w:pPr>
        <w:numPr>
          <w:ilvl w:val="0"/>
          <w:numId w:val="2"/>
        </w:numPr>
        <w:rPr>
          <w:rFonts w:ascii="Arial" w:hAnsi="Arial" w:cs="Arial"/>
        </w:rPr>
      </w:pPr>
      <w:r w:rsidRPr="00365AC7">
        <w:rPr>
          <w:rFonts w:ascii="Arial" w:hAnsi="Arial" w:cs="Arial"/>
          <w:b/>
          <w:bCs/>
        </w:rPr>
        <w:t>Client:</w:t>
      </w:r>
      <w:r w:rsidRPr="00365AC7">
        <w:rPr>
          <w:rFonts w:ascii="Arial" w:hAnsi="Arial" w:cs="Arial"/>
        </w:rPr>
        <w:t xml:space="preserve"> A device or application that requests services or data from another computer. </w:t>
      </w:r>
    </w:p>
    <w:p w14:paraId="12B49FCF" w14:textId="77777777" w:rsidR="00365AC7" w:rsidRPr="00365AC7" w:rsidRDefault="00365AC7" w:rsidP="00365AC7">
      <w:pPr>
        <w:numPr>
          <w:ilvl w:val="0"/>
          <w:numId w:val="2"/>
        </w:numPr>
        <w:rPr>
          <w:rFonts w:ascii="Arial" w:hAnsi="Arial" w:cs="Arial"/>
        </w:rPr>
      </w:pPr>
      <w:r w:rsidRPr="00365AC7">
        <w:rPr>
          <w:rFonts w:ascii="Arial" w:hAnsi="Arial" w:cs="Arial"/>
          <w:b/>
          <w:bCs/>
        </w:rPr>
        <w:t>Server:</w:t>
      </w:r>
      <w:r w:rsidRPr="00365AC7">
        <w:rPr>
          <w:rFonts w:ascii="Arial" w:hAnsi="Arial" w:cs="Arial"/>
        </w:rPr>
        <w:t xml:space="preserve"> A computer or system that receives requests from clients and provides data or services. </w:t>
      </w:r>
    </w:p>
    <w:p w14:paraId="36637D66" w14:textId="77777777" w:rsidR="00365AC7" w:rsidRDefault="00365AC7" w:rsidP="00365AC7">
      <w:pPr>
        <w:rPr>
          <w:rFonts w:ascii="Arial" w:hAnsi="Arial" w:cs="Arial"/>
        </w:rPr>
      </w:pPr>
      <w:r w:rsidRPr="00365AC7">
        <w:rPr>
          <w:rFonts w:ascii="Arial" w:hAnsi="Arial" w:cs="Arial"/>
          <w:b/>
          <w:bCs/>
        </w:rPr>
        <w:t>Real-life example:</w:t>
      </w:r>
      <w:r w:rsidRPr="00365AC7">
        <w:rPr>
          <w:rFonts w:ascii="Arial" w:hAnsi="Arial" w:cs="Arial"/>
        </w:rPr>
        <w:t xml:space="preserve"> When you open YouTube on your phone, your </w:t>
      </w:r>
      <w:r w:rsidRPr="00365AC7">
        <w:rPr>
          <w:rFonts w:ascii="Arial" w:hAnsi="Arial" w:cs="Arial"/>
          <w:b/>
          <w:bCs/>
        </w:rPr>
        <w:t>phone is the client</w:t>
      </w:r>
      <w:r w:rsidRPr="00365AC7">
        <w:rPr>
          <w:rFonts w:ascii="Arial" w:hAnsi="Arial" w:cs="Arial"/>
        </w:rPr>
        <w:t xml:space="preserve">, and YouTube's </w:t>
      </w:r>
      <w:r w:rsidRPr="00365AC7">
        <w:rPr>
          <w:rFonts w:ascii="Arial" w:hAnsi="Arial" w:cs="Arial"/>
          <w:b/>
          <w:bCs/>
        </w:rPr>
        <w:t>servers provide the videos and other data</w:t>
      </w:r>
      <w:r w:rsidRPr="00365AC7">
        <w:rPr>
          <w:rFonts w:ascii="Arial" w:hAnsi="Arial" w:cs="Arial"/>
        </w:rPr>
        <w:t>.</w:t>
      </w:r>
    </w:p>
    <w:p w14:paraId="14E03BCA" w14:textId="77777777" w:rsidR="006478EF" w:rsidRPr="00365AC7" w:rsidRDefault="006478EF" w:rsidP="00365AC7">
      <w:pPr>
        <w:rPr>
          <w:rFonts w:ascii="Arial" w:hAnsi="Arial" w:cs="Arial"/>
        </w:rPr>
      </w:pPr>
    </w:p>
    <w:p w14:paraId="21CE8A8C" w14:textId="77777777" w:rsidR="00365AC7" w:rsidRPr="00365AC7" w:rsidRDefault="00365AC7" w:rsidP="00365AC7">
      <w:pPr>
        <w:rPr>
          <w:rFonts w:ascii="Arial" w:hAnsi="Arial" w:cs="Arial"/>
          <w:b/>
          <w:bCs/>
        </w:rPr>
      </w:pPr>
      <w:r w:rsidRPr="00365AC7">
        <w:rPr>
          <w:rFonts w:ascii="Arial" w:hAnsi="Arial" w:cs="Arial"/>
          <w:b/>
          <w:bCs/>
        </w:rPr>
        <w:t>3. Desktop Apps, Web Apps, and Mobile Apps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3356"/>
        <w:gridCol w:w="5938"/>
      </w:tblGrid>
      <w:tr w:rsidR="00365AC7" w:rsidRPr="00365AC7" w14:paraId="440E832A" w14:textId="77777777" w:rsidTr="006478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5E432" w14:textId="77777777" w:rsidR="00365AC7" w:rsidRPr="00365AC7" w:rsidRDefault="00365AC7" w:rsidP="00365AC7">
            <w:pPr>
              <w:rPr>
                <w:rFonts w:ascii="Arial" w:hAnsi="Arial" w:cs="Arial"/>
                <w:b/>
                <w:bCs/>
              </w:rPr>
            </w:pPr>
            <w:r w:rsidRPr="00365AC7">
              <w:rPr>
                <w:rFonts w:ascii="Arial" w:hAnsi="Arial" w:cs="Arial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63002A4" w14:textId="77777777" w:rsidR="00365AC7" w:rsidRPr="00365AC7" w:rsidRDefault="00365AC7" w:rsidP="00365AC7">
            <w:pPr>
              <w:rPr>
                <w:rFonts w:ascii="Arial" w:hAnsi="Arial" w:cs="Arial"/>
                <w:b/>
                <w:bCs/>
              </w:rPr>
            </w:pPr>
            <w:r w:rsidRPr="00365AC7">
              <w:rPr>
                <w:rFonts w:ascii="Arial" w:hAnsi="Arial" w:cs="Arial"/>
                <w:b/>
                <w:bCs/>
              </w:rPr>
              <w:t>Difference 1</w:t>
            </w:r>
          </w:p>
        </w:tc>
        <w:tc>
          <w:tcPr>
            <w:tcW w:w="0" w:type="auto"/>
            <w:vAlign w:val="center"/>
            <w:hideMark/>
          </w:tcPr>
          <w:p w14:paraId="2AE23B6D" w14:textId="77777777" w:rsidR="00365AC7" w:rsidRPr="00365AC7" w:rsidRDefault="00365AC7" w:rsidP="00365AC7">
            <w:pPr>
              <w:rPr>
                <w:rFonts w:ascii="Arial" w:hAnsi="Arial" w:cs="Arial"/>
                <w:b/>
                <w:bCs/>
              </w:rPr>
            </w:pPr>
            <w:r w:rsidRPr="00365AC7">
              <w:rPr>
                <w:rFonts w:ascii="Arial" w:hAnsi="Arial" w:cs="Arial"/>
                <w:b/>
                <w:bCs/>
              </w:rPr>
              <w:t>Difference 2</w:t>
            </w:r>
          </w:p>
        </w:tc>
      </w:tr>
      <w:tr w:rsidR="00365AC7" w:rsidRPr="00365AC7" w14:paraId="2B535DB1" w14:textId="77777777" w:rsidTr="00647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AAF6E" w14:textId="77777777" w:rsidR="00365AC7" w:rsidRPr="00365AC7" w:rsidRDefault="00365AC7" w:rsidP="00365AC7">
            <w:pPr>
              <w:rPr>
                <w:rFonts w:ascii="Arial" w:hAnsi="Arial" w:cs="Arial"/>
              </w:rPr>
            </w:pPr>
            <w:r w:rsidRPr="00365AC7">
              <w:rPr>
                <w:rFonts w:ascii="Arial" w:hAnsi="Arial" w:cs="Arial"/>
                <w:b/>
                <w:bCs/>
              </w:rPr>
              <w:t>Desktop Apps</w:t>
            </w:r>
          </w:p>
        </w:tc>
        <w:tc>
          <w:tcPr>
            <w:tcW w:w="0" w:type="auto"/>
            <w:vAlign w:val="center"/>
            <w:hideMark/>
          </w:tcPr>
          <w:p w14:paraId="29B9129D" w14:textId="77777777" w:rsidR="00365AC7" w:rsidRPr="00365AC7" w:rsidRDefault="00365AC7" w:rsidP="00365AC7">
            <w:pPr>
              <w:rPr>
                <w:rFonts w:ascii="Arial" w:hAnsi="Arial" w:cs="Arial"/>
              </w:rPr>
            </w:pPr>
            <w:r w:rsidRPr="00365AC7">
              <w:rPr>
                <w:rFonts w:ascii="Arial" w:hAnsi="Arial" w:cs="Arial"/>
              </w:rPr>
              <w:t>Installed directly on a computer.</w:t>
            </w:r>
          </w:p>
        </w:tc>
        <w:tc>
          <w:tcPr>
            <w:tcW w:w="0" w:type="auto"/>
            <w:vAlign w:val="center"/>
            <w:hideMark/>
          </w:tcPr>
          <w:p w14:paraId="3C0BCA0E" w14:textId="77777777" w:rsidR="00365AC7" w:rsidRPr="00365AC7" w:rsidRDefault="00365AC7" w:rsidP="00365AC7">
            <w:pPr>
              <w:rPr>
                <w:rFonts w:ascii="Arial" w:hAnsi="Arial" w:cs="Arial"/>
              </w:rPr>
            </w:pPr>
            <w:r w:rsidRPr="00365AC7">
              <w:rPr>
                <w:rFonts w:ascii="Arial" w:hAnsi="Arial" w:cs="Arial"/>
              </w:rPr>
              <w:t>Usually designed for Windows, macOS, or Linux.</w:t>
            </w:r>
          </w:p>
        </w:tc>
      </w:tr>
      <w:tr w:rsidR="00365AC7" w:rsidRPr="00365AC7" w14:paraId="5A2A6D5B" w14:textId="77777777" w:rsidTr="00647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E2AA4" w14:textId="77777777" w:rsidR="00365AC7" w:rsidRPr="00365AC7" w:rsidRDefault="00365AC7" w:rsidP="00365AC7">
            <w:pPr>
              <w:rPr>
                <w:rFonts w:ascii="Arial" w:hAnsi="Arial" w:cs="Arial"/>
              </w:rPr>
            </w:pPr>
            <w:r w:rsidRPr="00365AC7">
              <w:rPr>
                <w:rFonts w:ascii="Arial" w:hAnsi="Arial" w:cs="Arial"/>
                <w:b/>
                <w:bCs/>
              </w:rPr>
              <w:t>Web Apps</w:t>
            </w:r>
          </w:p>
        </w:tc>
        <w:tc>
          <w:tcPr>
            <w:tcW w:w="0" w:type="auto"/>
            <w:vAlign w:val="center"/>
            <w:hideMark/>
          </w:tcPr>
          <w:p w14:paraId="43F6992A" w14:textId="77777777" w:rsidR="00365AC7" w:rsidRPr="00365AC7" w:rsidRDefault="00365AC7" w:rsidP="00365AC7">
            <w:pPr>
              <w:rPr>
                <w:rFonts w:ascii="Arial" w:hAnsi="Arial" w:cs="Arial"/>
              </w:rPr>
            </w:pPr>
            <w:r w:rsidRPr="00365AC7">
              <w:rPr>
                <w:rFonts w:ascii="Arial" w:hAnsi="Arial" w:cs="Arial"/>
              </w:rPr>
              <w:t>Accessed through a web browser.</w:t>
            </w:r>
          </w:p>
        </w:tc>
        <w:tc>
          <w:tcPr>
            <w:tcW w:w="0" w:type="auto"/>
            <w:vAlign w:val="center"/>
            <w:hideMark/>
          </w:tcPr>
          <w:p w14:paraId="665EB3F3" w14:textId="77777777" w:rsidR="00365AC7" w:rsidRPr="00365AC7" w:rsidRDefault="00365AC7" w:rsidP="00365AC7">
            <w:pPr>
              <w:rPr>
                <w:rFonts w:ascii="Arial" w:hAnsi="Arial" w:cs="Arial"/>
              </w:rPr>
            </w:pPr>
            <w:r w:rsidRPr="00365AC7">
              <w:rPr>
                <w:rFonts w:ascii="Arial" w:hAnsi="Arial" w:cs="Arial"/>
              </w:rPr>
              <w:t>Usually don't require installation on the user's device.</w:t>
            </w:r>
          </w:p>
        </w:tc>
      </w:tr>
      <w:tr w:rsidR="00365AC7" w:rsidRPr="00365AC7" w14:paraId="58F52BD2" w14:textId="77777777" w:rsidTr="00647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23478" w14:textId="77777777" w:rsidR="00365AC7" w:rsidRPr="00365AC7" w:rsidRDefault="00365AC7" w:rsidP="00365AC7">
            <w:pPr>
              <w:rPr>
                <w:rFonts w:ascii="Arial" w:hAnsi="Arial" w:cs="Arial"/>
              </w:rPr>
            </w:pPr>
            <w:r w:rsidRPr="00365AC7">
              <w:rPr>
                <w:rFonts w:ascii="Arial" w:hAnsi="Arial" w:cs="Arial"/>
                <w:b/>
                <w:bCs/>
              </w:rPr>
              <w:t>Mobile Apps</w:t>
            </w:r>
          </w:p>
        </w:tc>
        <w:tc>
          <w:tcPr>
            <w:tcW w:w="0" w:type="auto"/>
            <w:vAlign w:val="center"/>
            <w:hideMark/>
          </w:tcPr>
          <w:p w14:paraId="5793B576" w14:textId="77777777" w:rsidR="00365AC7" w:rsidRPr="00365AC7" w:rsidRDefault="00365AC7" w:rsidP="00365AC7">
            <w:pPr>
              <w:rPr>
                <w:rFonts w:ascii="Arial" w:hAnsi="Arial" w:cs="Arial"/>
              </w:rPr>
            </w:pPr>
            <w:r w:rsidRPr="00365AC7">
              <w:rPr>
                <w:rFonts w:ascii="Arial" w:hAnsi="Arial" w:cs="Arial"/>
              </w:rPr>
              <w:t>Designed for smartphones and tablets.</w:t>
            </w:r>
          </w:p>
        </w:tc>
        <w:tc>
          <w:tcPr>
            <w:tcW w:w="0" w:type="auto"/>
            <w:vAlign w:val="center"/>
            <w:hideMark/>
          </w:tcPr>
          <w:p w14:paraId="58A54FD9" w14:textId="77777777" w:rsidR="00365AC7" w:rsidRPr="00365AC7" w:rsidRDefault="00365AC7" w:rsidP="00365AC7">
            <w:pPr>
              <w:rPr>
                <w:rFonts w:ascii="Arial" w:hAnsi="Arial" w:cs="Arial"/>
              </w:rPr>
            </w:pPr>
            <w:r w:rsidRPr="00365AC7">
              <w:rPr>
                <w:rFonts w:ascii="Arial" w:hAnsi="Arial" w:cs="Arial"/>
              </w:rPr>
              <w:t>Usually installed through app stores such as Google Play or the App Store.</w:t>
            </w:r>
          </w:p>
        </w:tc>
      </w:tr>
    </w:tbl>
    <w:p w14:paraId="51B1E5E1" w14:textId="77777777" w:rsidR="006478EF" w:rsidRDefault="006478EF" w:rsidP="00365AC7">
      <w:pPr>
        <w:rPr>
          <w:rFonts w:ascii="Arial" w:hAnsi="Arial" w:cs="Arial"/>
          <w:b/>
          <w:bCs/>
        </w:rPr>
      </w:pPr>
    </w:p>
    <w:p w14:paraId="509EF805" w14:textId="5EBE9DA0" w:rsidR="00365AC7" w:rsidRPr="00365AC7" w:rsidRDefault="00365AC7" w:rsidP="00365AC7">
      <w:pPr>
        <w:rPr>
          <w:rFonts w:ascii="Arial" w:hAnsi="Arial" w:cs="Arial"/>
          <w:b/>
          <w:bCs/>
        </w:rPr>
      </w:pPr>
      <w:r w:rsidRPr="00365AC7">
        <w:rPr>
          <w:rFonts w:ascii="Arial" w:hAnsi="Arial" w:cs="Arial"/>
          <w:b/>
          <w:bCs/>
        </w:rPr>
        <w:t>4. Three Databases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883"/>
      </w:tblGrid>
      <w:tr w:rsidR="00365AC7" w:rsidRPr="00365AC7" w14:paraId="0F498BFA" w14:textId="77777777" w:rsidTr="001253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DC4C2" w14:textId="77777777" w:rsidR="00365AC7" w:rsidRPr="00365AC7" w:rsidRDefault="00365AC7" w:rsidP="00125376">
            <w:pPr>
              <w:rPr>
                <w:rFonts w:ascii="Arial" w:hAnsi="Arial" w:cs="Arial"/>
                <w:b/>
                <w:bCs/>
              </w:rPr>
            </w:pPr>
            <w:r w:rsidRPr="00365AC7">
              <w:rPr>
                <w:rFonts w:ascii="Arial" w:hAnsi="Arial" w:cs="Arial"/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8924ABA" w14:textId="77777777" w:rsidR="00365AC7" w:rsidRPr="00365AC7" w:rsidRDefault="00365AC7" w:rsidP="00125376">
            <w:pPr>
              <w:rPr>
                <w:rFonts w:ascii="Arial" w:hAnsi="Arial" w:cs="Arial"/>
                <w:b/>
                <w:bCs/>
              </w:rPr>
            </w:pPr>
            <w:r w:rsidRPr="00365AC7">
              <w:rPr>
                <w:rFonts w:ascii="Arial" w:hAnsi="Arial" w:cs="Arial"/>
                <w:b/>
                <w:bCs/>
              </w:rPr>
              <w:t>Type</w:t>
            </w:r>
          </w:p>
        </w:tc>
      </w:tr>
      <w:tr w:rsidR="00365AC7" w:rsidRPr="00365AC7" w14:paraId="0029C2E3" w14:textId="77777777" w:rsidTr="00125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BB776" w14:textId="77777777" w:rsidR="00365AC7" w:rsidRPr="00365AC7" w:rsidRDefault="00365AC7" w:rsidP="00125376">
            <w:pPr>
              <w:rPr>
                <w:rFonts w:ascii="Arial" w:hAnsi="Arial" w:cs="Arial"/>
              </w:rPr>
            </w:pPr>
            <w:r w:rsidRPr="00365AC7">
              <w:rPr>
                <w:rFonts w:ascii="Arial" w:hAnsi="Arial" w:cs="Arial"/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7209E1D6" w14:textId="77777777" w:rsidR="00365AC7" w:rsidRPr="00365AC7" w:rsidRDefault="00365AC7" w:rsidP="00125376">
            <w:pPr>
              <w:rPr>
                <w:rFonts w:ascii="Arial" w:hAnsi="Arial" w:cs="Arial"/>
              </w:rPr>
            </w:pPr>
            <w:r w:rsidRPr="00365AC7">
              <w:rPr>
                <w:rFonts w:ascii="Arial" w:hAnsi="Arial" w:cs="Arial"/>
              </w:rPr>
              <w:t>SQL</w:t>
            </w:r>
          </w:p>
        </w:tc>
      </w:tr>
      <w:tr w:rsidR="00365AC7" w:rsidRPr="00365AC7" w14:paraId="33AFC7DA" w14:textId="77777777" w:rsidTr="00125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6208E" w14:textId="77777777" w:rsidR="00365AC7" w:rsidRPr="00365AC7" w:rsidRDefault="00365AC7" w:rsidP="00125376">
            <w:pPr>
              <w:rPr>
                <w:rFonts w:ascii="Arial" w:hAnsi="Arial" w:cs="Arial"/>
              </w:rPr>
            </w:pPr>
            <w:r w:rsidRPr="00365AC7">
              <w:rPr>
                <w:rFonts w:ascii="Arial" w:hAnsi="Arial" w:cs="Arial"/>
                <w:b/>
                <w:bCs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1ABBDA3B" w14:textId="77777777" w:rsidR="00365AC7" w:rsidRPr="00365AC7" w:rsidRDefault="00365AC7" w:rsidP="00125376">
            <w:pPr>
              <w:rPr>
                <w:rFonts w:ascii="Arial" w:hAnsi="Arial" w:cs="Arial"/>
              </w:rPr>
            </w:pPr>
            <w:r w:rsidRPr="00365AC7">
              <w:rPr>
                <w:rFonts w:ascii="Arial" w:hAnsi="Arial" w:cs="Arial"/>
              </w:rPr>
              <w:t>SQL</w:t>
            </w:r>
          </w:p>
        </w:tc>
      </w:tr>
      <w:tr w:rsidR="00365AC7" w:rsidRPr="00365AC7" w14:paraId="25C2B1D5" w14:textId="77777777" w:rsidTr="00125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2B56E" w14:textId="77777777" w:rsidR="00365AC7" w:rsidRPr="00365AC7" w:rsidRDefault="00365AC7" w:rsidP="00125376">
            <w:pPr>
              <w:rPr>
                <w:rFonts w:ascii="Arial" w:hAnsi="Arial" w:cs="Arial"/>
              </w:rPr>
            </w:pPr>
            <w:r w:rsidRPr="00365AC7">
              <w:rPr>
                <w:rFonts w:ascii="Arial" w:hAnsi="Arial" w:cs="Arial"/>
                <w:b/>
                <w:bCs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0C4748DB" w14:textId="77777777" w:rsidR="00365AC7" w:rsidRPr="00365AC7" w:rsidRDefault="00365AC7" w:rsidP="00125376">
            <w:pPr>
              <w:rPr>
                <w:rFonts w:ascii="Arial" w:hAnsi="Arial" w:cs="Arial"/>
              </w:rPr>
            </w:pPr>
            <w:r w:rsidRPr="00365AC7">
              <w:rPr>
                <w:rFonts w:ascii="Arial" w:hAnsi="Arial" w:cs="Arial"/>
              </w:rPr>
              <w:t>NoSQL</w:t>
            </w:r>
          </w:p>
        </w:tc>
      </w:tr>
    </w:tbl>
    <w:p w14:paraId="7D18E53F" w14:textId="77777777" w:rsidR="00125376" w:rsidRDefault="00125376">
      <w:pPr>
        <w:rPr>
          <w:rFonts w:ascii="Arial" w:hAnsi="Arial" w:cs="Arial"/>
        </w:rPr>
      </w:pPr>
    </w:p>
    <w:p w14:paraId="3C43B68C" w14:textId="77777777" w:rsidR="00125376" w:rsidRPr="00125376" w:rsidRDefault="00125376" w:rsidP="00125376">
      <w:pPr>
        <w:rPr>
          <w:rFonts w:ascii="Arial" w:hAnsi="Arial" w:cs="Arial"/>
        </w:rPr>
      </w:pPr>
    </w:p>
    <w:p w14:paraId="1485ADCC" w14:textId="77777777" w:rsidR="00125376" w:rsidRDefault="00125376">
      <w:pPr>
        <w:rPr>
          <w:rFonts w:ascii="Arial" w:hAnsi="Arial" w:cs="Arial"/>
        </w:rPr>
      </w:pPr>
    </w:p>
    <w:p w14:paraId="42E7E7E6" w14:textId="676927A6" w:rsidR="00906334" w:rsidRPr="006478EF" w:rsidRDefault="00125376" w:rsidP="00125376">
      <w:pPr>
        <w:tabs>
          <w:tab w:val="left" w:pos="1911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br w:type="textWrapping" w:clear="all"/>
      </w:r>
    </w:p>
    <w:sectPr w:rsidR="00906334" w:rsidRPr="006478EF" w:rsidSect="006478E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515E6"/>
    <w:multiLevelType w:val="multilevel"/>
    <w:tmpl w:val="8C8A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BB43FD"/>
    <w:multiLevelType w:val="multilevel"/>
    <w:tmpl w:val="F6828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0155569">
    <w:abstractNumId w:val="1"/>
  </w:num>
  <w:num w:numId="2" w16cid:durableId="2139642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AC7"/>
    <w:rsid w:val="00125376"/>
    <w:rsid w:val="001A72B6"/>
    <w:rsid w:val="00365AC7"/>
    <w:rsid w:val="00412297"/>
    <w:rsid w:val="004E45DB"/>
    <w:rsid w:val="006478EF"/>
    <w:rsid w:val="00906334"/>
    <w:rsid w:val="00AA2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46835"/>
  <w15:chartTrackingRefBased/>
  <w15:docId w15:val="{E28DACA9-2B40-4C2D-830D-0F451BAAB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AC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AC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AC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AC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AC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AC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AC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AC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AC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AC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AC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Thapa Palak</dc:creator>
  <cp:keywords/>
  <dc:description/>
  <cp:lastModifiedBy>Thapa Palak</cp:lastModifiedBy>
  <cp:revision>3</cp:revision>
  <dcterms:created xsi:type="dcterms:W3CDTF">2026-09-11T10:09:00Z</dcterms:created>
  <dcterms:modified xsi:type="dcterms:W3CDTF">2026-09-11T10:11:00Z</dcterms:modified>
</cp:coreProperties>
</file>