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Выполнила: Пономарёва Татьяна Викторовна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Операционная система: Windows 10 Pro 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Браузер: Google Chrome 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Версия 97.0.4692.99 (Официальная сборка), (64 бит)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5"/>
        <w:gridCol w:w="1230"/>
        <w:gridCol w:w="3360"/>
        <w:gridCol w:w="1410"/>
        <w:gridCol w:w="1200"/>
        <w:gridCol w:w="2265"/>
        <w:tblGridChange w:id="0">
          <w:tblGrid>
            <w:gridCol w:w="405"/>
            <w:gridCol w:w="1230"/>
            <w:gridCol w:w="3360"/>
            <w:gridCol w:w="1410"/>
            <w:gridCol w:w="1200"/>
            <w:gridCol w:w="2265"/>
          </w:tblGrid>
        </w:tblGridChange>
      </w:tblGrid>
      <w:tr>
        <w:trPr>
          <w:cantSplit w:val="0"/>
          <w:trHeight w:val="452.373046875" w:hRule="atLeast"/>
          <w:tblHeader w:val="1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Название блока проверок: Чек-лист функционала сайта </w:t>
            </w:r>
            <w:hyperlink r:id="rId6">
              <w:r w:rsidDel="00000000" w:rsidR="00000000" w:rsidRPr="00000000">
                <w:rPr>
                  <w:b w:val="1"/>
                  <w:i w:val="1"/>
                  <w:sz w:val="24"/>
                  <w:szCs w:val="24"/>
                  <w:highlight w:val="white"/>
                  <w:rtl w:val="0"/>
                </w:rPr>
                <w:t xml:space="preserve">https://www.loom.com</w:t>
              </w:r>
            </w:hyperlink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ind w:right="-261.2598425196836"/>
              <w:rPr>
                <w:color w:val="00000a"/>
              </w:rPr>
            </w:pPr>
            <w:r w:rsidDel="00000000" w:rsidR="00000000" w:rsidRPr="00000000">
              <w:rPr>
                <w:color w:val="313131"/>
                <w:highlight w:val="white"/>
                <w:rtl w:val="0"/>
              </w:rPr>
              <w:t xml:space="preserve">Функционального тестирования трех разделов: главной страницы сайта, страницы </w:t>
            </w:r>
            <w:r w:rsidDel="00000000" w:rsidR="00000000" w:rsidRPr="00000000">
              <w:rPr>
                <w:i w:val="1"/>
                <w:color w:val="313131"/>
                <w:highlight w:val="white"/>
                <w:rtl w:val="0"/>
              </w:rPr>
              <w:t xml:space="preserve">Use Cases</w:t>
            </w:r>
            <w:r w:rsidDel="00000000" w:rsidR="00000000" w:rsidRPr="00000000">
              <w:rPr>
                <w:color w:val="313131"/>
                <w:highlight w:val="white"/>
                <w:rtl w:val="0"/>
              </w:rPr>
              <w:t xml:space="preserve"> и страницы </w:t>
            </w:r>
            <w:r w:rsidDel="00000000" w:rsidR="00000000" w:rsidRPr="00000000">
              <w:rPr>
                <w:i w:val="1"/>
                <w:color w:val="313131"/>
                <w:highlight w:val="white"/>
                <w:rtl w:val="0"/>
              </w:rPr>
              <w:t xml:space="preserve">Pricing</w:t>
            </w:r>
            <w:r w:rsidDel="00000000" w:rsidR="00000000" w:rsidRPr="00000000">
              <w:rPr>
                <w:i w:val="1"/>
                <w:color w:val="313131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color w:val="313131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Функциональное тестирование главной страницы сайта</w:t>
            </w:r>
            <w:r w:rsidDel="00000000" w:rsidR="00000000" w:rsidRPr="00000000">
              <w:rPr>
                <w:color w:val="313131"/>
                <w:highlight w:val="whit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b w:val="1"/>
                  <w:i w:val="1"/>
                  <w:sz w:val="24"/>
                  <w:szCs w:val="24"/>
                  <w:highlight w:val="white"/>
                  <w:rtl w:val="0"/>
                </w:rPr>
                <w:t xml:space="preserve">https://www.loom.com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Главная страница сайта открывается путем ввода адреса в строку поиска браузера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https://www.loom.com/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Прошел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Навигационная панель при скролле не скрывается, остается прикрепленной к верхней границе сайта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color w:val="313131"/>
                <w:highlight w:val="white"/>
                <w:rtl w:val="0"/>
              </w:rPr>
              <w:t xml:space="preserve">Навигационная панель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Ссылки/кнопки в навигационной панели ведут на соответствующие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Ссылка “Sign in”</w:t>
              <w:br w:type="textWrapping"/>
              <w:t xml:space="preserve">2. Кнопка “Get Loom for Free”</w:t>
              <w:br w:type="textWrapping"/>
              <w:t xml:space="preserve">3. Кнопка “Contact Sales”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https://www.loom.com/login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https://www.loom.com/signup</w:t>
              </w:r>
            </w:hyperlink>
            <w:r w:rsidDel="00000000" w:rsidR="00000000" w:rsidRPr="00000000">
              <w:rPr>
                <w:rtl w:val="0"/>
              </w:rPr>
              <w:t xml:space="preserve"> открывается в новой вкладке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https://www.loom.com/connect/enterprise?campaign=7013i000000QYMqAAO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нажатии на ссылки разделов главного меню появляется вертикальное меню каждого раздела, при повторном нажатии - сворачивается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Use Cases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For Business</w:t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3.Resources</w:t>
            </w:r>
          </w:p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Company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Кнопки к анимированным изображениям/тексту главной страницы ведут на соответствующие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Кнопка “Get Loom for Free”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2.Кнопка “Read Use Cases”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https://www.loom.com/signup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Анимированные изображения отображаются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13.48876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Ссылки/иконки в подвале сайта ведут на соответствующие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Pricing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Screen Recorder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3.Customers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Loom for Enterprise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Loom for Education</w:t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loomSDK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 Webcam Mic Test</w:t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8. Team Alignment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9. Sales</w:t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10.Engineering</w:t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11.Design</w:t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12.Marketing</w:t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13.Product Management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14.Suppport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15.Blog</w:t>
            </w:r>
          </w:p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16.eBooks</w:t>
            </w:r>
          </w:p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17.Help Center</w:t>
            </w:r>
          </w:p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18.Status</w:t>
            </w:r>
          </w:p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19.Security</w:t>
            </w:r>
          </w:p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20.What’s New</w:t>
            </w:r>
          </w:p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21.Roadmap</w:t>
            </w:r>
          </w:p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22.Desktop App</w:t>
            </w:r>
          </w:p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23.Chrome Extention</w:t>
            </w:r>
          </w:p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24.Mobile Apps</w:t>
            </w:r>
          </w:p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25.About Us</w:t>
            </w:r>
          </w:p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26.Diversity, Equity&amp;Inclusion</w:t>
            </w:r>
          </w:p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27.Careers</w:t>
            </w:r>
          </w:p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28.Press</w:t>
            </w:r>
          </w:p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29.Creator Program</w:t>
            </w:r>
          </w:p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30.Sitemap</w:t>
            </w:r>
          </w:p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31.Privacy for Humans</w:t>
            </w:r>
          </w:p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32. Privacy Policy</w:t>
            </w:r>
          </w:p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33. Terms of Service</w:t>
            </w:r>
          </w:p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34. Иконка Twitter</w:t>
            </w:r>
          </w:p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35. Иконка IN</w:t>
            </w:r>
          </w:p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36.Иконка YouTube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Не прошел</w:t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https://www.loom.com/pricing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https://www.loom.com/screen-recorder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https://www.loom.com/customers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https://www.loom.com/enterprise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https://www.loom.com/education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https://www.loom.com/sdk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https://www.loom.com/webcam-mic-test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https://www.loom.com/use-case/team-alignment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https://www.loom.com/use-case/sales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https://www.loom.com/use-case/engineering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https://www.loom.com/use-case/design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https://www.loom.com/use-case/marketing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https://www.loom.com/use-case/product-management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https://www.loom.com/blog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https://www.loom.com/ebooks/hybrid-remote-playbook-async-agile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https://support.loom.com/hc/en-us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https://www.loomstatus.com/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https://www.loom.com/security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https://new.loom.com/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https://portal.productboard.com/useloom/1-loom-s-product-roadmap/tabs/3-coming-soon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https://www.loom.com/download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https://chrome.google.com/webstore/detail/loom-%E2%80%93-free-screen-and-ca/liecbddmkiiihnedobmlmillhodjkdmb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https://www.loom.com/mobile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https://www.loom.com/about-us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https://www.loom.com/dei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https://www.loom.com/careers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https://www.loom.com/press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https://www.loom.com/creator-program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https://www.loom.com/sitemap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https://www.loom.com/privacy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https://www.loom.com/privacy-policy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https://www.loom.com/terms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https://twitter.com/loom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“Не удается получить доступ к сайту”</w:t>
            </w:r>
          </w:p>
          <w:p w:rsidR="00000000" w:rsidDel="00000000" w:rsidP="00000000" w:rsidRDefault="00000000" w:rsidRPr="00000000" w14:paraId="00000117">
            <w:pPr>
              <w:widowControl w:val="0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https://www.youtube.com/channel/UCnqj2rfVX8V0t377WcOjYoA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023622047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Кнопка меню навигационной панели при нажатии отображает разделы сайты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Кнопка меню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023622047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на главной странице отображается корректно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023622047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Иконка loom слева в навигационной панели при нажатии переходит на начало главной страницы сайта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Иконка loom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Функциональное тестирование страницы </w:t>
            </w:r>
            <w:r w:rsidDel="00000000" w:rsidR="00000000" w:rsidRPr="00000000">
              <w:rPr>
                <w:b w:val="1"/>
                <w:i w:val="1"/>
                <w:color w:val="313131"/>
                <w:highlight w:val="white"/>
                <w:rtl w:val="0"/>
              </w:rPr>
              <w:t xml:space="preserve">Use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Каждый элемент в списке раздела Use Cases в главном меню ведет на соответствующую страницу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1.Team Alignment</w:t>
            </w:r>
          </w:p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2.Sales</w:t>
            </w:r>
          </w:p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3.Engineering</w:t>
            </w:r>
          </w:p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4.Design</w:t>
            </w:r>
          </w:p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5.Marketing</w:t>
            </w:r>
          </w:p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6.Product Management</w:t>
            </w:r>
          </w:p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7.Support</w:t>
            </w:r>
          </w:p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8.Education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https://www.loom.com/use-case/team-alignment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https://www.loom.com/use-case/sales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https://www.loom.com/use-case/engineering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https://www.loom.com/use-case/design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rPr/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https://www.loom.com/use-case/marketing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rPr/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https://www.loom.com/use-case/product-management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rPr/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rPr/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https://www.loom.com/education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Каждый элемент страницы use-case ведет на соответствующую страницу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1.Team Alignment</w:t>
            </w:r>
          </w:p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2.Sales</w:t>
            </w:r>
          </w:p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3.Engineering</w:t>
            </w:r>
          </w:p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4.Design</w:t>
            </w:r>
          </w:p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5.Marketing</w:t>
            </w:r>
          </w:p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6.Product Management</w:t>
            </w:r>
          </w:p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7.Support</w:t>
            </w:r>
          </w:p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https://www.loom.com/use-case/team-alignment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rPr/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https://www.loom.com/use-case/sales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rPr/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https://www.loom.com/use-case/engineering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https://www.loom.com/use-case/design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rPr/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https://www.loom.com/use-case/marketing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rPr/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https://www.loom.com/use-case/product-management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rPr/>
            </w:pP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https://www.loom.com/use-case/support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313131"/>
                <w:highlight w:val="white"/>
                <w:rtl w:val="0"/>
              </w:rPr>
              <w:t xml:space="preserve">Функциональное тестирование страницы </w:t>
            </w:r>
            <w:r w:rsidDel="00000000" w:rsidR="00000000" w:rsidRPr="00000000">
              <w:rPr>
                <w:b w:val="1"/>
                <w:i w:val="1"/>
                <w:color w:val="313131"/>
                <w:highlight w:val="white"/>
                <w:rtl w:val="0"/>
              </w:rPr>
              <w:t xml:space="preserve">Pricing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color w:val="31313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Раздел </w:t>
            </w:r>
            <w:r w:rsidDel="00000000" w:rsidR="00000000" w:rsidRPr="00000000">
              <w:rPr>
                <w:color w:val="313131"/>
                <w:highlight w:val="white"/>
                <w:rtl w:val="0"/>
              </w:rPr>
              <w:t xml:space="preserve">Pricing в главном меню ведет на соответствующую страницу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color w:val="313131"/>
                <w:highlight w:val="white"/>
                <w:rtl w:val="0"/>
              </w:rPr>
              <w:t xml:space="preserve">Pricing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https://www.loom.com/pricing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Кнопки планов ведут на соответствующие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Sign Up, It’s Free</w:t>
            </w:r>
          </w:p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2.Start Free 12-Day Trial</w:t>
            </w:r>
          </w:p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3.Contact 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https://www.loom.com/signup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rPr/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https://www.loom.com/signup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rPr/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https://www.loom.com/connect/enterprise?campaign=7013i000000QZ31AAG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Ссылки на странице </w:t>
            </w:r>
            <w:r w:rsidDel="00000000" w:rsidR="00000000" w:rsidRPr="00000000">
              <w:rPr>
                <w:color w:val="313131"/>
                <w:highlight w:val="white"/>
                <w:rtl w:val="0"/>
              </w:rPr>
              <w:t xml:space="preserve">Pricing ведут на соответствующие страницы/места страницы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1.Learn More</w:t>
            </w:r>
          </w:p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2.Compare plans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https://www.loom.com/education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rPr/>
            </w:pP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https://www.loom.com/pricing#compare-plans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нажатии на вопросы раздела FAQs появляется ответ на каждый вопрос, при повторном нажатии - сворачивается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Вопросы FAQ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Ссылки в ответах на вопросы раздела FAQs ведут на соответствующие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hyperlink r:id="rId69">
              <w:r w:rsidDel="00000000" w:rsidR="00000000" w:rsidRPr="00000000">
                <w:rPr>
                  <w:rtl w:val="0"/>
                </w:rPr>
                <w:t xml:space="preserve">1.</w:t>
              </w:r>
            </w:hyperlink>
            <w:hyperlink r:id="rId70">
              <w:r w:rsidDel="00000000" w:rsidR="00000000" w:rsidRPr="00000000">
                <w:rPr>
                  <w:rtl w:val="0"/>
                </w:rPr>
                <w:t xml:space="preserve">invoicing@loom.com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2.here</w:t>
            </w:r>
          </w:p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hyperlink r:id="rId71">
              <w:r w:rsidDel="00000000" w:rsidR="00000000" w:rsidRPr="00000000">
                <w:rPr>
                  <w:rtl w:val="0"/>
                </w:rPr>
                <w:t xml:space="preserve">how to get verified for a Loom for Education account here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открывается эл.почта</w:t>
            </w:r>
          </w:p>
          <w:p w:rsidR="00000000" w:rsidDel="00000000" w:rsidP="00000000" w:rsidRDefault="00000000" w:rsidRPr="00000000" w14:paraId="000001CB">
            <w:pPr>
              <w:widowControl w:val="0"/>
              <w:rPr/>
            </w:pP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https://support.loom.com/hc/en-us/articles/360013343618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rPr/>
            </w:pP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https://www.loom.com/education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Кнопки с выбором планов при скроллинге не скрываются, остаются прикрепленными к нижней границе навигационной панели до раздела FAQs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Sign Up, It’s Free,</w:t>
            </w:r>
          </w:p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Free 12-Day Trial,</w:t>
            </w:r>
          </w:p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Contact 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Всплывающие подсказки с текстом в табличной части функций появляются при наведении мышкой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Значок “i”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страницы отображается корректно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Прошел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b w:val="1"/>
          <w:rtl w:val="0"/>
        </w:rPr>
        <w:t xml:space="preserve">Тест-кейс:</w:t>
      </w:r>
      <w:r w:rsidDel="00000000" w:rsidR="00000000" w:rsidRPr="00000000">
        <w:rPr>
          <w:rtl w:val="0"/>
        </w:rPr>
        <w:t xml:space="preserve"> №1.</w:t>
      </w:r>
    </w:p>
    <w:p w:rsidR="00000000" w:rsidDel="00000000" w:rsidP="00000000" w:rsidRDefault="00000000" w:rsidRPr="00000000" w14:paraId="000001E4">
      <w:pPr>
        <w:rPr>
          <w:color w:val="00000a"/>
        </w:rPr>
      </w:pPr>
      <w:r w:rsidDel="00000000" w:rsidR="00000000" w:rsidRPr="00000000">
        <w:rPr>
          <w:b w:val="1"/>
          <w:rtl w:val="0"/>
        </w:rPr>
        <w:t xml:space="preserve">Заголовок:</w:t>
      </w:r>
      <w:r w:rsidDel="00000000" w:rsidR="00000000" w:rsidRPr="00000000">
        <w:rPr>
          <w:rtl w:val="0"/>
        </w:rPr>
        <w:t xml:space="preserve"> Регистрация нового аккаунта на сайте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https://www.loom.com/</w:t>
        </w:r>
      </w:hyperlink>
      <w:r w:rsidDel="00000000" w:rsidR="00000000" w:rsidRPr="00000000">
        <w:rPr>
          <w:color w:val="00000a"/>
          <w:rtl w:val="0"/>
        </w:rPr>
        <w:t xml:space="preserve"> через эл.почту</w:t>
      </w:r>
    </w:p>
    <w:p w:rsidR="00000000" w:rsidDel="00000000" w:rsidP="00000000" w:rsidRDefault="00000000" w:rsidRPr="00000000" w14:paraId="000001E5">
      <w:pPr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Предусловие:</w:t>
      </w:r>
      <w:r w:rsidDel="00000000" w:rsidR="00000000" w:rsidRPr="00000000">
        <w:rPr>
          <w:color w:val="00000a"/>
          <w:rtl w:val="0"/>
        </w:rPr>
        <w:t xml:space="preserve"> Открыта главная страница сайта 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https://www.loom.com</w:t>
        </w:r>
      </w:hyperlink>
      <w:r w:rsidDel="00000000" w:rsidR="00000000" w:rsidRPr="00000000">
        <w:rPr>
          <w:color w:val="00000a"/>
          <w:rtl w:val="0"/>
        </w:rPr>
        <w:t xml:space="preserve">. Есть доступ к почте: Email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ptaschkaa@mail.ru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Шаги: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72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В навигационной панели сайта нажать на кнопку “Get Loom for Free”.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Ввести корректный e-mail в поле “Email address”.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  <w:rPr>
          <w:color w:val="00000a"/>
          <w:u w:val="none"/>
        </w:rPr>
      </w:pPr>
      <w:r w:rsidDel="00000000" w:rsidR="00000000" w:rsidRPr="00000000">
        <w:rPr>
          <w:color w:val="00000a"/>
          <w:rtl w:val="0"/>
        </w:rPr>
        <w:t xml:space="preserve">Нажать кнопку “Create Free Account”.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  <w:rPr>
          <w:color w:val="00000a"/>
          <w:u w:val="none"/>
        </w:rPr>
      </w:pPr>
      <w:r w:rsidDel="00000000" w:rsidR="00000000" w:rsidRPr="00000000">
        <w:rPr>
          <w:color w:val="00000a"/>
          <w:rtl w:val="0"/>
        </w:rPr>
        <w:t xml:space="preserve">Ввести значение в поле “First Name”.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Ввести значение в поле “Last Name”.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720" w:hanging="360"/>
        <w:rPr>
          <w:color w:val="00000a"/>
          <w:u w:val="none"/>
        </w:rPr>
      </w:pPr>
      <w:r w:rsidDel="00000000" w:rsidR="00000000" w:rsidRPr="00000000">
        <w:rPr>
          <w:color w:val="00000a"/>
          <w:rtl w:val="0"/>
        </w:rPr>
        <w:t xml:space="preserve">Ввести значение в поле “Password”, состоящее:</w:t>
      </w:r>
    </w:p>
    <w:p w:rsidR="00000000" w:rsidDel="00000000" w:rsidP="00000000" w:rsidRDefault="00000000" w:rsidRPr="00000000" w14:paraId="000001ED">
      <w:pPr>
        <w:ind w:left="720" w:firstLine="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- не менее чем из 8 знаков, </w:t>
      </w:r>
    </w:p>
    <w:p w:rsidR="00000000" w:rsidDel="00000000" w:rsidP="00000000" w:rsidRDefault="00000000" w:rsidRPr="00000000" w14:paraId="000001EE">
      <w:pPr>
        <w:ind w:left="720" w:firstLine="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- не менее чем из 1 знака нижнего и 1 знака верхнего регистра, </w:t>
      </w:r>
    </w:p>
    <w:p w:rsidR="00000000" w:rsidDel="00000000" w:rsidP="00000000" w:rsidRDefault="00000000" w:rsidRPr="00000000" w14:paraId="000001EF">
      <w:pPr>
        <w:ind w:left="720" w:firstLine="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- не менее 1 символа,</w:t>
      </w:r>
    </w:p>
    <w:p w:rsidR="00000000" w:rsidDel="00000000" w:rsidP="00000000" w:rsidRDefault="00000000" w:rsidRPr="00000000" w14:paraId="000001F0">
      <w:pPr>
        <w:ind w:left="720" w:firstLine="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и содержащее 1 цифру или больше.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720" w:hanging="360"/>
        <w:rPr>
          <w:color w:val="00000a"/>
          <w:u w:val="none"/>
        </w:rPr>
      </w:pPr>
      <w:r w:rsidDel="00000000" w:rsidR="00000000" w:rsidRPr="00000000">
        <w:rPr>
          <w:color w:val="00000a"/>
          <w:rtl w:val="0"/>
        </w:rPr>
        <w:t xml:space="preserve">Нажать галочку согласия с условиями и политикой конфиденциальности “I agree to Loom’s Terms and Privacy Policy”.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720" w:hanging="360"/>
        <w:rPr>
          <w:color w:val="00000a"/>
          <w:u w:val="none"/>
        </w:rPr>
      </w:pPr>
      <w:r w:rsidDel="00000000" w:rsidR="00000000" w:rsidRPr="00000000">
        <w:rPr>
          <w:color w:val="00000a"/>
          <w:rtl w:val="0"/>
        </w:rPr>
        <w:t xml:space="preserve">Нажать кнопку “Continue”.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  <w:rPr>
          <w:color w:val="00000a"/>
          <w:u w:val="none"/>
        </w:rPr>
      </w:pPr>
      <w:r w:rsidDel="00000000" w:rsidR="00000000" w:rsidRPr="00000000">
        <w:rPr>
          <w:color w:val="00000a"/>
          <w:rtl w:val="0"/>
        </w:rPr>
        <w:t xml:space="preserve">Выделить квадраты, требуемые капчей.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  <w:rPr>
          <w:color w:val="00000a"/>
          <w:u w:val="none"/>
        </w:rPr>
      </w:pPr>
      <w:r w:rsidDel="00000000" w:rsidR="00000000" w:rsidRPr="00000000">
        <w:rPr>
          <w:color w:val="00000a"/>
          <w:rtl w:val="0"/>
        </w:rPr>
        <w:t xml:space="preserve">Нажать кнопку “Подтвердить”.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720" w:hanging="360"/>
        <w:rPr>
          <w:color w:val="00000a"/>
          <w:u w:val="none"/>
        </w:rPr>
      </w:pPr>
      <w:r w:rsidDel="00000000" w:rsidR="00000000" w:rsidRPr="00000000">
        <w:rPr>
          <w:color w:val="00000a"/>
          <w:rtl w:val="0"/>
        </w:rPr>
        <w:t xml:space="preserve">Проверить почту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ptaschkaa@mail.ru</w:t>
        </w:r>
      </w:hyperlink>
      <w:r w:rsidDel="00000000" w:rsidR="00000000" w:rsidRPr="00000000">
        <w:rPr>
          <w:color w:val="00000a"/>
          <w:rtl w:val="0"/>
        </w:rPr>
        <w:t xml:space="preserve">, указанную при регистрации нового аккаунта.*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720" w:hanging="360"/>
        <w:rPr>
          <w:color w:val="00000a"/>
          <w:u w:val="none"/>
        </w:rPr>
      </w:pPr>
      <w:r w:rsidDel="00000000" w:rsidR="00000000" w:rsidRPr="00000000">
        <w:rPr>
          <w:color w:val="00000a"/>
          <w:rtl w:val="0"/>
        </w:rPr>
        <w:t xml:space="preserve">Открыть сообщение от отправителя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team@loom.com</w:t>
        </w:r>
      </w:hyperlink>
      <w:r w:rsidDel="00000000" w:rsidR="00000000" w:rsidRPr="00000000">
        <w:rPr>
          <w:color w:val="00000a"/>
          <w:rtl w:val="0"/>
        </w:rPr>
        <w:t xml:space="preserve">, нажать кнопку “Verify your email address.</w:t>
      </w:r>
    </w:p>
    <w:p w:rsidR="00000000" w:rsidDel="00000000" w:rsidP="00000000" w:rsidRDefault="00000000" w:rsidRPr="00000000" w14:paraId="000001F7">
      <w:pPr>
        <w:ind w:left="0" w:firstLine="0"/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Ожидаемый результат: </w:t>
      </w:r>
      <w:r w:rsidDel="00000000" w:rsidR="00000000" w:rsidRPr="00000000">
        <w:rPr>
          <w:color w:val="00000a"/>
          <w:rtl w:val="0"/>
        </w:rPr>
        <w:t xml:space="preserve">Новый аккаунт зарегистрирован на сайте 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https://www.loom.com/</w:t>
        </w:r>
      </w:hyperlink>
      <w:r w:rsidDel="00000000" w:rsidR="00000000" w:rsidRPr="00000000">
        <w:rPr>
          <w:color w:val="00000a"/>
          <w:rtl w:val="0"/>
        </w:rPr>
        <w:t xml:space="preserve"> через эл.почту.</w:t>
      </w:r>
    </w:p>
    <w:p w:rsidR="00000000" w:rsidDel="00000000" w:rsidP="00000000" w:rsidRDefault="00000000" w:rsidRPr="00000000" w14:paraId="000001F8">
      <w:pPr>
        <w:ind w:left="0" w:firstLine="0"/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*</w:t>
      </w:r>
      <w:r w:rsidDel="00000000" w:rsidR="00000000" w:rsidRPr="00000000">
        <w:rPr>
          <w:color w:val="00000a"/>
          <w:rtl w:val="0"/>
        </w:rPr>
        <w:t xml:space="preserve">письмо может прийти в папку “Спам”.</w:t>
      </w:r>
    </w:p>
    <w:p w:rsidR="00000000" w:rsidDel="00000000" w:rsidP="00000000" w:rsidRDefault="00000000" w:rsidRPr="00000000" w14:paraId="000001F9">
      <w:pPr>
        <w:ind w:left="0" w:firstLine="0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b w:val="1"/>
          <w:rtl w:val="0"/>
        </w:rPr>
        <w:t xml:space="preserve">Тест-кейс:</w:t>
      </w:r>
      <w:r w:rsidDel="00000000" w:rsidR="00000000" w:rsidRPr="00000000">
        <w:rPr>
          <w:rtl w:val="0"/>
        </w:rPr>
        <w:t xml:space="preserve"> №2.</w:t>
      </w:r>
    </w:p>
    <w:p w:rsidR="00000000" w:rsidDel="00000000" w:rsidP="00000000" w:rsidRDefault="00000000" w:rsidRPr="00000000" w14:paraId="000001FB">
      <w:pPr>
        <w:rPr>
          <w:color w:val="00000a"/>
        </w:rPr>
      </w:pPr>
      <w:r w:rsidDel="00000000" w:rsidR="00000000" w:rsidRPr="00000000">
        <w:rPr>
          <w:b w:val="1"/>
          <w:rtl w:val="0"/>
        </w:rPr>
        <w:t xml:space="preserve">Заголовок:</w:t>
      </w:r>
      <w:r w:rsidDel="00000000" w:rsidR="00000000" w:rsidRPr="00000000">
        <w:rPr>
          <w:rtl w:val="0"/>
        </w:rPr>
        <w:t xml:space="preserve"> Войти в аккаунт на сайте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https://www.loom.com/</w:t>
        </w:r>
      </w:hyperlink>
      <w:r w:rsidDel="00000000" w:rsidR="00000000" w:rsidRPr="00000000">
        <w:rPr>
          <w:color w:val="00000a"/>
          <w:rtl w:val="0"/>
        </w:rPr>
        <w:t xml:space="preserve"> через Email address.</w:t>
      </w:r>
    </w:p>
    <w:p w:rsidR="00000000" w:rsidDel="00000000" w:rsidP="00000000" w:rsidRDefault="00000000" w:rsidRPr="00000000" w14:paraId="000001FC">
      <w:pPr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Предусловие:</w:t>
      </w:r>
      <w:r w:rsidDel="00000000" w:rsidR="00000000" w:rsidRPr="00000000">
        <w:rPr>
          <w:color w:val="00000a"/>
          <w:rtl w:val="0"/>
        </w:rPr>
        <w:t xml:space="preserve"> Открыта главная страница сайта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https://www.loom.com</w:t>
        </w:r>
      </w:hyperlink>
      <w:r w:rsidDel="00000000" w:rsidR="00000000" w:rsidRPr="00000000">
        <w:rPr>
          <w:color w:val="00000a"/>
          <w:rtl w:val="0"/>
        </w:rPr>
        <w:t xml:space="preserve">. Учетные данные аккаунта: Email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ptaschkaa@mail.ru</w:t>
        </w:r>
      </w:hyperlink>
      <w:r w:rsidDel="00000000" w:rsidR="00000000" w:rsidRPr="00000000">
        <w:rPr>
          <w:color w:val="00000a"/>
          <w:rtl w:val="0"/>
        </w:rPr>
        <w:t xml:space="preserve">, Пароль ********.</w:t>
      </w:r>
    </w:p>
    <w:p w:rsidR="00000000" w:rsidDel="00000000" w:rsidP="00000000" w:rsidRDefault="00000000" w:rsidRPr="00000000" w14:paraId="000001FD">
      <w:pPr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Шаги: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72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Нажать на ссылку “Sign In” в навигационной панели сайта.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720" w:hanging="36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Ввести корректный email в поле “Email address”.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720" w:hanging="360"/>
        <w:rPr>
          <w:color w:val="00000a"/>
          <w:u w:val="none"/>
        </w:rPr>
      </w:pPr>
      <w:r w:rsidDel="00000000" w:rsidR="00000000" w:rsidRPr="00000000">
        <w:rPr>
          <w:color w:val="00000a"/>
          <w:rtl w:val="0"/>
        </w:rPr>
        <w:t xml:space="preserve">Ввести пароль, указанный при регистрации email адреса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ptaschkaa@mail.ru</w:t>
        </w:r>
      </w:hyperlink>
      <w:r w:rsidDel="00000000" w:rsidR="00000000" w:rsidRPr="00000000">
        <w:rPr>
          <w:color w:val="00000a"/>
          <w:rtl w:val="0"/>
        </w:rPr>
        <w:t xml:space="preserve">.</w:t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ind w:left="720" w:hanging="360"/>
        <w:rPr>
          <w:color w:val="00000a"/>
          <w:u w:val="none"/>
        </w:rPr>
      </w:pPr>
      <w:r w:rsidDel="00000000" w:rsidR="00000000" w:rsidRPr="00000000">
        <w:rPr>
          <w:color w:val="00000a"/>
          <w:rtl w:val="0"/>
        </w:rPr>
        <w:t xml:space="preserve">Нажать кнопку “Log in”.</w:t>
      </w:r>
    </w:p>
    <w:p w:rsidR="00000000" w:rsidDel="00000000" w:rsidP="00000000" w:rsidRDefault="00000000" w:rsidRPr="00000000" w14:paraId="00000202">
      <w:pPr>
        <w:ind w:left="0" w:firstLine="0"/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Ожидаемый результат: </w:t>
      </w:r>
      <w:r w:rsidDel="00000000" w:rsidR="00000000" w:rsidRPr="00000000">
        <w:rPr>
          <w:color w:val="00000a"/>
          <w:rtl w:val="0"/>
        </w:rPr>
        <w:t xml:space="preserve">Выполнен вход в аккаунт через Email address.</w:t>
      </w:r>
    </w:p>
    <w:p w:rsidR="00000000" w:rsidDel="00000000" w:rsidP="00000000" w:rsidRDefault="00000000" w:rsidRPr="00000000" w14:paraId="00000203">
      <w:pPr>
        <w:ind w:left="0" w:firstLine="0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 w:firstLine="0"/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Тест-кейс:</w:t>
      </w:r>
      <w:r w:rsidDel="00000000" w:rsidR="00000000" w:rsidRPr="00000000">
        <w:rPr>
          <w:color w:val="00000a"/>
          <w:rtl w:val="0"/>
        </w:rPr>
        <w:t xml:space="preserve"> №3.</w:t>
      </w:r>
    </w:p>
    <w:p w:rsidR="00000000" w:rsidDel="00000000" w:rsidP="00000000" w:rsidRDefault="00000000" w:rsidRPr="00000000" w14:paraId="00000205">
      <w:pPr>
        <w:ind w:left="0" w:firstLine="0"/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Заголовок: </w:t>
      </w:r>
      <w:r w:rsidDel="00000000" w:rsidR="00000000" w:rsidRPr="00000000">
        <w:rPr>
          <w:color w:val="00000a"/>
          <w:rtl w:val="0"/>
        </w:rPr>
        <w:t xml:space="preserve">Выход из аккаунта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0" w:firstLine="0"/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Предусловие: </w:t>
      </w:r>
      <w:r w:rsidDel="00000000" w:rsidR="00000000" w:rsidRPr="00000000">
        <w:rPr>
          <w:color w:val="00000a"/>
          <w:rtl w:val="0"/>
        </w:rPr>
        <w:t xml:space="preserve">Выполнена авторизация на сайте </w:t>
      </w:r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https://www.loom.com/</w:t>
        </w:r>
      </w:hyperlink>
      <w:r w:rsidDel="00000000" w:rsidR="00000000" w:rsidRPr="00000000">
        <w:rPr>
          <w:color w:val="00000a"/>
          <w:rtl w:val="0"/>
        </w:rPr>
        <w:t xml:space="preserve">.</w:t>
      </w:r>
    </w:p>
    <w:p w:rsidR="00000000" w:rsidDel="00000000" w:rsidP="00000000" w:rsidRDefault="00000000" w:rsidRPr="00000000" w14:paraId="00000207">
      <w:pPr>
        <w:ind w:left="0" w:firstLine="0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Шаги: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720" w:hanging="360"/>
        <w:rPr>
          <w:color w:val="00000a"/>
          <w:u w:val="none"/>
        </w:rPr>
      </w:pPr>
      <w:r w:rsidDel="00000000" w:rsidR="00000000" w:rsidRPr="00000000">
        <w:rPr>
          <w:color w:val="00000a"/>
          <w:rtl w:val="0"/>
        </w:rPr>
        <w:t xml:space="preserve">Нажать на круглую кнопку “Account &amp; preferences” в правом верхнем углу.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720" w:hanging="360"/>
        <w:rPr>
          <w:color w:val="00000a"/>
          <w:u w:val="none"/>
        </w:rPr>
      </w:pPr>
      <w:r w:rsidDel="00000000" w:rsidR="00000000" w:rsidRPr="00000000">
        <w:rPr>
          <w:color w:val="00000a"/>
          <w:rtl w:val="0"/>
        </w:rPr>
        <w:t xml:space="preserve">Нажать на кнопку “Sign out” в выпавшем окне.</w:t>
      </w:r>
    </w:p>
    <w:p w:rsidR="00000000" w:rsidDel="00000000" w:rsidP="00000000" w:rsidRDefault="00000000" w:rsidRPr="00000000" w14:paraId="0000020A">
      <w:pPr>
        <w:rPr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Ожидаемый результат:</w:t>
      </w:r>
      <w:r w:rsidDel="00000000" w:rsidR="00000000" w:rsidRPr="00000000">
        <w:rPr>
          <w:color w:val="00000a"/>
          <w:rtl w:val="0"/>
        </w:rPr>
        <w:t xml:space="preserve"> Выполнен выход из аккаунта.</w:t>
      </w:r>
    </w:p>
    <w:p w:rsidR="00000000" w:rsidDel="00000000" w:rsidP="00000000" w:rsidRDefault="00000000" w:rsidRPr="00000000" w14:paraId="0000020B">
      <w:pPr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720" w:firstLine="0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720" w:firstLine="0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color w:val="00000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loom.com/press" TargetMode="External"/><Relationship Id="rId84" Type="http://schemas.openxmlformats.org/officeDocument/2006/relationships/hyperlink" Target="https://www.loom.com/" TargetMode="External"/><Relationship Id="rId83" Type="http://schemas.openxmlformats.org/officeDocument/2006/relationships/hyperlink" Target="mailto:ptaschkaa@mail.ru" TargetMode="External"/><Relationship Id="rId42" Type="http://schemas.openxmlformats.org/officeDocument/2006/relationships/hyperlink" Target="https://www.loom.com/sitemap" TargetMode="External"/><Relationship Id="rId41" Type="http://schemas.openxmlformats.org/officeDocument/2006/relationships/hyperlink" Target="https://www.loom.com/creator-program" TargetMode="External"/><Relationship Id="rId44" Type="http://schemas.openxmlformats.org/officeDocument/2006/relationships/hyperlink" Target="https://www.loom.com/privacy-policy" TargetMode="External"/><Relationship Id="rId43" Type="http://schemas.openxmlformats.org/officeDocument/2006/relationships/hyperlink" Target="https://www.loom.com/privacy" TargetMode="External"/><Relationship Id="rId46" Type="http://schemas.openxmlformats.org/officeDocument/2006/relationships/hyperlink" Target="https://twitter.com/loom" TargetMode="External"/><Relationship Id="rId45" Type="http://schemas.openxmlformats.org/officeDocument/2006/relationships/hyperlink" Target="https://www.loom.com/terms" TargetMode="External"/><Relationship Id="rId80" Type="http://schemas.openxmlformats.org/officeDocument/2006/relationships/hyperlink" Target="https://www.loom.com/" TargetMode="External"/><Relationship Id="rId82" Type="http://schemas.openxmlformats.org/officeDocument/2006/relationships/hyperlink" Target="mailto:ptaschkaa@mail.ru" TargetMode="External"/><Relationship Id="rId81" Type="http://schemas.openxmlformats.org/officeDocument/2006/relationships/hyperlink" Target="https://www.loom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oom.com/signup" TargetMode="External"/><Relationship Id="rId48" Type="http://schemas.openxmlformats.org/officeDocument/2006/relationships/hyperlink" Target="https://www.loom.com/use-case/team-alignment" TargetMode="External"/><Relationship Id="rId47" Type="http://schemas.openxmlformats.org/officeDocument/2006/relationships/hyperlink" Target="https://www.youtube.com/channel/UCnqj2rfVX8V0t377WcOjYoA" TargetMode="External"/><Relationship Id="rId49" Type="http://schemas.openxmlformats.org/officeDocument/2006/relationships/hyperlink" Target="https://www.loom.com/use-case/sa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oom.com/" TargetMode="External"/><Relationship Id="rId7" Type="http://schemas.openxmlformats.org/officeDocument/2006/relationships/hyperlink" Target="https://www.loom.com/" TargetMode="External"/><Relationship Id="rId8" Type="http://schemas.openxmlformats.org/officeDocument/2006/relationships/hyperlink" Target="https://www.loom.com/login" TargetMode="External"/><Relationship Id="rId73" Type="http://schemas.openxmlformats.org/officeDocument/2006/relationships/hyperlink" Target="https://www.loom.com/education" TargetMode="External"/><Relationship Id="rId72" Type="http://schemas.openxmlformats.org/officeDocument/2006/relationships/hyperlink" Target="https://support.loom.com/hc/en-us/articles/360013343618" TargetMode="External"/><Relationship Id="rId31" Type="http://schemas.openxmlformats.org/officeDocument/2006/relationships/hyperlink" Target="https://www.loom.com/security" TargetMode="External"/><Relationship Id="rId75" Type="http://schemas.openxmlformats.org/officeDocument/2006/relationships/hyperlink" Target="https://www.loom.com/" TargetMode="External"/><Relationship Id="rId30" Type="http://schemas.openxmlformats.org/officeDocument/2006/relationships/hyperlink" Target="https://www.loomstatus.com/" TargetMode="External"/><Relationship Id="rId74" Type="http://schemas.openxmlformats.org/officeDocument/2006/relationships/hyperlink" Target="https://www.loom.com/" TargetMode="External"/><Relationship Id="rId33" Type="http://schemas.openxmlformats.org/officeDocument/2006/relationships/hyperlink" Target="https://portal.productboard.com/useloom/1-loom-s-product-roadmap/tabs/3-coming-soon" TargetMode="External"/><Relationship Id="rId77" Type="http://schemas.openxmlformats.org/officeDocument/2006/relationships/hyperlink" Target="mailto:ptaschkaa@mail.ru" TargetMode="External"/><Relationship Id="rId32" Type="http://schemas.openxmlformats.org/officeDocument/2006/relationships/hyperlink" Target="https://new.loom.com/" TargetMode="External"/><Relationship Id="rId76" Type="http://schemas.openxmlformats.org/officeDocument/2006/relationships/hyperlink" Target="mailto:ptaschkaa@mail.ru" TargetMode="External"/><Relationship Id="rId35" Type="http://schemas.openxmlformats.org/officeDocument/2006/relationships/hyperlink" Target="https://chrome.google.com/webstore/detail/loom-%E2%80%93-free-screen-and-ca/liecbddmkiiihnedobmlmillhodjkdmb" TargetMode="External"/><Relationship Id="rId79" Type="http://schemas.openxmlformats.org/officeDocument/2006/relationships/hyperlink" Target="https://www.loom.com/" TargetMode="External"/><Relationship Id="rId34" Type="http://schemas.openxmlformats.org/officeDocument/2006/relationships/hyperlink" Target="https://www.loom.com/download" TargetMode="External"/><Relationship Id="rId78" Type="http://schemas.openxmlformats.org/officeDocument/2006/relationships/hyperlink" Target="mailto:team@loom.com" TargetMode="External"/><Relationship Id="rId71" Type="http://schemas.openxmlformats.org/officeDocument/2006/relationships/hyperlink" Target="https://www.loom.com/education" TargetMode="External"/><Relationship Id="rId70" Type="http://schemas.openxmlformats.org/officeDocument/2006/relationships/hyperlink" Target="mailto:1.invoicing@loom.com" TargetMode="External"/><Relationship Id="rId37" Type="http://schemas.openxmlformats.org/officeDocument/2006/relationships/hyperlink" Target="https://www.loom.com/about-us" TargetMode="External"/><Relationship Id="rId36" Type="http://schemas.openxmlformats.org/officeDocument/2006/relationships/hyperlink" Target="https://www.loom.com/mobile" TargetMode="External"/><Relationship Id="rId39" Type="http://schemas.openxmlformats.org/officeDocument/2006/relationships/hyperlink" Target="https://www.loom.com/careers" TargetMode="External"/><Relationship Id="rId38" Type="http://schemas.openxmlformats.org/officeDocument/2006/relationships/hyperlink" Target="https://www.loom.com/dei" TargetMode="External"/><Relationship Id="rId62" Type="http://schemas.openxmlformats.org/officeDocument/2006/relationships/hyperlink" Target="https://www.loom.com/use-case/support" TargetMode="External"/><Relationship Id="rId61" Type="http://schemas.openxmlformats.org/officeDocument/2006/relationships/hyperlink" Target="https://www.loom.com/use-case/product-management" TargetMode="External"/><Relationship Id="rId20" Type="http://schemas.openxmlformats.org/officeDocument/2006/relationships/hyperlink" Target="https://www.loom.com/use-case/team-alignment" TargetMode="External"/><Relationship Id="rId64" Type="http://schemas.openxmlformats.org/officeDocument/2006/relationships/hyperlink" Target="https://www.loom.com/signup" TargetMode="External"/><Relationship Id="rId63" Type="http://schemas.openxmlformats.org/officeDocument/2006/relationships/hyperlink" Target="https://www.loom.com/pricing" TargetMode="External"/><Relationship Id="rId22" Type="http://schemas.openxmlformats.org/officeDocument/2006/relationships/hyperlink" Target="https://www.loom.com/use-case/engineering" TargetMode="External"/><Relationship Id="rId66" Type="http://schemas.openxmlformats.org/officeDocument/2006/relationships/hyperlink" Target="https://www.loom.com/connect/enterprise?campaign=7013i000000QZ31AAG" TargetMode="External"/><Relationship Id="rId21" Type="http://schemas.openxmlformats.org/officeDocument/2006/relationships/hyperlink" Target="https://www.loom.com/use-case/sales" TargetMode="External"/><Relationship Id="rId65" Type="http://schemas.openxmlformats.org/officeDocument/2006/relationships/hyperlink" Target="https://www.loom.com/signup" TargetMode="External"/><Relationship Id="rId24" Type="http://schemas.openxmlformats.org/officeDocument/2006/relationships/hyperlink" Target="https://www.loom.com/use-case/marketing" TargetMode="External"/><Relationship Id="rId68" Type="http://schemas.openxmlformats.org/officeDocument/2006/relationships/hyperlink" Target="https://www.loom.com/pricing#compare-plans" TargetMode="External"/><Relationship Id="rId23" Type="http://schemas.openxmlformats.org/officeDocument/2006/relationships/hyperlink" Target="https://www.loom.com/use-case/design" TargetMode="External"/><Relationship Id="rId67" Type="http://schemas.openxmlformats.org/officeDocument/2006/relationships/hyperlink" Target="https://www.loom.com/education" TargetMode="External"/><Relationship Id="rId60" Type="http://schemas.openxmlformats.org/officeDocument/2006/relationships/hyperlink" Target="https://www.loom.com/use-case/marketing" TargetMode="External"/><Relationship Id="rId26" Type="http://schemas.openxmlformats.org/officeDocument/2006/relationships/hyperlink" Target="https://www.loom.com/use-case/support" TargetMode="External"/><Relationship Id="rId25" Type="http://schemas.openxmlformats.org/officeDocument/2006/relationships/hyperlink" Target="https://www.loom.com/use-case/product-management" TargetMode="External"/><Relationship Id="rId69" Type="http://schemas.openxmlformats.org/officeDocument/2006/relationships/hyperlink" Target="mailto:1.invoicing@loom.com" TargetMode="External"/><Relationship Id="rId28" Type="http://schemas.openxmlformats.org/officeDocument/2006/relationships/hyperlink" Target="https://www.loom.com/ebooks/hybrid-remote-playbook-async-agile" TargetMode="External"/><Relationship Id="rId27" Type="http://schemas.openxmlformats.org/officeDocument/2006/relationships/hyperlink" Target="https://www.loom.com/blog" TargetMode="External"/><Relationship Id="rId29" Type="http://schemas.openxmlformats.org/officeDocument/2006/relationships/hyperlink" Target="https://support.loom.com/hc/en-us" TargetMode="External"/><Relationship Id="rId51" Type="http://schemas.openxmlformats.org/officeDocument/2006/relationships/hyperlink" Target="https://www.loom.com/use-case/design" TargetMode="External"/><Relationship Id="rId50" Type="http://schemas.openxmlformats.org/officeDocument/2006/relationships/hyperlink" Target="https://www.loom.com/use-case/engineering" TargetMode="External"/><Relationship Id="rId53" Type="http://schemas.openxmlformats.org/officeDocument/2006/relationships/hyperlink" Target="https://www.loom.com/use-case/product-management" TargetMode="External"/><Relationship Id="rId52" Type="http://schemas.openxmlformats.org/officeDocument/2006/relationships/hyperlink" Target="https://www.loom.com/use-case/marketing" TargetMode="External"/><Relationship Id="rId11" Type="http://schemas.openxmlformats.org/officeDocument/2006/relationships/hyperlink" Target="https://www.loom.com/signup" TargetMode="External"/><Relationship Id="rId55" Type="http://schemas.openxmlformats.org/officeDocument/2006/relationships/hyperlink" Target="https://www.loom.com/education" TargetMode="External"/><Relationship Id="rId10" Type="http://schemas.openxmlformats.org/officeDocument/2006/relationships/hyperlink" Target="https://www.loom.com/connect/enterprise?campaign=7013i000000QYMqAAO" TargetMode="External"/><Relationship Id="rId54" Type="http://schemas.openxmlformats.org/officeDocument/2006/relationships/hyperlink" Target="https://www.loom.com/use-case/support" TargetMode="External"/><Relationship Id="rId13" Type="http://schemas.openxmlformats.org/officeDocument/2006/relationships/hyperlink" Target="https://www.loom.com/pricing" TargetMode="External"/><Relationship Id="rId57" Type="http://schemas.openxmlformats.org/officeDocument/2006/relationships/hyperlink" Target="https://www.loom.com/use-case/sales" TargetMode="External"/><Relationship Id="rId12" Type="http://schemas.openxmlformats.org/officeDocument/2006/relationships/hyperlink" Target="https://www.loom.com/use-case" TargetMode="External"/><Relationship Id="rId56" Type="http://schemas.openxmlformats.org/officeDocument/2006/relationships/hyperlink" Target="https://www.loom.com/use-case/team-alignment" TargetMode="External"/><Relationship Id="rId15" Type="http://schemas.openxmlformats.org/officeDocument/2006/relationships/hyperlink" Target="https://www.loom.com/customers" TargetMode="External"/><Relationship Id="rId59" Type="http://schemas.openxmlformats.org/officeDocument/2006/relationships/hyperlink" Target="https://www.loom.com/use-case/design" TargetMode="External"/><Relationship Id="rId14" Type="http://schemas.openxmlformats.org/officeDocument/2006/relationships/hyperlink" Target="https://www.loom.com/screen-recorder" TargetMode="External"/><Relationship Id="rId58" Type="http://schemas.openxmlformats.org/officeDocument/2006/relationships/hyperlink" Target="https://www.loom.com/use-case/engineering" TargetMode="External"/><Relationship Id="rId17" Type="http://schemas.openxmlformats.org/officeDocument/2006/relationships/hyperlink" Target="https://www.loom.com/education" TargetMode="External"/><Relationship Id="rId16" Type="http://schemas.openxmlformats.org/officeDocument/2006/relationships/hyperlink" Target="https://www.loom.com/enterprise" TargetMode="External"/><Relationship Id="rId19" Type="http://schemas.openxmlformats.org/officeDocument/2006/relationships/hyperlink" Target="https://www.loom.com/webcam-mic-test" TargetMode="External"/><Relationship Id="rId18" Type="http://schemas.openxmlformats.org/officeDocument/2006/relationships/hyperlink" Target="https://www.loom.com/sd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