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AF" w:rsidRDefault="00456EDA">
      <w:r>
        <w:rPr>
          <w:b/>
        </w:rPr>
        <w:t>Tech Talk Ideas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~15-30 minute, rapid technical background/project related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 xml:space="preserve">Why? </w:t>
      </w:r>
      <w:r>
        <w:sym w:font="Wingdings" w:char="F0E0"/>
      </w:r>
      <w:r>
        <w:t xml:space="preserve"> Document our research in a general format/location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COM Protocols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Sensing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Actuation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RF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PCB design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Altimetry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Telemetry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Ground Stations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Mission Control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Circuit Design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Derating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Microcontrollers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Coding: C++, Arduino, JAVA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Testing, Test Requirements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>Design Guidelines</w:t>
      </w:r>
    </w:p>
    <w:p w:rsidR="00456EDA" w:rsidRDefault="00456EDA" w:rsidP="00456EDA">
      <w:pPr>
        <w:pStyle w:val="ListParagraph"/>
        <w:numPr>
          <w:ilvl w:val="0"/>
          <w:numId w:val="1"/>
        </w:numPr>
      </w:pPr>
      <w:r>
        <w:t xml:space="preserve">Documentation. Standard File </w:t>
      </w:r>
      <w:r w:rsidR="0027794B">
        <w:t>Hierarchy</w:t>
      </w:r>
      <w:bookmarkStart w:id="0" w:name="_GoBack"/>
      <w:bookmarkEnd w:id="0"/>
    </w:p>
    <w:p w:rsidR="00456EDA" w:rsidRPr="00456EDA" w:rsidRDefault="00456EDA" w:rsidP="00456EDA">
      <w:pPr>
        <w:pStyle w:val="ListParagraph"/>
        <w:numPr>
          <w:ilvl w:val="0"/>
          <w:numId w:val="1"/>
        </w:numPr>
      </w:pPr>
    </w:p>
    <w:sectPr w:rsidR="00456EDA" w:rsidRPr="0045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02E77"/>
    <w:multiLevelType w:val="hybridMultilevel"/>
    <w:tmpl w:val="5B30DCC8"/>
    <w:lvl w:ilvl="0" w:tplc="6898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47"/>
    <w:rsid w:val="0027794B"/>
    <w:rsid w:val="003D3B4B"/>
    <w:rsid w:val="00456EDA"/>
    <w:rsid w:val="00783EAF"/>
    <w:rsid w:val="00D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C8EA8-9D95-4850-9C1F-1D35732B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3</cp:revision>
  <dcterms:created xsi:type="dcterms:W3CDTF">2016-10-08T20:53:00Z</dcterms:created>
  <dcterms:modified xsi:type="dcterms:W3CDTF">2016-10-08T21:18:00Z</dcterms:modified>
</cp:coreProperties>
</file>