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B1" w:rsidRDefault="009A2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A23B1">
        <w:rPr>
          <w:rFonts w:ascii="Times New Roman" w:hAnsi="Times New Roman" w:cs="Times New Roman"/>
        </w:rPr>
        <w:t>Recently, in a document classification case a Court stated "[t]he point of random sampling is to eliminate irrelevant documents from the group identified by a computerized search and focus the parties' search on relevant documents only."</w:t>
      </w:r>
      <w:r>
        <w:rPr>
          <w:rFonts w:ascii="Times New Roman" w:hAnsi="Times New Roman" w:cs="Times New Roman"/>
        </w:rPr>
        <w:t xml:space="preserve"> In re Lithium Ion Batteries Antitrust Litigation, </w:t>
      </w:r>
      <w:proofErr w:type="spellStart"/>
      <w:r>
        <w:rPr>
          <w:rFonts w:ascii="Times New Roman" w:hAnsi="Times New Roman" w:cs="Times New Roman"/>
        </w:rPr>
        <w:t>Dkt</w:t>
      </w:r>
      <w:proofErr w:type="spellEnd"/>
      <w:r>
        <w:rPr>
          <w:rFonts w:ascii="Times New Roman" w:hAnsi="Times New Roman" w:cs="Times New Roman"/>
        </w:rPr>
        <w:t>. 13-MD-02420, Slip Op. at 2 (DMR)(USDC Cal. Filed 2/24/15).  This comment made me think about purpose of randomization while modeling for document classification; thus the purpose of this post is to consider why we use randomization and its apparent application to document classification.</w:t>
      </w:r>
    </w:p>
    <w:p w:rsidR="009A23B1" w:rsidRDefault="009A2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purposes of analysis, we will construct a sample response population consisting of only a response variable for </w:t>
      </w:r>
      <w:r w:rsidR="00266639">
        <w:rPr>
          <w:rFonts w:ascii="Times New Roman" w:hAnsi="Times New Roman" w:cs="Times New Roman"/>
        </w:rPr>
        <w:t>document population of 1,500,000.  A response of "1" would indicate that the document is responsive to a request, while "0" would indicate that the document is non-responsive or irrelevant.  To simulate receipt from varying record custodians, we will assume five custodians, with submissions of varying density, i.e. the portion of the custodian's share that is responsive</w:t>
      </w:r>
      <w:r w:rsidR="008E377A">
        <w:rPr>
          <w:rFonts w:ascii="Times New Roman" w:hAnsi="Times New Roman" w:cs="Times New Roman"/>
        </w:rPr>
        <w:t xml:space="preserve"> to a given request or prompt.  </w:t>
      </w:r>
      <w:r w:rsidR="00266639">
        <w:rPr>
          <w:rFonts w:ascii="Times New Roman" w:hAnsi="Times New Roman" w:cs="Times New Roman"/>
        </w:rPr>
        <w:t xml:space="preserve"> </w:t>
      </w:r>
    </w:p>
    <w:p w:rsidR="00EA3C77" w:rsidRPr="009A23B1" w:rsidRDefault="009A2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EA3C77" w:rsidRPr="009A23B1" w:rsidSect="00EA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/>
  <w:defaultTabStop w:val="720"/>
  <w:characterSpacingControl w:val="doNotCompress"/>
  <w:compat/>
  <w:rsids>
    <w:rsidRoot w:val="009A23B1"/>
    <w:rsid w:val="00266639"/>
    <w:rsid w:val="008E377A"/>
    <w:rsid w:val="009A23B1"/>
    <w:rsid w:val="00EA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Cronin</dc:creator>
  <cp:lastModifiedBy>Patrick Cronin</cp:lastModifiedBy>
  <cp:revision>1</cp:revision>
  <dcterms:created xsi:type="dcterms:W3CDTF">2015-04-05T16:14:00Z</dcterms:created>
  <dcterms:modified xsi:type="dcterms:W3CDTF">2015-04-06T11:16:00Z</dcterms:modified>
</cp:coreProperties>
</file>