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3263A" w14:textId="2DC7E7D2" w:rsidR="007C2688" w:rsidRPr="007C2688" w:rsidRDefault="007C2688" w:rsidP="007C2688">
      <w:pPr>
        <w:spacing w:after="0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7C2688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I-GUIDE </w:t>
      </w: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DATA CARDS</w:t>
      </w:r>
      <w:r w:rsidRPr="007C2688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 </w:t>
      </w:r>
    </w:p>
    <w:p w14:paraId="1A11A398" w14:textId="77777777" w:rsidR="007C2688" w:rsidRDefault="007C2688" w:rsidP="007C2688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02AE4BF3" w14:textId="4D88F451" w:rsidR="007C2688" w:rsidRDefault="007C2688" w:rsidP="007C2688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C268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The I-GUIDE Data Card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 are</w:t>
      </w:r>
      <w:r w:rsidRPr="007C268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lightweight documentation tool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s </w:t>
      </w:r>
      <w:r w:rsidRPr="007C268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for each dataset you create or use in a project. Completing the appropriate Data Card improves transparency and reproducibility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.</w:t>
      </w:r>
    </w:p>
    <w:p w14:paraId="5570AA2C" w14:textId="77777777" w:rsidR="007C2688" w:rsidRPr="007C2688" w:rsidRDefault="007C2688" w:rsidP="007C2688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73A46AB0" w14:textId="35BEE621" w:rsidR="007C2688" w:rsidRPr="007C2688" w:rsidRDefault="007C2688" w:rsidP="007C2688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7C2688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What the Data Card applies to</w:t>
      </w: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:</w:t>
      </w:r>
    </w:p>
    <w:p w14:paraId="059DD1BD" w14:textId="77777777" w:rsidR="007C2688" w:rsidRPr="007C2688" w:rsidRDefault="007C2688" w:rsidP="007C2688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C268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Secondary datasets: data sourced from external repositories or other researchers</w:t>
      </w:r>
    </w:p>
    <w:p w14:paraId="1283E401" w14:textId="77777777" w:rsidR="007C2688" w:rsidRPr="007C2688" w:rsidRDefault="007C2688" w:rsidP="007C2688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C268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Primary datasets:</w:t>
      </w:r>
    </w:p>
    <w:p w14:paraId="68CEB182" w14:textId="77777777" w:rsidR="007C2688" w:rsidRPr="007C2688" w:rsidRDefault="007C2688" w:rsidP="007C2688">
      <w:pPr>
        <w:numPr>
          <w:ilvl w:val="1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C268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data collected through experiments, fieldwork, or user-generated sources</w:t>
      </w:r>
    </w:p>
    <w:p w14:paraId="38560A53" w14:textId="5E3D34A5" w:rsidR="007C2688" w:rsidRDefault="007C2688" w:rsidP="007C2688">
      <w:pPr>
        <w:numPr>
          <w:ilvl w:val="1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C268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data obtained via web scraping, APIs, or similar digital methods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.</w:t>
      </w:r>
    </w:p>
    <w:p w14:paraId="09989158" w14:textId="77777777" w:rsidR="007C2688" w:rsidRPr="007C2688" w:rsidRDefault="007C2688" w:rsidP="007C2688">
      <w:pPr>
        <w:spacing w:after="0" w:line="240" w:lineRule="auto"/>
        <w:ind w:left="1440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57D6F2BC" w14:textId="183BF3EB" w:rsidR="007C2688" w:rsidRPr="007C2688" w:rsidRDefault="007C2688" w:rsidP="007C2688">
      <w:pPr>
        <w:spacing w:after="0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CHOOSING THE APPROPRIATE DATA CARD</w:t>
      </w:r>
    </w:p>
    <w:p w14:paraId="642F842A" w14:textId="77777777" w:rsidR="007C2688" w:rsidRDefault="007C2688" w:rsidP="007C2688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</w:p>
    <w:p w14:paraId="6C2AF54E" w14:textId="71765889" w:rsidR="007C2688" w:rsidRPr="007C2688" w:rsidRDefault="007C2688" w:rsidP="007C2688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7C2688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Do you need a Data Card at all?</w:t>
      </w:r>
    </w:p>
    <w:p w14:paraId="47119777" w14:textId="1C0DD351" w:rsidR="007C2688" w:rsidRPr="007C2688" w:rsidRDefault="007C2688" w:rsidP="007C2688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C268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If the dataset is only being used for exploratory research or educational purposes (with no intent to disseminate outputs), no Data Card is required.</w:t>
      </w:r>
    </w:p>
    <w:p w14:paraId="07CBE621" w14:textId="77777777" w:rsidR="007C2688" w:rsidRDefault="007C2688" w:rsidP="007C2688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</w:p>
    <w:p w14:paraId="2B1C523B" w14:textId="0DEE3DF7" w:rsidR="007C2688" w:rsidRPr="007C2688" w:rsidRDefault="007C2688" w:rsidP="007C2688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7C2688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Data Card Essentials</w:t>
      </w: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:</w:t>
      </w:r>
      <w:r w:rsidRPr="007C2688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 </w:t>
      </w: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U</w:t>
      </w:r>
      <w:r w:rsidRPr="007C2688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se when the dataset is already strongly curated)</w:t>
      </w:r>
    </w:p>
    <w:p w14:paraId="788B6D8F" w14:textId="77777777" w:rsidR="007C2688" w:rsidRPr="007C2688" w:rsidRDefault="007C2688" w:rsidP="007C2688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C268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Choose Essentials when the dataset is low/zero risk and comes from a high-trust, well-curated source such as:</w:t>
      </w:r>
    </w:p>
    <w:p w14:paraId="19469592" w14:textId="77777777" w:rsidR="007C2688" w:rsidRDefault="007C2688" w:rsidP="007C2688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A</w:t>
      </w:r>
      <w:r w:rsidRPr="007C268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national, state, or local government agency (for example, Census Bureau, NOAA), or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</w:p>
    <w:p w14:paraId="783F52EA" w14:textId="4874AAC9" w:rsidR="007C2688" w:rsidRPr="007C2688" w:rsidRDefault="007C2688" w:rsidP="007C2688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A</w:t>
      </w:r>
      <w:r w:rsidRPr="007C268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disciplinary archive with editorial review and established curation workflows, or</w:t>
      </w:r>
    </w:p>
    <w:p w14:paraId="36CAF922" w14:textId="6EF4114B" w:rsidR="007C2688" w:rsidRPr="007C2688" w:rsidRDefault="007C2688" w:rsidP="007C2688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A</w:t>
      </w:r>
      <w:r w:rsidRPr="007C268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nother repository that clearly provides a DOI/ARK, clear provenance, an ingest/curation policy describing criteria and quality checks, and a dataset-level codebook or collection-level schema.</w:t>
      </w:r>
    </w:p>
    <w:p w14:paraId="51B464D9" w14:textId="77777777" w:rsidR="007C2688" w:rsidRDefault="007C2688" w:rsidP="007C2688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</w:p>
    <w:p w14:paraId="23C46D30" w14:textId="344838B6" w:rsidR="007C2688" w:rsidRPr="007C2688" w:rsidRDefault="007C2688" w:rsidP="007C2688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7C2688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Data Card Core </w:t>
      </w:r>
    </w:p>
    <w:p w14:paraId="419D8A20" w14:textId="2969F690" w:rsidR="007C2688" w:rsidRPr="007C2688" w:rsidRDefault="007C2688" w:rsidP="007C2688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C268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Use Core for datasets you create or reuse when you do need a Data Card, but the dataset does not clearly meet the Essentials </w:t>
      </w:r>
      <w:proofErr w:type="gramStart"/>
      <w:r w:rsidRPr="007C268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conditions</w:t>
      </w:r>
      <w:proofErr w:type="gramEnd"/>
      <w:r w:rsidRPr="007C268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and you are not in the Complete case below.</w:t>
      </w:r>
    </w:p>
    <w:p w14:paraId="29BE231F" w14:textId="77777777" w:rsidR="007C2688" w:rsidRDefault="007C2688" w:rsidP="007C2688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</w:p>
    <w:p w14:paraId="0214923A" w14:textId="108DC4A8" w:rsidR="007C2688" w:rsidRPr="007C2688" w:rsidRDefault="007C2688" w:rsidP="007C2688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7C2688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Data Card Complete</w:t>
      </w:r>
      <w:r w:rsidRPr="007C2688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: U</w:t>
      </w:r>
      <w:r w:rsidRPr="007C2688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se for high-stakes influence or decision contexts</w:t>
      </w:r>
    </w:p>
    <w:p w14:paraId="6A3A61E2" w14:textId="77777777" w:rsidR="007C2688" w:rsidRPr="007C2688" w:rsidRDefault="007C2688" w:rsidP="007C2688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C268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Use Complete when the research is intended to influence policy- or decision-makers.</w:t>
      </w:r>
    </w:p>
    <w:p w14:paraId="47D749A0" w14:textId="77777777" w:rsidR="007C2688" w:rsidRDefault="007C2688" w:rsidP="007C2688">
      <w:pPr>
        <w:spacing w:after="0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</w:p>
    <w:p w14:paraId="3C8767C9" w14:textId="77777777" w:rsidR="007C2688" w:rsidRDefault="007C2688" w:rsidP="007C2688">
      <w:pPr>
        <w:spacing w:after="0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</w:p>
    <w:p w14:paraId="30650710" w14:textId="77777777" w:rsidR="007C2688" w:rsidRDefault="007C2688" w:rsidP="007C2688">
      <w:pPr>
        <w:spacing w:after="0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</w:p>
    <w:p w14:paraId="7DD864C1" w14:textId="77777777" w:rsidR="007C2688" w:rsidRDefault="007C2688" w:rsidP="007C2688">
      <w:pPr>
        <w:spacing w:after="0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</w:p>
    <w:p w14:paraId="6A26EDB5" w14:textId="77777777" w:rsidR="007C2688" w:rsidRDefault="007C2688" w:rsidP="007C2688">
      <w:pPr>
        <w:spacing w:after="0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</w:p>
    <w:p w14:paraId="539DEEE6" w14:textId="77777777" w:rsidR="007C2688" w:rsidRDefault="007C2688" w:rsidP="007C2688">
      <w:pPr>
        <w:spacing w:after="0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</w:p>
    <w:p w14:paraId="59463BF9" w14:textId="6CE2CC09" w:rsidR="007C2688" w:rsidRPr="007C2688" w:rsidRDefault="007C2688" w:rsidP="007C2688">
      <w:pPr>
        <w:spacing w:after="0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7C2688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Data Card attribution </w:t>
      </w:r>
    </w:p>
    <w:p w14:paraId="7677A86E" w14:textId="77777777" w:rsidR="007C2688" w:rsidRPr="007C2688" w:rsidRDefault="007C2688" w:rsidP="007C2688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C268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This Data Card template is adapted from materials originally developed by Google’s Data Cards Playbook. Adaptations support the I-GUIDE platform by simplifying structure, tailoring prompts for geospatial data, and aligning with ethical and FAIR data practices in scientific research.</w:t>
      </w:r>
    </w:p>
    <w:p w14:paraId="7DA0397D" w14:textId="77777777" w:rsidR="007C2688" w:rsidRDefault="007C2688" w:rsidP="007C2688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39C80C84" w14:textId="024DDA03" w:rsidR="007C2688" w:rsidRPr="007C2688" w:rsidRDefault="007C2688" w:rsidP="007C2688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7C268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This work is shared under a Creative Commons Attribution-</w:t>
      </w:r>
      <w:proofErr w:type="spellStart"/>
      <w:r w:rsidRPr="007C268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ShareAlike</w:t>
      </w:r>
      <w:proofErr w:type="spellEnd"/>
      <w:r w:rsidRPr="007C2688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4.0 International License (CC BY-SA 4.0).</w:t>
      </w:r>
    </w:p>
    <w:p w14:paraId="6F2CF923" w14:textId="77777777" w:rsidR="00784D53" w:rsidRPr="007C2688" w:rsidRDefault="00784D53" w:rsidP="007C2688">
      <w:pPr>
        <w:spacing w:after="0" w:line="240" w:lineRule="auto"/>
        <w:rPr>
          <w:rFonts w:ascii="Aptos" w:hAnsi="Aptos"/>
          <w:sz w:val="22"/>
          <w:szCs w:val="22"/>
        </w:rPr>
      </w:pPr>
    </w:p>
    <w:sectPr w:rsidR="00784D53" w:rsidRPr="007C268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46D18" w14:textId="77777777" w:rsidR="00D60D05" w:rsidRDefault="00D60D05" w:rsidP="007C2688">
      <w:pPr>
        <w:spacing w:after="0" w:line="240" w:lineRule="auto"/>
      </w:pPr>
      <w:r>
        <w:separator/>
      </w:r>
    </w:p>
  </w:endnote>
  <w:endnote w:type="continuationSeparator" w:id="0">
    <w:p w14:paraId="39F3EBCC" w14:textId="77777777" w:rsidR="00D60D05" w:rsidRDefault="00D60D05" w:rsidP="007C2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784FD" w14:textId="77777777" w:rsidR="00D60D05" w:rsidRDefault="00D60D05" w:rsidP="007C2688">
      <w:pPr>
        <w:spacing w:after="0" w:line="240" w:lineRule="auto"/>
      </w:pPr>
      <w:r>
        <w:separator/>
      </w:r>
    </w:p>
  </w:footnote>
  <w:footnote w:type="continuationSeparator" w:id="0">
    <w:p w14:paraId="2AAF6B92" w14:textId="77777777" w:rsidR="00D60D05" w:rsidRDefault="00D60D05" w:rsidP="007C26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26C5D" w14:textId="6A2F58F9" w:rsidR="007C2688" w:rsidRDefault="007C2688" w:rsidP="007C2688">
    <w:pPr>
      <w:pStyle w:val="Header"/>
      <w:tabs>
        <w:tab w:val="clear" w:pos="4680"/>
        <w:tab w:val="clear" w:pos="9360"/>
        <w:tab w:val="left" w:pos="5670"/>
      </w:tabs>
    </w:pPr>
    <w:r>
      <w:fldChar w:fldCharType="begin"/>
    </w:r>
    <w:r>
      <w:instrText xml:space="preserve"> INCLUDEPICTURE "https://i-guide.io/wp-content/themes/iguide-v2/assets/images/logo-color.png" \* MERGEFORMATINET </w:instrText>
    </w:r>
    <w:r>
      <w:fldChar w:fldCharType="separate"/>
    </w:r>
    <w:r>
      <w:rPr>
        <w:noProof/>
      </w:rPr>
      <w:drawing>
        <wp:inline distT="0" distB="0" distL="0" distR="0" wp14:anchorId="357545BD" wp14:editId="6F01321C">
          <wp:extent cx="833377" cy="405893"/>
          <wp:effectExtent l="0" t="0" r="5080" b="635"/>
          <wp:docPr id="290094894" name="Picture 1" descr="A logo with text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733" name="Picture 1" descr="A logo with text on i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7993" cy="447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2C7B"/>
    <w:multiLevelType w:val="multilevel"/>
    <w:tmpl w:val="305A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D0788"/>
    <w:multiLevelType w:val="multilevel"/>
    <w:tmpl w:val="2438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453783">
    <w:abstractNumId w:val="1"/>
  </w:num>
  <w:num w:numId="2" w16cid:durableId="49325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88"/>
    <w:rsid w:val="000C0441"/>
    <w:rsid w:val="00154B7E"/>
    <w:rsid w:val="007324CA"/>
    <w:rsid w:val="00784D53"/>
    <w:rsid w:val="007C2688"/>
    <w:rsid w:val="00911477"/>
    <w:rsid w:val="00C41C69"/>
    <w:rsid w:val="00D6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9444A"/>
  <w15:chartTrackingRefBased/>
  <w15:docId w15:val="{6C3F41CD-48ED-D745-B5A0-D7C93A438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2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2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2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6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2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C2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688"/>
  </w:style>
  <w:style w:type="paragraph" w:styleId="Footer">
    <w:name w:val="footer"/>
    <w:basedOn w:val="Normal"/>
    <w:link w:val="FooterChar"/>
    <w:uiPriority w:val="99"/>
    <w:unhideWhenUsed/>
    <w:rsid w:val="007C2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375</Words>
  <Characters>1647</Characters>
  <Application>Microsoft Office Word</Application>
  <DocSecurity>0</DocSecurity>
  <Lines>117</Lines>
  <Paragraphs>34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Darch</dc:creator>
  <cp:keywords/>
  <dc:description/>
  <cp:lastModifiedBy>Peter Darch</cp:lastModifiedBy>
  <cp:revision>1</cp:revision>
  <dcterms:created xsi:type="dcterms:W3CDTF">2025-12-17T09:51:00Z</dcterms:created>
  <dcterms:modified xsi:type="dcterms:W3CDTF">2025-12-17T11:26:00Z</dcterms:modified>
</cp:coreProperties>
</file>