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7D" w:rsidRDefault="004A087D">
      <w:pPr>
        <w:jc w:val="center"/>
      </w:pPr>
    </w:p>
    <w:p w:rsidR="004A087D" w:rsidRDefault="005C1915">
      <w:pPr>
        <w:jc w:val="center"/>
        <w:rPr>
          <w:b/>
          <w:sz w:val="28"/>
        </w:rPr>
      </w:pPr>
      <w:r>
        <w:rPr>
          <w:b/>
          <w:sz w:val="28"/>
        </w:rPr>
        <w:t>Annual Self-Appraisal</w:t>
      </w:r>
    </w:p>
    <w:p w:rsidR="004A087D" w:rsidRDefault="004A087D">
      <w:pPr>
        <w:jc w:val="center"/>
        <w:rPr>
          <w:b/>
        </w:rPr>
      </w:pPr>
    </w:p>
    <w:p w:rsidR="004A087D" w:rsidRDefault="004A087D">
      <w:pPr>
        <w:jc w:val="center"/>
        <w:rPr>
          <w:b/>
        </w:rPr>
      </w:pPr>
    </w:p>
    <w:p w:rsidR="004A087D" w:rsidRDefault="005C1915">
      <w:pPr>
        <w:jc w:val="both"/>
      </w:pPr>
      <w:r>
        <w:t xml:space="preserve">(To be completed by </w:t>
      </w:r>
      <w:proofErr w:type="spellStart"/>
      <w:r>
        <w:t>reviewee</w:t>
      </w:r>
      <w:proofErr w:type="spellEnd"/>
      <w:r>
        <w:t xml:space="preserve"> and submitted to supervisor prior to performance and career development review and discussion)</w:t>
      </w:r>
    </w:p>
    <w:tbl>
      <w:tblPr>
        <w:tblW w:w="0" w:type="auto"/>
        <w:tblLayout w:type="fixed"/>
        <w:tblLook w:val="0000" w:firstRow="0" w:lastRow="0" w:firstColumn="0" w:lastColumn="0" w:noHBand="0" w:noVBand="0"/>
      </w:tblPr>
      <w:tblGrid>
        <w:gridCol w:w="10908"/>
      </w:tblGrid>
      <w:tr w:rsidR="004A087D">
        <w:tc>
          <w:tcPr>
            <w:tcW w:w="10908" w:type="dxa"/>
            <w:tcBorders>
              <w:bottom w:val="single" w:sz="6" w:space="0" w:color="auto"/>
            </w:tcBorders>
          </w:tcPr>
          <w:p w:rsidR="004A087D" w:rsidRDefault="004A087D">
            <w:pPr>
              <w:jc w:val="both"/>
            </w:pPr>
          </w:p>
        </w:tc>
      </w:tr>
    </w:tbl>
    <w:p w:rsidR="004A087D" w:rsidRDefault="004A087D">
      <w:pPr>
        <w:jc w:val="both"/>
      </w:pPr>
    </w:p>
    <w:p w:rsidR="004A087D" w:rsidRDefault="005C1915">
      <w:pPr>
        <w:jc w:val="both"/>
        <w:rPr>
          <w:b/>
        </w:rPr>
      </w:pPr>
      <w:r>
        <w:rPr>
          <w:b/>
        </w:rPr>
        <w:t>Employee Data</w:t>
      </w:r>
    </w:p>
    <w:tbl>
      <w:tblPr>
        <w:tblW w:w="0" w:type="auto"/>
        <w:tblLayout w:type="fixed"/>
        <w:tblLook w:val="0000" w:firstRow="0" w:lastRow="0" w:firstColumn="0" w:lastColumn="0" w:noHBand="0" w:noVBand="0"/>
      </w:tblPr>
      <w:tblGrid>
        <w:gridCol w:w="2394"/>
        <w:gridCol w:w="3384"/>
        <w:gridCol w:w="1440"/>
        <w:gridCol w:w="3690"/>
      </w:tblGrid>
      <w:tr w:rsidR="004A087D">
        <w:trPr>
          <w:trHeight w:val="240"/>
        </w:trPr>
        <w:tc>
          <w:tcPr>
            <w:tcW w:w="2394" w:type="dxa"/>
          </w:tcPr>
          <w:p w:rsidR="004A087D" w:rsidRDefault="004A087D">
            <w:pPr>
              <w:jc w:val="both"/>
            </w:pPr>
          </w:p>
          <w:p w:rsidR="004A087D" w:rsidRDefault="005C1915">
            <w:pPr>
              <w:jc w:val="both"/>
            </w:pPr>
            <w:r>
              <w:t>Employee Name:</w:t>
            </w:r>
          </w:p>
        </w:tc>
        <w:tc>
          <w:tcPr>
            <w:tcW w:w="3384" w:type="dxa"/>
            <w:tcBorders>
              <w:bottom w:val="single" w:sz="6" w:space="0" w:color="auto"/>
            </w:tcBorders>
          </w:tcPr>
          <w:p w:rsidR="004A087D" w:rsidRDefault="004A087D">
            <w:pPr>
              <w:jc w:val="both"/>
            </w:pPr>
          </w:p>
          <w:p w:rsidR="004A087D" w:rsidRDefault="00FD7DE0">
            <w:pPr>
              <w:jc w:val="both"/>
            </w:pPr>
            <w:r>
              <w:t>Patrick Driscoll</w:t>
            </w:r>
          </w:p>
        </w:tc>
        <w:tc>
          <w:tcPr>
            <w:tcW w:w="1440" w:type="dxa"/>
          </w:tcPr>
          <w:p w:rsidR="004A087D" w:rsidRDefault="004A087D">
            <w:pPr>
              <w:jc w:val="both"/>
            </w:pPr>
          </w:p>
          <w:p w:rsidR="004A087D" w:rsidRDefault="005C1915">
            <w:pPr>
              <w:jc w:val="both"/>
            </w:pPr>
            <w:r>
              <w:t>Date Prepared:</w:t>
            </w:r>
          </w:p>
        </w:tc>
        <w:tc>
          <w:tcPr>
            <w:tcW w:w="3690" w:type="dxa"/>
          </w:tcPr>
          <w:p w:rsidR="004A087D" w:rsidRDefault="004A087D">
            <w:pPr>
              <w:jc w:val="both"/>
            </w:pPr>
          </w:p>
          <w:p w:rsidR="004A087D" w:rsidRDefault="00FD7DE0">
            <w:pPr>
              <w:jc w:val="both"/>
            </w:pPr>
            <w:r>
              <w:t>Oct. 4, 2013</w:t>
            </w:r>
          </w:p>
        </w:tc>
      </w:tr>
      <w:tr w:rsidR="004A087D">
        <w:trPr>
          <w:trHeight w:val="240"/>
        </w:trPr>
        <w:tc>
          <w:tcPr>
            <w:tcW w:w="2394" w:type="dxa"/>
          </w:tcPr>
          <w:p w:rsidR="004A087D" w:rsidRDefault="004A087D">
            <w:pPr>
              <w:jc w:val="both"/>
            </w:pPr>
          </w:p>
          <w:p w:rsidR="004A087D" w:rsidRDefault="005C1915">
            <w:pPr>
              <w:jc w:val="both"/>
            </w:pPr>
            <w:r>
              <w:t>Department:</w:t>
            </w:r>
          </w:p>
        </w:tc>
        <w:tc>
          <w:tcPr>
            <w:tcW w:w="3384" w:type="dxa"/>
            <w:tcBorders>
              <w:bottom w:val="single" w:sz="6" w:space="0" w:color="auto"/>
            </w:tcBorders>
          </w:tcPr>
          <w:p w:rsidR="004A087D" w:rsidRDefault="004A087D">
            <w:pPr>
              <w:jc w:val="both"/>
            </w:pPr>
          </w:p>
          <w:p w:rsidR="004A087D" w:rsidRDefault="00FD7DE0">
            <w:pPr>
              <w:jc w:val="both"/>
            </w:pPr>
            <w:r>
              <w:t>Communications</w:t>
            </w:r>
          </w:p>
        </w:tc>
        <w:tc>
          <w:tcPr>
            <w:tcW w:w="1440" w:type="dxa"/>
          </w:tcPr>
          <w:p w:rsidR="004A087D" w:rsidRDefault="004A087D">
            <w:pPr>
              <w:jc w:val="both"/>
            </w:pPr>
          </w:p>
          <w:p w:rsidR="004A087D" w:rsidRDefault="005C1915">
            <w:pPr>
              <w:jc w:val="both"/>
            </w:pPr>
            <w:r>
              <w:t>Position:</w:t>
            </w:r>
          </w:p>
        </w:tc>
        <w:tc>
          <w:tcPr>
            <w:tcW w:w="3690" w:type="dxa"/>
            <w:tcBorders>
              <w:top w:val="single" w:sz="6" w:space="0" w:color="auto"/>
              <w:bottom w:val="single" w:sz="6" w:space="0" w:color="auto"/>
            </w:tcBorders>
          </w:tcPr>
          <w:p w:rsidR="004A087D" w:rsidRDefault="004A087D">
            <w:pPr>
              <w:jc w:val="both"/>
            </w:pPr>
          </w:p>
          <w:p w:rsidR="004A087D" w:rsidRDefault="00FD7DE0">
            <w:pPr>
              <w:jc w:val="both"/>
            </w:pPr>
            <w:r>
              <w:t>Webmaster</w:t>
            </w:r>
          </w:p>
        </w:tc>
      </w:tr>
      <w:tr w:rsidR="004A087D">
        <w:trPr>
          <w:trHeight w:val="240"/>
        </w:trPr>
        <w:tc>
          <w:tcPr>
            <w:tcW w:w="2394" w:type="dxa"/>
          </w:tcPr>
          <w:p w:rsidR="004A087D" w:rsidRDefault="004A087D">
            <w:pPr>
              <w:jc w:val="both"/>
            </w:pPr>
          </w:p>
          <w:p w:rsidR="004A087D" w:rsidRDefault="005C1915">
            <w:pPr>
              <w:jc w:val="both"/>
            </w:pPr>
            <w:r>
              <w:t>Supervisor:</w:t>
            </w:r>
          </w:p>
        </w:tc>
        <w:tc>
          <w:tcPr>
            <w:tcW w:w="3384" w:type="dxa"/>
            <w:tcBorders>
              <w:bottom w:val="single" w:sz="6" w:space="0" w:color="auto"/>
            </w:tcBorders>
          </w:tcPr>
          <w:p w:rsidR="004A087D" w:rsidRDefault="004A087D">
            <w:pPr>
              <w:jc w:val="both"/>
            </w:pPr>
          </w:p>
          <w:p w:rsidR="004A087D" w:rsidRDefault="00FD7DE0">
            <w:pPr>
              <w:jc w:val="both"/>
            </w:pPr>
            <w:r>
              <w:t>Katrina Kehoe</w:t>
            </w:r>
          </w:p>
        </w:tc>
        <w:tc>
          <w:tcPr>
            <w:tcW w:w="1440" w:type="dxa"/>
          </w:tcPr>
          <w:p w:rsidR="004A087D" w:rsidRDefault="004A087D">
            <w:pPr>
              <w:jc w:val="both"/>
            </w:pPr>
          </w:p>
        </w:tc>
        <w:tc>
          <w:tcPr>
            <w:tcW w:w="3690" w:type="dxa"/>
          </w:tcPr>
          <w:p w:rsidR="004A087D" w:rsidRDefault="004A087D">
            <w:pPr>
              <w:jc w:val="both"/>
            </w:pPr>
          </w:p>
        </w:tc>
      </w:tr>
    </w:tbl>
    <w:p w:rsidR="004A087D" w:rsidRDefault="004A087D">
      <w:pPr>
        <w:jc w:val="both"/>
      </w:pPr>
    </w:p>
    <w:tbl>
      <w:tblPr>
        <w:tblW w:w="0" w:type="auto"/>
        <w:tblLayout w:type="fixed"/>
        <w:tblLook w:val="0000" w:firstRow="0" w:lastRow="0" w:firstColumn="0" w:lastColumn="0" w:noHBand="0" w:noVBand="0"/>
      </w:tblPr>
      <w:tblGrid>
        <w:gridCol w:w="11016"/>
      </w:tblGrid>
      <w:tr w:rsidR="004A087D">
        <w:tc>
          <w:tcPr>
            <w:tcW w:w="11016" w:type="dxa"/>
            <w:tcBorders>
              <w:bottom w:val="single" w:sz="6" w:space="0" w:color="auto"/>
            </w:tcBorders>
          </w:tcPr>
          <w:p w:rsidR="004A087D" w:rsidRDefault="004A087D">
            <w:pPr>
              <w:jc w:val="both"/>
            </w:pPr>
          </w:p>
        </w:tc>
      </w:tr>
    </w:tbl>
    <w:p w:rsidR="004A087D" w:rsidRDefault="004A087D">
      <w:pPr>
        <w:jc w:val="both"/>
      </w:pPr>
    </w:p>
    <w:p w:rsidR="004A087D" w:rsidRDefault="005C1915">
      <w:pPr>
        <w:jc w:val="both"/>
      </w:pPr>
      <w:r>
        <w:rPr>
          <w:b/>
        </w:rPr>
        <w:t>Instructions</w:t>
      </w:r>
      <w:r>
        <w:t>: A very important part of the Annual Performance and Career Development Review is your self-appraisal of your performance, progress, and career preferences and plans.  This self-appraisal has been designed to : (1) provide a mechanism for you to conduct a self-evaluation of your performance and development needs each year; (2) identify areas where you believe that you need additional experience, counseling, and support (i.e. training, on-the-job coaching, and feedback) in order to achieve your potential within the Company; and (3) provide a basis for meaningful discussions with your supervisor on your future goals, as well as your career preferences and interests to facilitate your career development within the Company.</w:t>
      </w:r>
    </w:p>
    <w:p w:rsidR="004A087D" w:rsidRDefault="004A087D">
      <w:pPr>
        <w:jc w:val="both"/>
      </w:pPr>
    </w:p>
    <w:p w:rsidR="004A087D" w:rsidRDefault="005C1915">
      <w:pPr>
        <w:jc w:val="both"/>
        <w:rPr>
          <w:b/>
        </w:rPr>
      </w:pPr>
      <w:r>
        <w:rPr>
          <w:b/>
        </w:rPr>
        <w:t>Performance</w:t>
      </w:r>
    </w:p>
    <w:p w:rsidR="004A087D" w:rsidRDefault="005C1915">
      <w:pPr>
        <w:jc w:val="both"/>
      </w:pPr>
      <w:r>
        <w:t>Comment on your role at the Company and your major achievements during this review period, including efforts to identify problems and meet Company needs.</w:t>
      </w:r>
    </w:p>
    <w:p w:rsidR="004A087D" w:rsidRDefault="004A087D">
      <w:pPr>
        <w:jc w:val="both"/>
      </w:pPr>
    </w:p>
    <w:tbl>
      <w:tblPr>
        <w:tblW w:w="0" w:type="auto"/>
        <w:tblLayout w:type="fixed"/>
        <w:tblLook w:val="0000" w:firstRow="0" w:lastRow="0" w:firstColumn="0" w:lastColumn="0" w:noHBand="0" w:noVBand="0"/>
      </w:tblPr>
      <w:tblGrid>
        <w:gridCol w:w="10908"/>
      </w:tblGrid>
      <w:tr w:rsidR="004A087D">
        <w:tc>
          <w:tcPr>
            <w:tcW w:w="10908" w:type="dxa"/>
            <w:tcBorders>
              <w:top w:val="single" w:sz="6" w:space="0" w:color="auto"/>
              <w:left w:val="single" w:sz="6" w:space="0" w:color="auto"/>
              <w:bottom w:val="single" w:sz="6" w:space="0" w:color="auto"/>
              <w:right w:val="single" w:sz="6" w:space="0" w:color="auto"/>
            </w:tcBorders>
          </w:tcPr>
          <w:p w:rsidR="000940F9" w:rsidRDefault="000940F9" w:rsidP="00410BE4">
            <w:pPr>
              <w:jc w:val="both"/>
              <w:rPr>
                <w:b/>
              </w:rPr>
            </w:pPr>
          </w:p>
          <w:p w:rsidR="00410BE4" w:rsidRPr="00410BE4" w:rsidRDefault="00410BE4" w:rsidP="0058346B">
            <w:pPr>
              <w:rPr>
                <w:b/>
              </w:rPr>
            </w:pPr>
            <w:r w:rsidRPr="00410BE4">
              <w:rPr>
                <w:b/>
              </w:rPr>
              <w:t xml:space="preserve">Targeted mobile performance metrics, and developed pilot projects so we can begin addressing our lack of a mobile strategy. For example, I identified a potential loss of up to $7,000 during a pledge drive because conversions on mobile devices are so low, and have talked with Allegiance on how we can fix that. I've experimented with a variety of industry-accepted mobile approaches: the San Antonio Wine Festival website design adapts differently for desktop, tablet and mobile screen sizes (like NPR does); the Fiesta page has its own mobile web app (the Express-News approach); and the Community Cinema page uses an open-source Twitter framework (which PBS uses for Bento).  </w:t>
            </w:r>
          </w:p>
          <w:p w:rsidR="00410BE4" w:rsidRPr="00410BE4" w:rsidRDefault="00410BE4" w:rsidP="0058346B">
            <w:pPr>
              <w:rPr>
                <w:b/>
              </w:rPr>
            </w:pPr>
          </w:p>
          <w:p w:rsidR="00410BE4" w:rsidRPr="00410BE4" w:rsidRDefault="00410BE4" w:rsidP="0058346B">
            <w:pPr>
              <w:rPr>
                <w:b/>
              </w:rPr>
            </w:pPr>
            <w:r w:rsidRPr="00410BE4">
              <w:rPr>
                <w:b/>
              </w:rPr>
              <w:t>Started process to redevelop KLRN.org into a modern, performance-</w:t>
            </w:r>
            <w:r w:rsidR="009612BE">
              <w:rPr>
                <w:b/>
              </w:rPr>
              <w:t>based</w:t>
            </w:r>
            <w:r w:rsidRPr="00410BE4">
              <w:rPr>
                <w:b/>
              </w:rPr>
              <w:t xml:space="preserve"> website. These first steps </w:t>
            </w:r>
            <w:r w:rsidR="00BA1D08">
              <w:rPr>
                <w:b/>
              </w:rPr>
              <w:t>involved</w:t>
            </w:r>
            <w:r w:rsidRPr="00410BE4">
              <w:rPr>
                <w:b/>
              </w:rPr>
              <w:t xml:space="preserve"> running an online survey and compiling website analytics to understand our audience, interviewing key website users to gather requirements, and meeting with PBS experts, other PBS stations and vendors to research platforms and strategies. Completed a </w:t>
            </w:r>
            <w:r w:rsidR="00B054BD">
              <w:rPr>
                <w:b/>
              </w:rPr>
              <w:t xml:space="preserve">user-requirements </w:t>
            </w:r>
            <w:r w:rsidRPr="00410BE4">
              <w:rPr>
                <w:b/>
              </w:rPr>
              <w:t xml:space="preserve">report to summarize findings.   </w:t>
            </w:r>
          </w:p>
          <w:p w:rsidR="00410BE4" w:rsidRPr="00410BE4" w:rsidRDefault="00410BE4" w:rsidP="0058346B">
            <w:pPr>
              <w:rPr>
                <w:b/>
              </w:rPr>
            </w:pPr>
          </w:p>
          <w:p w:rsidR="004A087D" w:rsidRDefault="00410BE4" w:rsidP="0058346B">
            <w:pPr>
              <w:rPr>
                <w:b/>
              </w:rPr>
            </w:pPr>
            <w:r w:rsidRPr="00410BE4">
              <w:rPr>
                <w:b/>
              </w:rPr>
              <w:t xml:space="preserve">Built a small KLRN </w:t>
            </w:r>
            <w:proofErr w:type="spellStart"/>
            <w:r w:rsidRPr="00410BE4">
              <w:rPr>
                <w:b/>
              </w:rPr>
              <w:t>javascript</w:t>
            </w:r>
            <w:proofErr w:type="spellEnd"/>
            <w:r w:rsidRPr="00410BE4">
              <w:rPr>
                <w:b/>
              </w:rPr>
              <w:t xml:space="preserve"> library to handle custom needs, which can later be used for targeted testing and optimization. For example, two key modules enable us to schedule our splash pages to start and end precisely at midnight (or whatever times we want), thus avoiding vague or out-of-date messaging each morning. These modules also switch out our pledge pages to avoid coming in on weekends or putting up with time lags. And when our front-page CMS broke this summer, these modules scheduled the promos</w:t>
            </w:r>
            <w:r w:rsidR="00BA1D08">
              <w:rPr>
                <w:b/>
              </w:rPr>
              <w:t>,</w:t>
            </w:r>
            <w:r w:rsidRPr="00410BE4">
              <w:rPr>
                <w:b/>
              </w:rPr>
              <w:t xml:space="preserve"> but based </w:t>
            </w:r>
            <w:r w:rsidR="00BA1D08">
              <w:rPr>
                <w:b/>
              </w:rPr>
              <w:t>them</w:t>
            </w:r>
            <w:r w:rsidRPr="00410BE4">
              <w:rPr>
                <w:b/>
              </w:rPr>
              <w:t xml:space="preserve"> on each show's air time rather than the default </w:t>
            </w:r>
            <w:r w:rsidR="00BA1D08">
              <w:rPr>
                <w:b/>
              </w:rPr>
              <w:t xml:space="preserve">time </w:t>
            </w:r>
            <w:r w:rsidRPr="00410BE4">
              <w:rPr>
                <w:b/>
              </w:rPr>
              <w:t>of midnight. Another module uses custom URL addresses, usually campaign codes, to channel users to specially tracked pages.</w:t>
            </w:r>
          </w:p>
          <w:p w:rsidR="00410BE4" w:rsidRDefault="00410BE4" w:rsidP="00410BE4">
            <w:pPr>
              <w:jc w:val="both"/>
              <w:rPr>
                <w:b/>
              </w:rPr>
            </w:pPr>
          </w:p>
        </w:tc>
      </w:tr>
    </w:tbl>
    <w:p w:rsidR="004A087D" w:rsidRDefault="004A087D">
      <w:pPr>
        <w:jc w:val="both"/>
        <w:rPr>
          <w:b/>
        </w:rPr>
      </w:pPr>
    </w:p>
    <w:p w:rsidR="004A087D" w:rsidRDefault="005C1915">
      <w:pPr>
        <w:jc w:val="both"/>
      </w:pPr>
      <w:r>
        <w:t>List the areas in which you gained experience/worked during the past year, and the approximate % of time you devoted to each.</w:t>
      </w:r>
    </w:p>
    <w:p w:rsidR="004A087D" w:rsidRDefault="004A087D">
      <w:pPr>
        <w:jc w:val="both"/>
      </w:pPr>
    </w:p>
    <w:tbl>
      <w:tblPr>
        <w:tblW w:w="0" w:type="auto"/>
        <w:tblLayout w:type="fixed"/>
        <w:tblLook w:val="0000" w:firstRow="0" w:lastRow="0" w:firstColumn="0" w:lastColumn="0" w:noHBand="0" w:noVBand="0"/>
      </w:tblPr>
      <w:tblGrid>
        <w:gridCol w:w="7218"/>
        <w:gridCol w:w="3690"/>
      </w:tblGrid>
      <w:tr w:rsidR="004A087D">
        <w:tc>
          <w:tcPr>
            <w:tcW w:w="7218" w:type="dxa"/>
            <w:tcBorders>
              <w:bottom w:val="single" w:sz="6" w:space="0" w:color="auto"/>
            </w:tcBorders>
          </w:tcPr>
          <w:p w:rsidR="004A087D" w:rsidRDefault="005C1915">
            <w:pPr>
              <w:jc w:val="center"/>
            </w:pPr>
            <w:r>
              <w:t>Areas</w:t>
            </w:r>
          </w:p>
        </w:tc>
        <w:tc>
          <w:tcPr>
            <w:tcW w:w="3690" w:type="dxa"/>
            <w:tcBorders>
              <w:bottom w:val="single" w:sz="6" w:space="0" w:color="auto"/>
            </w:tcBorders>
          </w:tcPr>
          <w:p w:rsidR="004A087D" w:rsidRDefault="005C1915">
            <w:pPr>
              <w:jc w:val="center"/>
            </w:pPr>
            <w:r>
              <w:t>Approximate % of time</w:t>
            </w:r>
          </w:p>
        </w:tc>
      </w:tr>
      <w:tr w:rsidR="004A087D">
        <w:tc>
          <w:tcPr>
            <w:tcW w:w="7218" w:type="dxa"/>
            <w:tcBorders>
              <w:left w:val="single" w:sz="6" w:space="0" w:color="auto"/>
              <w:bottom w:val="single" w:sz="6" w:space="0" w:color="auto"/>
              <w:right w:val="single" w:sz="6" w:space="0" w:color="auto"/>
            </w:tcBorders>
          </w:tcPr>
          <w:p w:rsidR="004A087D" w:rsidRDefault="007B179A" w:rsidP="00BA6D8D">
            <w:pPr>
              <w:rPr>
                <w:b/>
              </w:rPr>
            </w:pPr>
            <w:r w:rsidRPr="007B179A">
              <w:rPr>
                <w:b/>
              </w:rPr>
              <w:t>Gained valuable experience with mobile technologies</w:t>
            </w:r>
          </w:p>
          <w:p w:rsidR="002D2AB9" w:rsidRDefault="002D2AB9" w:rsidP="00BA6D8D">
            <w:pPr>
              <w:rPr>
                <w:b/>
              </w:rPr>
            </w:pPr>
          </w:p>
        </w:tc>
        <w:tc>
          <w:tcPr>
            <w:tcW w:w="3690" w:type="dxa"/>
            <w:tcBorders>
              <w:left w:val="single" w:sz="6" w:space="0" w:color="auto"/>
              <w:bottom w:val="single" w:sz="6" w:space="0" w:color="auto"/>
              <w:right w:val="single" w:sz="6" w:space="0" w:color="auto"/>
            </w:tcBorders>
          </w:tcPr>
          <w:p w:rsidR="004A087D" w:rsidRDefault="007B179A" w:rsidP="00BA6D8D">
            <w:pPr>
              <w:rPr>
                <w:b/>
              </w:rPr>
            </w:pPr>
            <w:r>
              <w:rPr>
                <w:b/>
              </w:rPr>
              <w:t>10%</w:t>
            </w:r>
          </w:p>
        </w:tc>
      </w:tr>
      <w:tr w:rsidR="004A087D">
        <w:tc>
          <w:tcPr>
            <w:tcW w:w="7218" w:type="dxa"/>
            <w:tcBorders>
              <w:top w:val="single" w:sz="6" w:space="0" w:color="auto"/>
              <w:left w:val="single" w:sz="6" w:space="0" w:color="auto"/>
              <w:bottom w:val="single" w:sz="6" w:space="0" w:color="auto"/>
              <w:right w:val="single" w:sz="6" w:space="0" w:color="auto"/>
            </w:tcBorders>
          </w:tcPr>
          <w:p w:rsidR="004A087D" w:rsidRDefault="007B179A" w:rsidP="00BA6D8D">
            <w:pPr>
              <w:rPr>
                <w:b/>
              </w:rPr>
            </w:pPr>
            <w:r w:rsidRPr="007B179A">
              <w:rPr>
                <w:b/>
              </w:rPr>
              <w:t xml:space="preserve">Expanded knowledge </w:t>
            </w:r>
            <w:r w:rsidR="00C27771">
              <w:rPr>
                <w:b/>
              </w:rPr>
              <w:t xml:space="preserve">and experience </w:t>
            </w:r>
            <w:r w:rsidRPr="007B179A">
              <w:rPr>
                <w:b/>
              </w:rPr>
              <w:t xml:space="preserve">of increasingly popular </w:t>
            </w:r>
            <w:proofErr w:type="spellStart"/>
            <w:r w:rsidRPr="007B179A">
              <w:rPr>
                <w:b/>
              </w:rPr>
              <w:t>javascript</w:t>
            </w:r>
            <w:proofErr w:type="spellEnd"/>
            <w:r w:rsidRPr="007B179A">
              <w:rPr>
                <w:b/>
              </w:rPr>
              <w:t xml:space="preserve"> frameworks and libraries, as well as best practices</w:t>
            </w:r>
          </w:p>
          <w:p w:rsidR="002D2AB9" w:rsidRDefault="002D2AB9" w:rsidP="00BA6D8D">
            <w:pPr>
              <w:rPr>
                <w:b/>
              </w:rPr>
            </w:pPr>
          </w:p>
        </w:tc>
        <w:tc>
          <w:tcPr>
            <w:tcW w:w="3690" w:type="dxa"/>
            <w:tcBorders>
              <w:top w:val="single" w:sz="6" w:space="0" w:color="auto"/>
              <w:left w:val="single" w:sz="6" w:space="0" w:color="auto"/>
              <w:bottom w:val="single" w:sz="6" w:space="0" w:color="auto"/>
              <w:right w:val="single" w:sz="6" w:space="0" w:color="auto"/>
            </w:tcBorders>
          </w:tcPr>
          <w:p w:rsidR="004A087D" w:rsidRDefault="006B1E1D" w:rsidP="00BA6D8D">
            <w:pPr>
              <w:rPr>
                <w:b/>
              </w:rPr>
            </w:pPr>
            <w:r>
              <w:rPr>
                <w:b/>
              </w:rPr>
              <w:t>5</w:t>
            </w:r>
            <w:r w:rsidR="007B179A">
              <w:rPr>
                <w:b/>
              </w:rPr>
              <w:t>%</w:t>
            </w:r>
          </w:p>
          <w:p w:rsidR="004A087D" w:rsidRDefault="004A087D" w:rsidP="00BA6D8D">
            <w:pPr>
              <w:rPr>
                <w:b/>
              </w:rPr>
            </w:pPr>
          </w:p>
        </w:tc>
      </w:tr>
      <w:tr w:rsidR="004A087D">
        <w:tc>
          <w:tcPr>
            <w:tcW w:w="7218" w:type="dxa"/>
            <w:tcBorders>
              <w:top w:val="single" w:sz="6" w:space="0" w:color="auto"/>
              <w:left w:val="single" w:sz="6" w:space="0" w:color="auto"/>
              <w:bottom w:val="single" w:sz="6" w:space="0" w:color="auto"/>
              <w:right w:val="single" w:sz="6" w:space="0" w:color="auto"/>
            </w:tcBorders>
          </w:tcPr>
          <w:p w:rsidR="004A087D" w:rsidRDefault="002D2AB9" w:rsidP="00BA6D8D">
            <w:pPr>
              <w:rPr>
                <w:b/>
              </w:rPr>
            </w:pPr>
            <w:r w:rsidRPr="002D2AB9">
              <w:rPr>
                <w:b/>
              </w:rPr>
              <w:t xml:space="preserve">Learned basics of database design and </w:t>
            </w:r>
            <w:r>
              <w:rPr>
                <w:b/>
              </w:rPr>
              <w:t>database application development</w:t>
            </w:r>
          </w:p>
        </w:tc>
        <w:tc>
          <w:tcPr>
            <w:tcW w:w="3690" w:type="dxa"/>
            <w:tcBorders>
              <w:top w:val="single" w:sz="6" w:space="0" w:color="auto"/>
              <w:left w:val="single" w:sz="6" w:space="0" w:color="auto"/>
              <w:bottom w:val="single" w:sz="6" w:space="0" w:color="auto"/>
              <w:right w:val="single" w:sz="6" w:space="0" w:color="auto"/>
            </w:tcBorders>
          </w:tcPr>
          <w:p w:rsidR="004A087D" w:rsidRDefault="00486BEE" w:rsidP="00BA6D8D">
            <w:pPr>
              <w:rPr>
                <w:b/>
              </w:rPr>
            </w:pPr>
            <w:r>
              <w:rPr>
                <w:b/>
              </w:rPr>
              <w:t>3</w:t>
            </w:r>
            <w:r w:rsidR="007B179A">
              <w:rPr>
                <w:b/>
              </w:rPr>
              <w:t>%</w:t>
            </w:r>
          </w:p>
          <w:p w:rsidR="004A087D" w:rsidRDefault="004A087D" w:rsidP="00BA6D8D">
            <w:pPr>
              <w:rPr>
                <w:b/>
              </w:rPr>
            </w:pPr>
          </w:p>
        </w:tc>
      </w:tr>
      <w:tr w:rsidR="004A087D">
        <w:tc>
          <w:tcPr>
            <w:tcW w:w="7218" w:type="dxa"/>
            <w:tcBorders>
              <w:top w:val="single" w:sz="6" w:space="0" w:color="auto"/>
              <w:left w:val="single" w:sz="6" w:space="0" w:color="auto"/>
              <w:bottom w:val="single" w:sz="6" w:space="0" w:color="auto"/>
              <w:right w:val="single" w:sz="6" w:space="0" w:color="auto"/>
            </w:tcBorders>
          </w:tcPr>
          <w:p w:rsidR="004A087D" w:rsidRDefault="002D2AB9" w:rsidP="00BA6D8D">
            <w:pPr>
              <w:rPr>
                <w:b/>
              </w:rPr>
            </w:pPr>
            <w:r w:rsidRPr="002D2AB9">
              <w:rPr>
                <w:b/>
              </w:rPr>
              <w:lastRenderedPageBreak/>
              <w:t xml:space="preserve">Increased knowledge of HTML5 and CSS3 standards, and </w:t>
            </w:r>
            <w:r w:rsidR="00C27771">
              <w:rPr>
                <w:b/>
              </w:rPr>
              <w:t xml:space="preserve">began </w:t>
            </w:r>
            <w:r w:rsidRPr="002D2AB9">
              <w:rPr>
                <w:b/>
              </w:rPr>
              <w:t>applying where feasible as they roll out in newer browsers</w:t>
            </w:r>
          </w:p>
          <w:p w:rsidR="004A087D" w:rsidRDefault="004A087D" w:rsidP="00BA6D8D">
            <w:pPr>
              <w:rPr>
                <w:b/>
              </w:rPr>
            </w:pPr>
          </w:p>
        </w:tc>
        <w:tc>
          <w:tcPr>
            <w:tcW w:w="3690" w:type="dxa"/>
            <w:tcBorders>
              <w:top w:val="single" w:sz="6" w:space="0" w:color="auto"/>
              <w:left w:val="single" w:sz="6" w:space="0" w:color="auto"/>
              <w:bottom w:val="single" w:sz="6" w:space="0" w:color="auto"/>
              <w:right w:val="single" w:sz="6" w:space="0" w:color="auto"/>
            </w:tcBorders>
          </w:tcPr>
          <w:p w:rsidR="004A087D" w:rsidRDefault="00486BEE" w:rsidP="00BA6D8D">
            <w:pPr>
              <w:rPr>
                <w:b/>
              </w:rPr>
            </w:pPr>
            <w:r>
              <w:rPr>
                <w:b/>
              </w:rPr>
              <w:t>5</w:t>
            </w:r>
            <w:r w:rsidR="002D2AB9">
              <w:rPr>
                <w:b/>
              </w:rPr>
              <w:t>%</w:t>
            </w:r>
          </w:p>
          <w:p w:rsidR="004A087D" w:rsidRDefault="004A087D" w:rsidP="00BA6D8D">
            <w:pPr>
              <w:rPr>
                <w:b/>
              </w:rPr>
            </w:pPr>
          </w:p>
        </w:tc>
      </w:tr>
      <w:tr w:rsidR="004A087D">
        <w:tc>
          <w:tcPr>
            <w:tcW w:w="7218" w:type="dxa"/>
            <w:tcBorders>
              <w:top w:val="single" w:sz="6" w:space="0" w:color="auto"/>
              <w:left w:val="single" w:sz="6" w:space="0" w:color="auto"/>
              <w:bottom w:val="single" w:sz="6" w:space="0" w:color="auto"/>
              <w:right w:val="single" w:sz="6" w:space="0" w:color="auto"/>
            </w:tcBorders>
          </w:tcPr>
          <w:p w:rsidR="004A087D" w:rsidRDefault="002D2AB9" w:rsidP="00BA6D8D">
            <w:pPr>
              <w:rPr>
                <w:b/>
              </w:rPr>
            </w:pPr>
            <w:r w:rsidRPr="002D2AB9">
              <w:rPr>
                <w:b/>
              </w:rPr>
              <w:t>Became familiar with C# programming language</w:t>
            </w:r>
          </w:p>
          <w:p w:rsidR="004A087D" w:rsidRDefault="004A087D" w:rsidP="00BA6D8D">
            <w:pPr>
              <w:rPr>
                <w:b/>
              </w:rPr>
            </w:pPr>
          </w:p>
        </w:tc>
        <w:tc>
          <w:tcPr>
            <w:tcW w:w="3690" w:type="dxa"/>
            <w:tcBorders>
              <w:top w:val="single" w:sz="6" w:space="0" w:color="auto"/>
              <w:left w:val="single" w:sz="6" w:space="0" w:color="auto"/>
              <w:bottom w:val="single" w:sz="6" w:space="0" w:color="auto"/>
              <w:right w:val="single" w:sz="6" w:space="0" w:color="auto"/>
            </w:tcBorders>
          </w:tcPr>
          <w:p w:rsidR="004A087D" w:rsidRDefault="006B1E1D" w:rsidP="00BA6D8D">
            <w:pPr>
              <w:rPr>
                <w:b/>
              </w:rPr>
            </w:pPr>
            <w:r>
              <w:rPr>
                <w:b/>
              </w:rPr>
              <w:t>2</w:t>
            </w:r>
            <w:r w:rsidR="002D2AB9">
              <w:rPr>
                <w:b/>
              </w:rPr>
              <w:t>%</w:t>
            </w:r>
          </w:p>
          <w:p w:rsidR="004A087D" w:rsidRDefault="004A087D" w:rsidP="00BA6D8D">
            <w:pPr>
              <w:rPr>
                <w:b/>
              </w:rPr>
            </w:pPr>
          </w:p>
        </w:tc>
      </w:tr>
    </w:tbl>
    <w:p w:rsidR="004A087D" w:rsidRDefault="004A087D">
      <w:pPr>
        <w:jc w:val="both"/>
        <w:rPr>
          <w:b/>
        </w:rPr>
      </w:pPr>
    </w:p>
    <w:p w:rsidR="004A087D" w:rsidRDefault="005C1915">
      <w:pPr>
        <w:jc w:val="both"/>
      </w:pPr>
      <w:r>
        <w:t>Comment on your participation in special projects.</w:t>
      </w:r>
    </w:p>
    <w:p w:rsidR="004A087D" w:rsidRDefault="004A087D">
      <w:pPr>
        <w:jc w:val="both"/>
        <w:rPr>
          <w:b/>
        </w:rPr>
      </w:pPr>
    </w:p>
    <w:tbl>
      <w:tblPr>
        <w:tblW w:w="0" w:type="auto"/>
        <w:tblLayout w:type="fixed"/>
        <w:tblLook w:val="0000" w:firstRow="0" w:lastRow="0" w:firstColumn="0" w:lastColumn="0" w:noHBand="0" w:noVBand="0"/>
      </w:tblPr>
      <w:tblGrid>
        <w:gridCol w:w="10908"/>
      </w:tblGrid>
      <w:tr w:rsidR="004A087D">
        <w:tc>
          <w:tcPr>
            <w:tcW w:w="10908" w:type="dxa"/>
            <w:tcBorders>
              <w:top w:val="single" w:sz="6" w:space="0" w:color="auto"/>
              <w:left w:val="single" w:sz="6" w:space="0" w:color="auto"/>
              <w:bottom w:val="single" w:sz="6" w:space="0" w:color="auto"/>
              <w:right w:val="single" w:sz="6" w:space="0" w:color="auto"/>
            </w:tcBorders>
          </w:tcPr>
          <w:p w:rsidR="008409F7" w:rsidRDefault="008409F7">
            <w:pPr>
              <w:jc w:val="both"/>
              <w:rPr>
                <w:b/>
              </w:rPr>
            </w:pPr>
          </w:p>
          <w:p w:rsidR="004A087D" w:rsidRDefault="00B054BD" w:rsidP="00444CC6">
            <w:pPr>
              <w:rPr>
                <w:b/>
              </w:rPr>
            </w:pPr>
            <w:r>
              <w:rPr>
                <w:b/>
              </w:rPr>
              <w:t xml:space="preserve">Key projects include redesigning the San Antonio Wine Festival website </w:t>
            </w:r>
            <w:r w:rsidR="00E97296">
              <w:rPr>
                <w:b/>
              </w:rPr>
              <w:t xml:space="preserve">from the ground up </w:t>
            </w:r>
            <w:r>
              <w:rPr>
                <w:b/>
              </w:rPr>
              <w:t xml:space="preserve">using the latest browser standards and a mobile-responsive approach; </w:t>
            </w:r>
            <w:r w:rsidR="000940F9">
              <w:rPr>
                <w:b/>
              </w:rPr>
              <w:t xml:space="preserve">building </w:t>
            </w:r>
            <w:r>
              <w:rPr>
                <w:b/>
              </w:rPr>
              <w:t>a mobile web app for the Fiesta page</w:t>
            </w:r>
            <w:r w:rsidR="000940F9">
              <w:rPr>
                <w:b/>
              </w:rPr>
              <w:t>;</w:t>
            </w:r>
            <w:r>
              <w:rPr>
                <w:b/>
              </w:rPr>
              <w:t xml:space="preserve"> </w:t>
            </w:r>
            <w:r w:rsidR="000940F9">
              <w:rPr>
                <w:b/>
              </w:rPr>
              <w:t xml:space="preserve">creating a </w:t>
            </w:r>
            <w:proofErr w:type="spellStart"/>
            <w:r w:rsidR="000940F9">
              <w:rPr>
                <w:b/>
              </w:rPr>
              <w:t>javascript</w:t>
            </w:r>
            <w:proofErr w:type="spellEnd"/>
            <w:r w:rsidR="000940F9">
              <w:rPr>
                <w:b/>
              </w:rPr>
              <w:t xml:space="preserve"> library to automate </w:t>
            </w:r>
            <w:r w:rsidR="00D63537">
              <w:rPr>
                <w:b/>
              </w:rPr>
              <w:t xml:space="preserve">scheduling of content </w:t>
            </w:r>
            <w:r w:rsidR="00E97296">
              <w:rPr>
                <w:b/>
              </w:rPr>
              <w:t xml:space="preserve">such as splash and pledge pages and </w:t>
            </w:r>
            <w:r w:rsidR="008409F7">
              <w:rPr>
                <w:b/>
              </w:rPr>
              <w:t xml:space="preserve">to </w:t>
            </w:r>
            <w:r w:rsidR="00E97296">
              <w:rPr>
                <w:b/>
              </w:rPr>
              <w:t xml:space="preserve">allow </w:t>
            </w:r>
            <w:r w:rsidR="000940F9">
              <w:rPr>
                <w:b/>
              </w:rPr>
              <w:t xml:space="preserve">delivery of </w:t>
            </w:r>
            <w:r w:rsidR="00E97296">
              <w:rPr>
                <w:b/>
              </w:rPr>
              <w:t>custom content based on URL addresses and cookies</w:t>
            </w:r>
            <w:r w:rsidR="002F4ECE">
              <w:rPr>
                <w:b/>
              </w:rPr>
              <w:t xml:space="preserve">; </w:t>
            </w:r>
            <w:r w:rsidR="009F29F8">
              <w:rPr>
                <w:b/>
              </w:rPr>
              <w:t xml:space="preserve">and </w:t>
            </w:r>
            <w:r w:rsidR="002F4ECE">
              <w:rPr>
                <w:b/>
              </w:rPr>
              <w:t>gathering audience preferences and user requirements for a</w:t>
            </w:r>
            <w:r w:rsidR="00E97296">
              <w:rPr>
                <w:b/>
              </w:rPr>
              <w:t xml:space="preserve"> </w:t>
            </w:r>
            <w:r w:rsidR="002F4ECE">
              <w:rPr>
                <w:b/>
              </w:rPr>
              <w:t>website redevelopment project.</w:t>
            </w:r>
          </w:p>
          <w:p w:rsidR="004A087D" w:rsidRDefault="004A087D">
            <w:pPr>
              <w:jc w:val="both"/>
              <w:rPr>
                <w:b/>
              </w:rPr>
            </w:pPr>
          </w:p>
        </w:tc>
      </w:tr>
    </w:tbl>
    <w:p w:rsidR="004A087D" w:rsidRDefault="004A087D">
      <w:pPr>
        <w:jc w:val="both"/>
        <w:rPr>
          <w:b/>
        </w:rPr>
      </w:pPr>
    </w:p>
    <w:p w:rsidR="004A087D" w:rsidRDefault="005C1915">
      <w:pPr>
        <w:jc w:val="both"/>
      </w:pPr>
      <w:r>
        <w:t>Comment on your involvement in community activities and roles in voluntary and professional organizations.</w:t>
      </w:r>
    </w:p>
    <w:p w:rsidR="004A087D" w:rsidRDefault="004A087D">
      <w:pPr>
        <w:jc w:val="both"/>
        <w:rPr>
          <w:b/>
        </w:rPr>
      </w:pPr>
    </w:p>
    <w:tbl>
      <w:tblPr>
        <w:tblW w:w="0" w:type="auto"/>
        <w:tblLayout w:type="fixed"/>
        <w:tblLook w:val="0000" w:firstRow="0" w:lastRow="0" w:firstColumn="0" w:lastColumn="0" w:noHBand="0" w:noVBand="0"/>
      </w:tblPr>
      <w:tblGrid>
        <w:gridCol w:w="10908"/>
      </w:tblGrid>
      <w:tr w:rsidR="004A087D">
        <w:tc>
          <w:tcPr>
            <w:tcW w:w="10908" w:type="dxa"/>
            <w:tcBorders>
              <w:top w:val="single" w:sz="6" w:space="0" w:color="auto"/>
              <w:left w:val="single" w:sz="6" w:space="0" w:color="auto"/>
              <w:bottom w:val="single" w:sz="6" w:space="0" w:color="auto"/>
              <w:right w:val="single" w:sz="6" w:space="0" w:color="auto"/>
            </w:tcBorders>
          </w:tcPr>
          <w:p w:rsidR="004A087D" w:rsidRDefault="004A087D">
            <w:pPr>
              <w:jc w:val="both"/>
              <w:rPr>
                <w:b/>
              </w:rPr>
            </w:pPr>
          </w:p>
          <w:p w:rsidR="004A087D" w:rsidRDefault="00A05B5D" w:rsidP="00444CC6">
            <w:pPr>
              <w:rPr>
                <w:b/>
              </w:rPr>
            </w:pPr>
            <w:r>
              <w:rPr>
                <w:b/>
              </w:rPr>
              <w:t xml:space="preserve">Developed and now manage </w:t>
            </w:r>
            <w:r w:rsidR="00694FDF">
              <w:rPr>
                <w:b/>
              </w:rPr>
              <w:t>M</w:t>
            </w:r>
            <w:r w:rsidR="00694FDF" w:rsidRPr="00694FDF">
              <w:rPr>
                <w:b/>
              </w:rPr>
              <w:t>ystery</w:t>
            </w:r>
            <w:r w:rsidR="00694FDF">
              <w:rPr>
                <w:b/>
              </w:rPr>
              <w:t>D</w:t>
            </w:r>
            <w:r w:rsidR="00694FDF" w:rsidRPr="00694FDF">
              <w:rPr>
                <w:b/>
              </w:rPr>
              <w:t>og</w:t>
            </w:r>
            <w:r w:rsidR="00694FDF">
              <w:rPr>
                <w:b/>
              </w:rPr>
              <w:t>R</w:t>
            </w:r>
            <w:r w:rsidR="00694FDF" w:rsidRPr="00694FDF">
              <w:rPr>
                <w:b/>
              </w:rPr>
              <w:t>escue.org</w:t>
            </w:r>
            <w:r w:rsidR="00694FDF">
              <w:rPr>
                <w:b/>
              </w:rPr>
              <w:t>,</w:t>
            </w:r>
            <w:r>
              <w:rPr>
                <w:b/>
              </w:rPr>
              <w:t xml:space="preserve"> a </w:t>
            </w:r>
            <w:proofErr w:type="spellStart"/>
            <w:r>
              <w:rPr>
                <w:b/>
              </w:rPr>
              <w:t>Wordpress</w:t>
            </w:r>
            <w:proofErr w:type="spellEnd"/>
            <w:r>
              <w:rPr>
                <w:b/>
              </w:rPr>
              <w:t xml:space="preserve"> site for a pet rescue nonprofit called Mystery Dog Rescue.</w:t>
            </w:r>
          </w:p>
          <w:p w:rsidR="00A05B5D" w:rsidRDefault="00A05B5D" w:rsidP="00444CC6">
            <w:pPr>
              <w:rPr>
                <w:b/>
              </w:rPr>
            </w:pPr>
          </w:p>
          <w:p w:rsidR="00A05B5D" w:rsidRDefault="00A05B5D" w:rsidP="00444CC6">
            <w:pPr>
              <w:rPr>
                <w:b/>
              </w:rPr>
            </w:pPr>
            <w:r>
              <w:rPr>
                <w:b/>
              </w:rPr>
              <w:t xml:space="preserve">Serving as Vice President of Public Relations for a local chapter of </w:t>
            </w:r>
            <w:r w:rsidRPr="00A05B5D">
              <w:rPr>
                <w:b/>
              </w:rPr>
              <w:t>Toastmasters International</w:t>
            </w:r>
            <w:r>
              <w:rPr>
                <w:b/>
              </w:rPr>
              <w:t>.</w:t>
            </w:r>
          </w:p>
          <w:p w:rsidR="00A05B5D" w:rsidRDefault="00A05B5D" w:rsidP="00444CC6">
            <w:pPr>
              <w:rPr>
                <w:b/>
              </w:rPr>
            </w:pPr>
          </w:p>
          <w:p w:rsidR="004A087D" w:rsidRDefault="00A05B5D" w:rsidP="00444CC6">
            <w:pPr>
              <w:rPr>
                <w:b/>
              </w:rPr>
            </w:pPr>
            <w:r>
              <w:rPr>
                <w:b/>
              </w:rPr>
              <w:t xml:space="preserve">Member of International Webmasters Association. </w:t>
            </w:r>
          </w:p>
          <w:p w:rsidR="00A05B5D" w:rsidRDefault="00A05B5D" w:rsidP="00A05B5D">
            <w:pPr>
              <w:jc w:val="both"/>
              <w:rPr>
                <w:b/>
              </w:rPr>
            </w:pPr>
          </w:p>
        </w:tc>
      </w:tr>
    </w:tbl>
    <w:p w:rsidR="004A087D" w:rsidRDefault="004A087D">
      <w:pPr>
        <w:jc w:val="both"/>
        <w:rPr>
          <w:b/>
        </w:rPr>
      </w:pPr>
    </w:p>
    <w:p w:rsidR="004A087D" w:rsidRDefault="005C1915">
      <w:pPr>
        <w:jc w:val="both"/>
        <w:rPr>
          <w:b/>
        </w:rPr>
      </w:pPr>
      <w:r>
        <w:rPr>
          <w:b/>
        </w:rPr>
        <w:t>Professional Development Activities</w:t>
      </w:r>
    </w:p>
    <w:p w:rsidR="004A087D" w:rsidRDefault="005C1915">
      <w:pPr>
        <w:jc w:val="both"/>
      </w:pPr>
      <w:r>
        <w:t>Please list all courses taken during the preceding year and the knowledge/skills you acquired.</w:t>
      </w:r>
    </w:p>
    <w:p w:rsidR="004A087D" w:rsidRDefault="004A087D">
      <w:pPr>
        <w:jc w:val="both"/>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8"/>
        <w:gridCol w:w="4140"/>
        <w:gridCol w:w="1592"/>
        <w:gridCol w:w="2458"/>
      </w:tblGrid>
      <w:tr w:rsidR="004A087D">
        <w:tc>
          <w:tcPr>
            <w:tcW w:w="2718" w:type="dxa"/>
            <w:tcBorders>
              <w:top w:val="nil"/>
              <w:left w:val="nil"/>
              <w:bottom w:val="nil"/>
              <w:right w:val="nil"/>
            </w:tcBorders>
          </w:tcPr>
          <w:p w:rsidR="004A087D" w:rsidRDefault="005C1915">
            <w:pPr>
              <w:jc w:val="center"/>
            </w:pPr>
            <w:r>
              <w:t>Name of Course and Sponsor</w:t>
            </w:r>
          </w:p>
        </w:tc>
        <w:tc>
          <w:tcPr>
            <w:tcW w:w="4140" w:type="dxa"/>
            <w:tcBorders>
              <w:top w:val="nil"/>
              <w:left w:val="nil"/>
              <w:bottom w:val="nil"/>
              <w:right w:val="nil"/>
            </w:tcBorders>
          </w:tcPr>
          <w:p w:rsidR="004A087D" w:rsidRDefault="005C1915">
            <w:pPr>
              <w:jc w:val="center"/>
            </w:pPr>
            <w:r>
              <w:t>Knowledge/Skills Acquired</w:t>
            </w:r>
          </w:p>
        </w:tc>
        <w:tc>
          <w:tcPr>
            <w:tcW w:w="1592" w:type="dxa"/>
            <w:tcBorders>
              <w:top w:val="nil"/>
              <w:left w:val="nil"/>
              <w:bottom w:val="nil"/>
              <w:right w:val="nil"/>
            </w:tcBorders>
          </w:tcPr>
          <w:p w:rsidR="004A087D" w:rsidRDefault="005C1915">
            <w:pPr>
              <w:jc w:val="center"/>
            </w:pPr>
            <w:r>
              <w:t>Date/s Attended</w:t>
            </w:r>
          </w:p>
        </w:tc>
        <w:tc>
          <w:tcPr>
            <w:tcW w:w="2458" w:type="dxa"/>
            <w:tcBorders>
              <w:top w:val="nil"/>
              <w:left w:val="nil"/>
              <w:bottom w:val="nil"/>
              <w:right w:val="nil"/>
            </w:tcBorders>
          </w:tcPr>
          <w:p w:rsidR="004A087D" w:rsidRDefault="005C1915">
            <w:pPr>
              <w:jc w:val="center"/>
            </w:pPr>
            <w:r>
              <w:t>Hours</w:t>
            </w:r>
          </w:p>
        </w:tc>
      </w:tr>
      <w:tr w:rsidR="004A087D" w:rsidTr="00FF7942">
        <w:tc>
          <w:tcPr>
            <w:tcW w:w="2718" w:type="dxa"/>
            <w:tcBorders>
              <w:top w:val="single" w:sz="6" w:space="0" w:color="auto"/>
              <w:bottom w:val="single" w:sz="6" w:space="0" w:color="auto"/>
              <w:right w:val="single" w:sz="6" w:space="0" w:color="auto"/>
            </w:tcBorders>
          </w:tcPr>
          <w:p w:rsidR="004A087D" w:rsidRDefault="00FF7942" w:rsidP="00444CC6">
            <w:pPr>
              <w:rPr>
                <w:b/>
              </w:rPr>
            </w:pPr>
            <w:r>
              <w:rPr>
                <w:b/>
              </w:rPr>
              <w:t>Database Design, International Webmasters Association (IWA)</w:t>
            </w:r>
          </w:p>
          <w:p w:rsidR="00FF7942" w:rsidRDefault="00FF7942" w:rsidP="00444CC6">
            <w:pPr>
              <w:rPr>
                <w:b/>
              </w:rPr>
            </w:pPr>
          </w:p>
        </w:tc>
        <w:tc>
          <w:tcPr>
            <w:tcW w:w="4140" w:type="dxa"/>
            <w:tcBorders>
              <w:top w:val="single" w:sz="6" w:space="0" w:color="auto"/>
              <w:left w:val="single" w:sz="6" w:space="0" w:color="auto"/>
              <w:bottom w:val="single" w:sz="6" w:space="0" w:color="auto"/>
              <w:right w:val="single" w:sz="6" w:space="0" w:color="auto"/>
            </w:tcBorders>
          </w:tcPr>
          <w:p w:rsidR="004A087D" w:rsidRDefault="00BA6D8D" w:rsidP="00444CC6">
            <w:pPr>
              <w:rPr>
                <w:b/>
              </w:rPr>
            </w:pPr>
            <w:r>
              <w:rPr>
                <w:b/>
              </w:rPr>
              <w:t>Fundamentals</w:t>
            </w:r>
            <w:r w:rsidR="00FF7942">
              <w:rPr>
                <w:b/>
              </w:rPr>
              <w:t xml:space="preserve"> on how to </w:t>
            </w:r>
            <w:r w:rsidR="00FF7942" w:rsidRPr="00FF7942">
              <w:rPr>
                <w:b/>
              </w:rPr>
              <w:t>implement a relational database</w:t>
            </w:r>
          </w:p>
        </w:tc>
        <w:tc>
          <w:tcPr>
            <w:tcW w:w="1592" w:type="dxa"/>
            <w:tcBorders>
              <w:top w:val="single" w:sz="6" w:space="0" w:color="auto"/>
              <w:left w:val="single" w:sz="6" w:space="0" w:color="auto"/>
              <w:bottom w:val="single" w:sz="6" w:space="0" w:color="auto"/>
              <w:right w:val="single" w:sz="6" w:space="0" w:color="auto"/>
            </w:tcBorders>
          </w:tcPr>
          <w:p w:rsidR="004A087D" w:rsidRDefault="00FF7942" w:rsidP="00444CC6">
            <w:pPr>
              <w:rPr>
                <w:b/>
              </w:rPr>
            </w:pPr>
            <w:r>
              <w:rPr>
                <w:b/>
              </w:rPr>
              <w:t>September</w:t>
            </w:r>
          </w:p>
        </w:tc>
        <w:tc>
          <w:tcPr>
            <w:tcW w:w="2458" w:type="dxa"/>
            <w:tcBorders>
              <w:top w:val="single" w:sz="6" w:space="0" w:color="auto"/>
              <w:left w:val="single" w:sz="6" w:space="0" w:color="auto"/>
              <w:bottom w:val="single" w:sz="6" w:space="0" w:color="auto"/>
            </w:tcBorders>
          </w:tcPr>
          <w:p w:rsidR="004A087D" w:rsidRDefault="00FF7942" w:rsidP="00444CC6">
            <w:pPr>
              <w:rPr>
                <w:b/>
              </w:rPr>
            </w:pPr>
            <w:r>
              <w:rPr>
                <w:b/>
              </w:rPr>
              <w:t>3 CEUs</w:t>
            </w:r>
          </w:p>
        </w:tc>
      </w:tr>
      <w:tr w:rsidR="004A087D" w:rsidTr="00FF7942">
        <w:tc>
          <w:tcPr>
            <w:tcW w:w="2718" w:type="dxa"/>
            <w:tcBorders>
              <w:top w:val="single" w:sz="6" w:space="0" w:color="auto"/>
              <w:bottom w:val="single" w:sz="6" w:space="0" w:color="auto"/>
              <w:right w:val="single" w:sz="6" w:space="0" w:color="auto"/>
            </w:tcBorders>
          </w:tcPr>
          <w:p w:rsidR="004A087D" w:rsidRDefault="00BA6D8D" w:rsidP="00444CC6">
            <w:pPr>
              <w:rPr>
                <w:b/>
              </w:rPr>
            </w:pPr>
            <w:r>
              <w:rPr>
                <w:b/>
              </w:rPr>
              <w:t>Intermediate ASP.NET Web Development with C#, IWA</w:t>
            </w:r>
          </w:p>
          <w:p w:rsidR="00BA6D8D" w:rsidRDefault="00BA6D8D" w:rsidP="00444CC6">
            <w:pPr>
              <w:rPr>
                <w:b/>
              </w:rPr>
            </w:pPr>
          </w:p>
        </w:tc>
        <w:tc>
          <w:tcPr>
            <w:tcW w:w="4140" w:type="dxa"/>
            <w:tcBorders>
              <w:top w:val="single" w:sz="6" w:space="0" w:color="auto"/>
              <w:left w:val="single" w:sz="6" w:space="0" w:color="auto"/>
              <w:bottom w:val="single" w:sz="6" w:space="0" w:color="auto"/>
              <w:right w:val="single" w:sz="6" w:space="0" w:color="auto"/>
            </w:tcBorders>
          </w:tcPr>
          <w:p w:rsidR="004A087D" w:rsidRDefault="00BA6D8D" w:rsidP="00444CC6">
            <w:pPr>
              <w:rPr>
                <w:b/>
              </w:rPr>
            </w:pPr>
            <w:r>
              <w:rPr>
                <w:b/>
              </w:rPr>
              <w:t xml:space="preserve">Overview on how to </w:t>
            </w:r>
            <w:r w:rsidRPr="00BA6D8D">
              <w:rPr>
                <w:b/>
              </w:rPr>
              <w:t>connect and interact with database</w:t>
            </w:r>
            <w:r w:rsidR="0002344E">
              <w:rPr>
                <w:b/>
              </w:rPr>
              <w:t>s</w:t>
            </w:r>
            <w:r>
              <w:rPr>
                <w:b/>
              </w:rPr>
              <w:t xml:space="preserve"> to create dynamic web pages and web applications</w:t>
            </w:r>
          </w:p>
          <w:p w:rsidR="004A087D" w:rsidRDefault="004A087D" w:rsidP="00444CC6">
            <w:pPr>
              <w:rPr>
                <w:b/>
              </w:rPr>
            </w:pPr>
          </w:p>
        </w:tc>
        <w:tc>
          <w:tcPr>
            <w:tcW w:w="1592" w:type="dxa"/>
            <w:tcBorders>
              <w:top w:val="single" w:sz="6" w:space="0" w:color="auto"/>
              <w:left w:val="single" w:sz="6" w:space="0" w:color="auto"/>
              <w:bottom w:val="single" w:sz="6" w:space="0" w:color="auto"/>
              <w:right w:val="single" w:sz="6" w:space="0" w:color="auto"/>
            </w:tcBorders>
          </w:tcPr>
          <w:p w:rsidR="004A087D" w:rsidRDefault="00BA6D8D" w:rsidP="00444CC6">
            <w:pPr>
              <w:rPr>
                <w:b/>
              </w:rPr>
            </w:pPr>
            <w:r>
              <w:rPr>
                <w:b/>
              </w:rPr>
              <w:t>July</w:t>
            </w:r>
          </w:p>
        </w:tc>
        <w:tc>
          <w:tcPr>
            <w:tcW w:w="2458" w:type="dxa"/>
            <w:tcBorders>
              <w:top w:val="single" w:sz="6" w:space="0" w:color="auto"/>
              <w:left w:val="single" w:sz="6" w:space="0" w:color="auto"/>
              <w:bottom w:val="single" w:sz="6" w:space="0" w:color="auto"/>
            </w:tcBorders>
          </w:tcPr>
          <w:p w:rsidR="004A087D" w:rsidRDefault="00FF7942" w:rsidP="00444CC6">
            <w:pPr>
              <w:rPr>
                <w:b/>
              </w:rPr>
            </w:pPr>
            <w:r>
              <w:rPr>
                <w:b/>
              </w:rPr>
              <w:t>3 CEUs</w:t>
            </w:r>
          </w:p>
        </w:tc>
      </w:tr>
      <w:tr w:rsidR="004A087D" w:rsidTr="00FF7942">
        <w:tc>
          <w:tcPr>
            <w:tcW w:w="2718" w:type="dxa"/>
            <w:tcBorders>
              <w:top w:val="single" w:sz="6" w:space="0" w:color="auto"/>
              <w:bottom w:val="single" w:sz="6" w:space="0" w:color="auto"/>
              <w:right w:val="single" w:sz="6" w:space="0" w:color="auto"/>
            </w:tcBorders>
          </w:tcPr>
          <w:p w:rsidR="004A087D" w:rsidRDefault="0002344E" w:rsidP="00444CC6">
            <w:pPr>
              <w:rPr>
                <w:b/>
              </w:rPr>
            </w:pPr>
            <w:r>
              <w:rPr>
                <w:b/>
              </w:rPr>
              <w:t>C# Programming, IWA</w:t>
            </w:r>
          </w:p>
          <w:p w:rsidR="004A087D" w:rsidRDefault="004A087D" w:rsidP="00444CC6">
            <w:pPr>
              <w:rPr>
                <w:b/>
              </w:rPr>
            </w:pPr>
          </w:p>
        </w:tc>
        <w:tc>
          <w:tcPr>
            <w:tcW w:w="4140" w:type="dxa"/>
            <w:tcBorders>
              <w:top w:val="single" w:sz="6" w:space="0" w:color="auto"/>
              <w:left w:val="single" w:sz="6" w:space="0" w:color="auto"/>
              <w:bottom w:val="single" w:sz="6" w:space="0" w:color="auto"/>
              <w:right w:val="single" w:sz="6" w:space="0" w:color="auto"/>
            </w:tcBorders>
          </w:tcPr>
          <w:p w:rsidR="004A087D" w:rsidRDefault="0002344E" w:rsidP="00444CC6">
            <w:pPr>
              <w:rPr>
                <w:b/>
              </w:rPr>
            </w:pPr>
            <w:r>
              <w:rPr>
                <w:b/>
              </w:rPr>
              <w:t>Introduction to C# programming, Microsoft's flagship language for ASP.NET</w:t>
            </w:r>
          </w:p>
          <w:p w:rsidR="004A087D" w:rsidRDefault="004A087D" w:rsidP="00444CC6">
            <w:pPr>
              <w:rPr>
                <w:b/>
              </w:rPr>
            </w:pPr>
          </w:p>
        </w:tc>
        <w:tc>
          <w:tcPr>
            <w:tcW w:w="1592" w:type="dxa"/>
            <w:tcBorders>
              <w:top w:val="single" w:sz="6" w:space="0" w:color="auto"/>
              <w:left w:val="single" w:sz="6" w:space="0" w:color="auto"/>
              <w:bottom w:val="single" w:sz="6" w:space="0" w:color="auto"/>
              <w:right w:val="single" w:sz="6" w:space="0" w:color="auto"/>
            </w:tcBorders>
          </w:tcPr>
          <w:p w:rsidR="004A087D" w:rsidRDefault="0002344E" w:rsidP="00444CC6">
            <w:pPr>
              <w:rPr>
                <w:b/>
              </w:rPr>
            </w:pPr>
            <w:r>
              <w:rPr>
                <w:b/>
              </w:rPr>
              <w:t>May</w:t>
            </w:r>
          </w:p>
        </w:tc>
        <w:tc>
          <w:tcPr>
            <w:tcW w:w="2458" w:type="dxa"/>
            <w:tcBorders>
              <w:top w:val="single" w:sz="6" w:space="0" w:color="auto"/>
              <w:left w:val="single" w:sz="6" w:space="0" w:color="auto"/>
              <w:bottom w:val="single" w:sz="6" w:space="0" w:color="auto"/>
            </w:tcBorders>
          </w:tcPr>
          <w:p w:rsidR="004A087D" w:rsidRDefault="00FF7942" w:rsidP="00444CC6">
            <w:pPr>
              <w:rPr>
                <w:b/>
              </w:rPr>
            </w:pPr>
            <w:r>
              <w:rPr>
                <w:b/>
              </w:rPr>
              <w:t>3 CEUs</w:t>
            </w:r>
          </w:p>
        </w:tc>
      </w:tr>
      <w:tr w:rsidR="004A087D" w:rsidTr="00FF7942">
        <w:tc>
          <w:tcPr>
            <w:tcW w:w="2718" w:type="dxa"/>
            <w:tcBorders>
              <w:top w:val="single" w:sz="6" w:space="0" w:color="auto"/>
              <w:bottom w:val="single" w:sz="6" w:space="0" w:color="auto"/>
              <w:right w:val="single" w:sz="6" w:space="0" w:color="auto"/>
            </w:tcBorders>
          </w:tcPr>
          <w:p w:rsidR="004A087D" w:rsidRDefault="004730B0" w:rsidP="00444CC6">
            <w:pPr>
              <w:rPr>
                <w:b/>
              </w:rPr>
            </w:pPr>
            <w:r>
              <w:rPr>
                <w:b/>
              </w:rPr>
              <w:t>HTML5, IWA</w:t>
            </w:r>
          </w:p>
        </w:tc>
        <w:tc>
          <w:tcPr>
            <w:tcW w:w="4140" w:type="dxa"/>
            <w:tcBorders>
              <w:top w:val="single" w:sz="6" w:space="0" w:color="auto"/>
              <w:left w:val="single" w:sz="6" w:space="0" w:color="auto"/>
              <w:bottom w:val="single" w:sz="6" w:space="0" w:color="auto"/>
              <w:right w:val="single" w:sz="6" w:space="0" w:color="auto"/>
            </w:tcBorders>
          </w:tcPr>
          <w:p w:rsidR="004A087D" w:rsidRDefault="004730B0" w:rsidP="00444CC6">
            <w:pPr>
              <w:rPr>
                <w:b/>
              </w:rPr>
            </w:pPr>
            <w:r>
              <w:rPr>
                <w:b/>
              </w:rPr>
              <w:t xml:space="preserve">Overview of latest browser technologies for creating </w:t>
            </w:r>
            <w:r w:rsidRPr="004730B0">
              <w:rPr>
                <w:b/>
              </w:rPr>
              <w:t>special effects, sophisticated animations and interactivity</w:t>
            </w:r>
          </w:p>
          <w:p w:rsidR="004A087D" w:rsidRDefault="004A087D" w:rsidP="00444CC6">
            <w:pPr>
              <w:rPr>
                <w:b/>
              </w:rPr>
            </w:pPr>
          </w:p>
        </w:tc>
        <w:tc>
          <w:tcPr>
            <w:tcW w:w="1592" w:type="dxa"/>
            <w:tcBorders>
              <w:top w:val="single" w:sz="6" w:space="0" w:color="auto"/>
              <w:left w:val="single" w:sz="6" w:space="0" w:color="auto"/>
              <w:bottom w:val="single" w:sz="6" w:space="0" w:color="auto"/>
              <w:right w:val="single" w:sz="6" w:space="0" w:color="auto"/>
            </w:tcBorders>
          </w:tcPr>
          <w:p w:rsidR="004A087D" w:rsidRDefault="004730B0" w:rsidP="00444CC6">
            <w:pPr>
              <w:rPr>
                <w:b/>
              </w:rPr>
            </w:pPr>
            <w:r>
              <w:rPr>
                <w:b/>
              </w:rPr>
              <w:t>January</w:t>
            </w:r>
          </w:p>
          <w:p w:rsidR="004A087D" w:rsidRDefault="004A087D" w:rsidP="00444CC6">
            <w:pPr>
              <w:rPr>
                <w:b/>
              </w:rPr>
            </w:pPr>
          </w:p>
        </w:tc>
        <w:tc>
          <w:tcPr>
            <w:tcW w:w="2458" w:type="dxa"/>
            <w:tcBorders>
              <w:top w:val="single" w:sz="6" w:space="0" w:color="auto"/>
              <w:left w:val="single" w:sz="6" w:space="0" w:color="auto"/>
              <w:bottom w:val="single" w:sz="6" w:space="0" w:color="auto"/>
            </w:tcBorders>
          </w:tcPr>
          <w:p w:rsidR="004A087D" w:rsidRDefault="00FF7942" w:rsidP="00444CC6">
            <w:pPr>
              <w:rPr>
                <w:b/>
              </w:rPr>
            </w:pPr>
            <w:r>
              <w:rPr>
                <w:b/>
              </w:rPr>
              <w:t>3 CEUs</w:t>
            </w:r>
          </w:p>
        </w:tc>
      </w:tr>
      <w:tr w:rsidR="004A087D" w:rsidTr="00FF7942">
        <w:tc>
          <w:tcPr>
            <w:tcW w:w="2718" w:type="dxa"/>
            <w:tcBorders>
              <w:top w:val="single" w:sz="6" w:space="0" w:color="auto"/>
              <w:bottom w:val="single" w:sz="6" w:space="0" w:color="auto"/>
              <w:right w:val="single" w:sz="6" w:space="0" w:color="auto"/>
            </w:tcBorders>
          </w:tcPr>
          <w:p w:rsidR="004A087D" w:rsidRDefault="004730B0" w:rsidP="00444CC6">
            <w:pPr>
              <w:rPr>
                <w:b/>
              </w:rPr>
            </w:pPr>
            <w:r>
              <w:rPr>
                <w:b/>
              </w:rPr>
              <w:t>CSS3, IWA</w:t>
            </w:r>
          </w:p>
          <w:p w:rsidR="004A087D" w:rsidRDefault="004A087D" w:rsidP="00444CC6">
            <w:pPr>
              <w:rPr>
                <w:b/>
              </w:rPr>
            </w:pPr>
          </w:p>
        </w:tc>
        <w:tc>
          <w:tcPr>
            <w:tcW w:w="4140" w:type="dxa"/>
            <w:tcBorders>
              <w:top w:val="single" w:sz="6" w:space="0" w:color="auto"/>
              <w:left w:val="single" w:sz="6" w:space="0" w:color="auto"/>
              <w:bottom w:val="single" w:sz="6" w:space="0" w:color="auto"/>
              <w:right w:val="single" w:sz="6" w:space="0" w:color="auto"/>
            </w:tcBorders>
          </w:tcPr>
          <w:p w:rsidR="004A087D" w:rsidRDefault="00C4167C" w:rsidP="00444CC6">
            <w:pPr>
              <w:rPr>
                <w:b/>
              </w:rPr>
            </w:pPr>
            <w:r>
              <w:rPr>
                <w:b/>
              </w:rPr>
              <w:t xml:space="preserve">A look at the </w:t>
            </w:r>
            <w:r w:rsidRPr="00C4167C">
              <w:rPr>
                <w:b/>
              </w:rPr>
              <w:t xml:space="preserve">next generation of </w:t>
            </w:r>
            <w:r>
              <w:rPr>
                <w:b/>
              </w:rPr>
              <w:t>CSS, a companion to HTML5, to create s</w:t>
            </w:r>
            <w:r w:rsidRPr="00C4167C">
              <w:rPr>
                <w:b/>
              </w:rPr>
              <w:t>pecial effects, animations, transitions, gradients</w:t>
            </w:r>
            <w:r>
              <w:rPr>
                <w:b/>
              </w:rPr>
              <w:t>, etc.</w:t>
            </w:r>
          </w:p>
          <w:p w:rsidR="004A087D" w:rsidRDefault="004A087D" w:rsidP="00444CC6">
            <w:pPr>
              <w:rPr>
                <w:b/>
              </w:rPr>
            </w:pPr>
          </w:p>
        </w:tc>
        <w:tc>
          <w:tcPr>
            <w:tcW w:w="1592" w:type="dxa"/>
            <w:tcBorders>
              <w:top w:val="single" w:sz="6" w:space="0" w:color="auto"/>
              <w:left w:val="single" w:sz="6" w:space="0" w:color="auto"/>
              <w:bottom w:val="single" w:sz="6" w:space="0" w:color="auto"/>
              <w:right w:val="single" w:sz="6" w:space="0" w:color="auto"/>
            </w:tcBorders>
          </w:tcPr>
          <w:p w:rsidR="004A087D" w:rsidRDefault="004730B0" w:rsidP="00444CC6">
            <w:pPr>
              <w:rPr>
                <w:b/>
              </w:rPr>
            </w:pPr>
            <w:r>
              <w:rPr>
                <w:b/>
              </w:rPr>
              <w:t>January</w:t>
            </w:r>
          </w:p>
          <w:p w:rsidR="004A087D" w:rsidRDefault="004A087D" w:rsidP="00444CC6">
            <w:pPr>
              <w:rPr>
                <w:b/>
              </w:rPr>
            </w:pPr>
          </w:p>
        </w:tc>
        <w:tc>
          <w:tcPr>
            <w:tcW w:w="2458" w:type="dxa"/>
            <w:tcBorders>
              <w:top w:val="single" w:sz="6" w:space="0" w:color="auto"/>
              <w:left w:val="single" w:sz="6" w:space="0" w:color="auto"/>
              <w:bottom w:val="single" w:sz="6" w:space="0" w:color="auto"/>
            </w:tcBorders>
          </w:tcPr>
          <w:p w:rsidR="004A087D" w:rsidRDefault="008A2B54" w:rsidP="00444CC6">
            <w:pPr>
              <w:rPr>
                <w:b/>
              </w:rPr>
            </w:pPr>
            <w:r w:rsidRPr="008A2B54">
              <w:rPr>
                <w:b/>
              </w:rPr>
              <w:t>3 CEUs</w:t>
            </w:r>
          </w:p>
          <w:p w:rsidR="004A087D" w:rsidRDefault="004A087D" w:rsidP="00444CC6">
            <w:pPr>
              <w:rPr>
                <w:b/>
              </w:rPr>
            </w:pPr>
          </w:p>
        </w:tc>
      </w:tr>
      <w:tr w:rsidR="004A087D" w:rsidTr="00FF7942">
        <w:tc>
          <w:tcPr>
            <w:tcW w:w="2718" w:type="dxa"/>
            <w:tcBorders>
              <w:top w:val="single" w:sz="6" w:space="0" w:color="auto"/>
              <w:bottom w:val="single" w:sz="6" w:space="0" w:color="auto"/>
              <w:right w:val="single" w:sz="6" w:space="0" w:color="auto"/>
            </w:tcBorders>
          </w:tcPr>
          <w:p w:rsidR="004A087D" w:rsidRDefault="008A2B54" w:rsidP="00444CC6">
            <w:pPr>
              <w:rPr>
                <w:b/>
              </w:rPr>
            </w:pPr>
            <w:r w:rsidRPr="008A2B54">
              <w:rPr>
                <w:b/>
              </w:rPr>
              <w:t>Intermediate XML, IWA</w:t>
            </w:r>
          </w:p>
          <w:p w:rsidR="004A087D" w:rsidRDefault="004A087D" w:rsidP="00444CC6">
            <w:pPr>
              <w:rPr>
                <w:b/>
              </w:rPr>
            </w:pPr>
          </w:p>
        </w:tc>
        <w:tc>
          <w:tcPr>
            <w:tcW w:w="4140" w:type="dxa"/>
            <w:tcBorders>
              <w:top w:val="single" w:sz="6" w:space="0" w:color="auto"/>
              <w:left w:val="single" w:sz="6" w:space="0" w:color="auto"/>
              <w:bottom w:val="single" w:sz="6" w:space="0" w:color="auto"/>
              <w:right w:val="single" w:sz="6" w:space="0" w:color="auto"/>
            </w:tcBorders>
          </w:tcPr>
          <w:p w:rsidR="004A087D" w:rsidRDefault="006261CD" w:rsidP="00444CC6">
            <w:pPr>
              <w:rPr>
                <w:b/>
              </w:rPr>
            </w:pPr>
            <w:r w:rsidRPr="006261CD">
              <w:rPr>
                <w:b/>
              </w:rPr>
              <w:t>Understand</w:t>
            </w:r>
            <w:r>
              <w:rPr>
                <w:b/>
              </w:rPr>
              <w:t>ing of</w:t>
            </w:r>
            <w:r w:rsidRPr="006261CD">
              <w:rPr>
                <w:b/>
              </w:rPr>
              <w:t xml:space="preserve"> the main components and features of XML</w:t>
            </w:r>
            <w:r>
              <w:rPr>
                <w:b/>
              </w:rPr>
              <w:t xml:space="preserve">, a </w:t>
            </w:r>
            <w:r w:rsidRPr="006261CD">
              <w:rPr>
                <w:b/>
              </w:rPr>
              <w:t>popular cross-platform data-sharing language</w:t>
            </w:r>
            <w:r>
              <w:rPr>
                <w:b/>
              </w:rPr>
              <w:t xml:space="preserve"> for dynamic websites</w:t>
            </w:r>
          </w:p>
          <w:p w:rsidR="004A087D" w:rsidRDefault="004A087D" w:rsidP="00444CC6">
            <w:pPr>
              <w:rPr>
                <w:b/>
              </w:rPr>
            </w:pPr>
          </w:p>
        </w:tc>
        <w:tc>
          <w:tcPr>
            <w:tcW w:w="1592" w:type="dxa"/>
            <w:tcBorders>
              <w:top w:val="single" w:sz="6" w:space="0" w:color="auto"/>
              <w:left w:val="single" w:sz="6" w:space="0" w:color="auto"/>
              <w:bottom w:val="single" w:sz="6" w:space="0" w:color="auto"/>
              <w:right w:val="single" w:sz="6" w:space="0" w:color="auto"/>
            </w:tcBorders>
          </w:tcPr>
          <w:p w:rsidR="004A087D" w:rsidRDefault="008A2B54" w:rsidP="00444CC6">
            <w:pPr>
              <w:rPr>
                <w:b/>
              </w:rPr>
            </w:pPr>
            <w:r w:rsidRPr="008A2B54">
              <w:rPr>
                <w:b/>
              </w:rPr>
              <w:t>November</w:t>
            </w:r>
          </w:p>
          <w:p w:rsidR="004A087D" w:rsidRDefault="004A087D" w:rsidP="00444CC6">
            <w:pPr>
              <w:rPr>
                <w:b/>
              </w:rPr>
            </w:pPr>
          </w:p>
        </w:tc>
        <w:tc>
          <w:tcPr>
            <w:tcW w:w="2458" w:type="dxa"/>
            <w:tcBorders>
              <w:top w:val="single" w:sz="6" w:space="0" w:color="auto"/>
              <w:left w:val="single" w:sz="6" w:space="0" w:color="auto"/>
              <w:bottom w:val="single" w:sz="6" w:space="0" w:color="auto"/>
            </w:tcBorders>
          </w:tcPr>
          <w:p w:rsidR="004A087D" w:rsidRDefault="008A2B54" w:rsidP="00444CC6">
            <w:pPr>
              <w:rPr>
                <w:b/>
              </w:rPr>
            </w:pPr>
            <w:r w:rsidRPr="008A2B54">
              <w:rPr>
                <w:b/>
              </w:rPr>
              <w:t>3 CEUs</w:t>
            </w:r>
          </w:p>
          <w:p w:rsidR="004A087D" w:rsidRDefault="004A087D" w:rsidP="00444CC6">
            <w:pPr>
              <w:rPr>
                <w:b/>
              </w:rPr>
            </w:pPr>
          </w:p>
        </w:tc>
      </w:tr>
      <w:tr w:rsidR="004A087D" w:rsidTr="00FF7942">
        <w:tc>
          <w:tcPr>
            <w:tcW w:w="2718" w:type="dxa"/>
            <w:tcBorders>
              <w:top w:val="single" w:sz="6" w:space="0" w:color="auto"/>
              <w:bottom w:val="single" w:sz="6" w:space="0" w:color="auto"/>
              <w:right w:val="single" w:sz="6" w:space="0" w:color="auto"/>
            </w:tcBorders>
          </w:tcPr>
          <w:p w:rsidR="004A087D" w:rsidRDefault="0075680B" w:rsidP="00444CC6">
            <w:pPr>
              <w:rPr>
                <w:b/>
              </w:rPr>
            </w:pPr>
            <w:r>
              <w:rPr>
                <w:b/>
              </w:rPr>
              <w:t>Dozen video courses from Lynda.com</w:t>
            </w:r>
          </w:p>
          <w:p w:rsidR="004A087D" w:rsidRDefault="004A087D" w:rsidP="00444CC6">
            <w:pPr>
              <w:rPr>
                <w:b/>
              </w:rPr>
            </w:pPr>
          </w:p>
        </w:tc>
        <w:tc>
          <w:tcPr>
            <w:tcW w:w="4140" w:type="dxa"/>
            <w:tcBorders>
              <w:top w:val="single" w:sz="6" w:space="0" w:color="auto"/>
              <w:left w:val="single" w:sz="6" w:space="0" w:color="auto"/>
              <w:bottom w:val="single" w:sz="6" w:space="0" w:color="auto"/>
              <w:right w:val="single" w:sz="6" w:space="0" w:color="auto"/>
            </w:tcBorders>
          </w:tcPr>
          <w:p w:rsidR="004A087D" w:rsidRDefault="0075680B" w:rsidP="00444CC6">
            <w:pPr>
              <w:rPr>
                <w:b/>
              </w:rPr>
            </w:pPr>
            <w:r>
              <w:rPr>
                <w:b/>
              </w:rPr>
              <w:t>Topics range from mobile applications</w:t>
            </w:r>
            <w:r w:rsidR="008C3E0D">
              <w:rPr>
                <w:b/>
              </w:rPr>
              <w:t xml:space="preserve"> and</w:t>
            </w:r>
            <w:r>
              <w:rPr>
                <w:b/>
              </w:rPr>
              <w:t xml:space="preserve"> </w:t>
            </w:r>
            <w:proofErr w:type="spellStart"/>
            <w:r>
              <w:rPr>
                <w:b/>
              </w:rPr>
              <w:t>javascript</w:t>
            </w:r>
            <w:proofErr w:type="spellEnd"/>
            <w:r>
              <w:rPr>
                <w:b/>
              </w:rPr>
              <w:t xml:space="preserve"> frameworks </w:t>
            </w:r>
            <w:r w:rsidR="008C3E0D">
              <w:rPr>
                <w:b/>
              </w:rPr>
              <w:t xml:space="preserve">to </w:t>
            </w:r>
            <w:r>
              <w:rPr>
                <w:b/>
              </w:rPr>
              <w:t>content strategies</w:t>
            </w:r>
            <w:r w:rsidR="008C3E0D">
              <w:rPr>
                <w:b/>
              </w:rPr>
              <w:t xml:space="preserve"> and website redevelopment </w:t>
            </w:r>
          </w:p>
          <w:p w:rsidR="004A087D" w:rsidRDefault="004A087D" w:rsidP="00444CC6">
            <w:pPr>
              <w:rPr>
                <w:b/>
              </w:rPr>
            </w:pPr>
          </w:p>
        </w:tc>
        <w:tc>
          <w:tcPr>
            <w:tcW w:w="1592" w:type="dxa"/>
            <w:tcBorders>
              <w:top w:val="single" w:sz="6" w:space="0" w:color="auto"/>
              <w:left w:val="single" w:sz="6" w:space="0" w:color="auto"/>
              <w:bottom w:val="single" w:sz="6" w:space="0" w:color="auto"/>
              <w:right w:val="single" w:sz="6" w:space="0" w:color="auto"/>
            </w:tcBorders>
          </w:tcPr>
          <w:p w:rsidR="004A087D" w:rsidRDefault="0075680B" w:rsidP="00444CC6">
            <w:pPr>
              <w:rPr>
                <w:b/>
              </w:rPr>
            </w:pPr>
            <w:r>
              <w:rPr>
                <w:b/>
              </w:rPr>
              <w:t xml:space="preserve">Oct.-Sept. </w:t>
            </w:r>
          </w:p>
          <w:p w:rsidR="004A087D" w:rsidRDefault="004A087D" w:rsidP="00444CC6">
            <w:pPr>
              <w:rPr>
                <w:b/>
              </w:rPr>
            </w:pPr>
          </w:p>
        </w:tc>
        <w:tc>
          <w:tcPr>
            <w:tcW w:w="2458" w:type="dxa"/>
            <w:tcBorders>
              <w:top w:val="single" w:sz="6" w:space="0" w:color="auto"/>
              <w:left w:val="single" w:sz="6" w:space="0" w:color="auto"/>
              <w:bottom w:val="single" w:sz="6" w:space="0" w:color="auto"/>
            </w:tcBorders>
          </w:tcPr>
          <w:p w:rsidR="004A087D" w:rsidRDefault="0075680B" w:rsidP="00444CC6">
            <w:pPr>
              <w:rPr>
                <w:b/>
              </w:rPr>
            </w:pPr>
            <w:r>
              <w:rPr>
                <w:b/>
              </w:rPr>
              <w:t>A lot</w:t>
            </w:r>
          </w:p>
          <w:p w:rsidR="004A087D" w:rsidRDefault="004A087D" w:rsidP="00444CC6">
            <w:pPr>
              <w:rPr>
                <w:b/>
              </w:rPr>
            </w:pPr>
          </w:p>
        </w:tc>
      </w:tr>
    </w:tbl>
    <w:p w:rsidR="004A087D" w:rsidRDefault="004A087D">
      <w:pPr>
        <w:jc w:val="both"/>
        <w:rPr>
          <w:b/>
        </w:rPr>
      </w:pPr>
    </w:p>
    <w:p w:rsidR="00D81DC7" w:rsidRDefault="00D81DC7">
      <w:pPr>
        <w:jc w:val="both"/>
        <w:rPr>
          <w:b/>
        </w:rPr>
      </w:pPr>
    </w:p>
    <w:p w:rsidR="00D81DC7" w:rsidRDefault="00D81DC7">
      <w:pPr>
        <w:jc w:val="both"/>
        <w:rPr>
          <w:b/>
        </w:rPr>
      </w:pPr>
    </w:p>
    <w:p w:rsidR="004A087D" w:rsidRDefault="005C1915">
      <w:pPr>
        <w:jc w:val="both"/>
        <w:rPr>
          <w:b/>
        </w:rPr>
      </w:pPr>
      <w:r>
        <w:rPr>
          <w:b/>
        </w:rPr>
        <w:lastRenderedPageBreak/>
        <w:t>My Goals</w:t>
      </w:r>
    </w:p>
    <w:p w:rsidR="004A087D" w:rsidRDefault="005C1915">
      <w:pPr>
        <w:jc w:val="both"/>
      </w:pPr>
      <w:r>
        <w:t>List the job related goals you established for the current year and describe the results you achieved.</w:t>
      </w:r>
    </w:p>
    <w:p w:rsidR="004A087D" w:rsidRDefault="004A087D">
      <w:pPr>
        <w:jc w:val="both"/>
        <w:rPr>
          <w:b/>
        </w:rPr>
      </w:pPr>
    </w:p>
    <w:tbl>
      <w:tblPr>
        <w:tblW w:w="0" w:type="auto"/>
        <w:tblLayout w:type="fixed"/>
        <w:tblLook w:val="0000" w:firstRow="0" w:lastRow="0" w:firstColumn="0" w:lastColumn="0" w:noHBand="0" w:noVBand="0"/>
      </w:tblPr>
      <w:tblGrid>
        <w:gridCol w:w="4788"/>
        <w:gridCol w:w="6120"/>
      </w:tblGrid>
      <w:tr w:rsidR="004A087D">
        <w:tc>
          <w:tcPr>
            <w:tcW w:w="4788" w:type="dxa"/>
          </w:tcPr>
          <w:p w:rsidR="004A087D" w:rsidRDefault="005C1915">
            <w:pPr>
              <w:jc w:val="center"/>
            </w:pPr>
            <w:r>
              <w:t>Goals</w:t>
            </w:r>
          </w:p>
        </w:tc>
        <w:tc>
          <w:tcPr>
            <w:tcW w:w="6120" w:type="dxa"/>
          </w:tcPr>
          <w:p w:rsidR="004A087D" w:rsidRDefault="005C1915">
            <w:pPr>
              <w:jc w:val="center"/>
            </w:pPr>
            <w:r>
              <w:t>Results Achieved</w:t>
            </w:r>
          </w:p>
        </w:tc>
      </w:tr>
      <w:tr w:rsidR="004A087D">
        <w:tc>
          <w:tcPr>
            <w:tcW w:w="4788" w:type="dxa"/>
            <w:tcBorders>
              <w:top w:val="single" w:sz="6" w:space="0" w:color="auto"/>
              <w:left w:val="single" w:sz="6" w:space="0" w:color="auto"/>
              <w:bottom w:val="single" w:sz="6" w:space="0" w:color="auto"/>
              <w:right w:val="single" w:sz="6" w:space="0" w:color="auto"/>
            </w:tcBorders>
          </w:tcPr>
          <w:p w:rsidR="004A087D" w:rsidRDefault="002967A7" w:rsidP="002967A7">
            <w:pPr>
              <w:rPr>
                <w:b/>
              </w:rPr>
            </w:pPr>
            <w:r w:rsidRPr="002967A7">
              <w:rPr>
                <w:b/>
              </w:rPr>
              <w:t>Redevelop and modernize website and blogs</w:t>
            </w:r>
          </w:p>
          <w:p w:rsidR="004A087D" w:rsidRDefault="004A087D" w:rsidP="002967A7">
            <w:pPr>
              <w:rPr>
                <w:b/>
              </w:rPr>
            </w:pPr>
          </w:p>
        </w:tc>
        <w:tc>
          <w:tcPr>
            <w:tcW w:w="6120" w:type="dxa"/>
            <w:tcBorders>
              <w:top w:val="single" w:sz="6" w:space="0" w:color="auto"/>
              <w:left w:val="single" w:sz="6" w:space="0" w:color="auto"/>
              <w:bottom w:val="single" w:sz="6" w:space="0" w:color="auto"/>
              <w:right w:val="single" w:sz="6" w:space="0" w:color="auto"/>
            </w:tcBorders>
          </w:tcPr>
          <w:p w:rsidR="004A087D" w:rsidRDefault="00347645" w:rsidP="002967A7">
            <w:pPr>
              <w:rPr>
                <w:b/>
              </w:rPr>
            </w:pPr>
            <w:r>
              <w:rPr>
                <w:b/>
              </w:rPr>
              <w:t xml:space="preserve">Completed user-specifications report with suggested next steps to </w:t>
            </w:r>
            <w:r w:rsidR="0079577F">
              <w:rPr>
                <w:b/>
              </w:rPr>
              <w:t>create a modern, performance-driven website</w:t>
            </w:r>
            <w:r w:rsidR="00FF2094">
              <w:rPr>
                <w:b/>
              </w:rPr>
              <w:t>.</w:t>
            </w:r>
          </w:p>
          <w:p w:rsidR="004A087D" w:rsidRDefault="004A087D" w:rsidP="002967A7">
            <w:pPr>
              <w:rPr>
                <w:b/>
              </w:rPr>
            </w:pPr>
          </w:p>
        </w:tc>
      </w:tr>
      <w:tr w:rsidR="004A087D">
        <w:tc>
          <w:tcPr>
            <w:tcW w:w="4788" w:type="dxa"/>
            <w:tcBorders>
              <w:top w:val="single" w:sz="6" w:space="0" w:color="auto"/>
              <w:left w:val="single" w:sz="6" w:space="0" w:color="auto"/>
              <w:bottom w:val="single" w:sz="6" w:space="0" w:color="auto"/>
              <w:right w:val="single" w:sz="6" w:space="0" w:color="auto"/>
            </w:tcBorders>
          </w:tcPr>
          <w:p w:rsidR="004A087D" w:rsidRDefault="002967A7" w:rsidP="002967A7">
            <w:pPr>
              <w:rPr>
                <w:b/>
              </w:rPr>
            </w:pPr>
            <w:r w:rsidRPr="002967A7">
              <w:rPr>
                <w:b/>
              </w:rPr>
              <w:t>Develop mobile options such as apps and mobile web</w:t>
            </w:r>
          </w:p>
        </w:tc>
        <w:tc>
          <w:tcPr>
            <w:tcW w:w="6120" w:type="dxa"/>
            <w:tcBorders>
              <w:top w:val="single" w:sz="6" w:space="0" w:color="auto"/>
              <w:left w:val="single" w:sz="6" w:space="0" w:color="auto"/>
              <w:bottom w:val="single" w:sz="6" w:space="0" w:color="auto"/>
              <w:right w:val="single" w:sz="6" w:space="0" w:color="auto"/>
            </w:tcBorders>
          </w:tcPr>
          <w:p w:rsidR="004A087D" w:rsidRDefault="00667487" w:rsidP="00667487">
            <w:pPr>
              <w:rPr>
                <w:b/>
              </w:rPr>
            </w:pPr>
            <w:r>
              <w:rPr>
                <w:b/>
              </w:rPr>
              <w:t>Developed pilot projects to explore various industry-accepted approaches to mobile options, including mobile-responsive San Antonio Wine Festival website, a Fiesta mobile web app and a fluid-grid design for the Community Cinema landing page</w:t>
            </w:r>
            <w:r w:rsidR="00FF2094">
              <w:rPr>
                <w:b/>
              </w:rPr>
              <w:t>.</w:t>
            </w:r>
            <w:r>
              <w:rPr>
                <w:b/>
              </w:rPr>
              <w:t xml:space="preserve"> </w:t>
            </w:r>
          </w:p>
          <w:p w:rsidR="00667487" w:rsidRDefault="00667487" w:rsidP="00667487">
            <w:pPr>
              <w:rPr>
                <w:b/>
              </w:rPr>
            </w:pPr>
          </w:p>
        </w:tc>
      </w:tr>
      <w:tr w:rsidR="004A087D">
        <w:tc>
          <w:tcPr>
            <w:tcW w:w="4788" w:type="dxa"/>
            <w:tcBorders>
              <w:top w:val="single" w:sz="6" w:space="0" w:color="auto"/>
              <w:left w:val="single" w:sz="6" w:space="0" w:color="auto"/>
              <w:bottom w:val="single" w:sz="6" w:space="0" w:color="auto"/>
              <w:right w:val="single" w:sz="6" w:space="0" w:color="auto"/>
            </w:tcBorders>
          </w:tcPr>
          <w:p w:rsidR="004A087D" w:rsidRDefault="002967A7" w:rsidP="002967A7">
            <w:pPr>
              <w:rPr>
                <w:b/>
              </w:rPr>
            </w:pPr>
            <w:r w:rsidRPr="002967A7">
              <w:rPr>
                <w:b/>
              </w:rPr>
              <w:t>Establish Key Performance Indicators for online</w:t>
            </w:r>
          </w:p>
          <w:p w:rsidR="004A087D" w:rsidRDefault="004A087D" w:rsidP="002967A7">
            <w:pPr>
              <w:rPr>
                <w:b/>
              </w:rPr>
            </w:pPr>
          </w:p>
        </w:tc>
        <w:tc>
          <w:tcPr>
            <w:tcW w:w="6120" w:type="dxa"/>
            <w:tcBorders>
              <w:top w:val="single" w:sz="6" w:space="0" w:color="auto"/>
              <w:left w:val="single" w:sz="6" w:space="0" w:color="auto"/>
              <w:bottom w:val="single" w:sz="6" w:space="0" w:color="auto"/>
              <w:right w:val="single" w:sz="6" w:space="0" w:color="auto"/>
            </w:tcBorders>
          </w:tcPr>
          <w:p w:rsidR="004A087D" w:rsidRDefault="00FF2094" w:rsidP="002967A7">
            <w:pPr>
              <w:rPr>
                <w:b/>
              </w:rPr>
            </w:pPr>
            <w:r>
              <w:rPr>
                <w:b/>
              </w:rPr>
              <w:t>The</w:t>
            </w:r>
            <w:r w:rsidR="00274052">
              <w:rPr>
                <w:b/>
              </w:rPr>
              <w:t xml:space="preserve"> user-specifications report </w:t>
            </w:r>
            <w:r>
              <w:rPr>
                <w:b/>
              </w:rPr>
              <w:t xml:space="preserve">referenced above </w:t>
            </w:r>
            <w:r w:rsidR="00274052">
              <w:rPr>
                <w:b/>
              </w:rPr>
              <w:t xml:space="preserve">suggests possible digital goals, a first step to develop key performance indicators. PBS experts </w:t>
            </w:r>
            <w:r>
              <w:rPr>
                <w:b/>
              </w:rPr>
              <w:t xml:space="preserve">will </w:t>
            </w:r>
            <w:r w:rsidR="003D1C5F">
              <w:rPr>
                <w:b/>
              </w:rPr>
              <w:t xml:space="preserve">provide insights based on </w:t>
            </w:r>
            <w:r>
              <w:rPr>
                <w:b/>
              </w:rPr>
              <w:t xml:space="preserve">other </w:t>
            </w:r>
            <w:r w:rsidR="003D1C5F">
              <w:rPr>
                <w:b/>
              </w:rPr>
              <w:t>stations</w:t>
            </w:r>
            <w:r>
              <w:rPr>
                <w:b/>
              </w:rPr>
              <w:t>' experiences</w:t>
            </w:r>
            <w:r w:rsidR="003D1C5F">
              <w:rPr>
                <w:b/>
              </w:rPr>
              <w:t xml:space="preserve">. </w:t>
            </w:r>
            <w:r w:rsidR="00274052">
              <w:rPr>
                <w:b/>
              </w:rPr>
              <w:t xml:space="preserve">  </w:t>
            </w:r>
          </w:p>
          <w:p w:rsidR="004A087D" w:rsidRDefault="004A087D" w:rsidP="002967A7">
            <w:pPr>
              <w:rPr>
                <w:b/>
              </w:rPr>
            </w:pPr>
          </w:p>
        </w:tc>
      </w:tr>
      <w:tr w:rsidR="004A087D">
        <w:tc>
          <w:tcPr>
            <w:tcW w:w="4788" w:type="dxa"/>
            <w:tcBorders>
              <w:top w:val="single" w:sz="6" w:space="0" w:color="auto"/>
              <w:left w:val="single" w:sz="6" w:space="0" w:color="auto"/>
              <w:bottom w:val="single" w:sz="6" w:space="0" w:color="auto"/>
              <w:right w:val="single" w:sz="6" w:space="0" w:color="auto"/>
            </w:tcBorders>
          </w:tcPr>
          <w:p w:rsidR="004A087D" w:rsidRDefault="002967A7" w:rsidP="002967A7">
            <w:pPr>
              <w:rPr>
                <w:b/>
              </w:rPr>
            </w:pPr>
            <w:r w:rsidRPr="002967A7">
              <w:rPr>
                <w:b/>
              </w:rPr>
              <w:t>Create Content Plan based on SEO, analytics, audience needs</w:t>
            </w:r>
          </w:p>
          <w:p w:rsidR="004A087D" w:rsidRDefault="004A087D" w:rsidP="002967A7">
            <w:pPr>
              <w:rPr>
                <w:b/>
              </w:rPr>
            </w:pPr>
          </w:p>
        </w:tc>
        <w:tc>
          <w:tcPr>
            <w:tcW w:w="6120" w:type="dxa"/>
            <w:tcBorders>
              <w:top w:val="single" w:sz="6" w:space="0" w:color="auto"/>
              <w:left w:val="single" w:sz="6" w:space="0" w:color="auto"/>
              <w:bottom w:val="single" w:sz="6" w:space="0" w:color="auto"/>
              <w:right w:val="single" w:sz="6" w:space="0" w:color="auto"/>
            </w:tcBorders>
          </w:tcPr>
          <w:p w:rsidR="004A087D" w:rsidRDefault="00FF2094" w:rsidP="002967A7">
            <w:pPr>
              <w:rPr>
                <w:b/>
              </w:rPr>
            </w:pPr>
            <w:r w:rsidRPr="00FF2094">
              <w:rPr>
                <w:b/>
              </w:rPr>
              <w:t>The user-specifications report referenced above</w:t>
            </w:r>
            <w:r>
              <w:rPr>
                <w:b/>
              </w:rPr>
              <w:t xml:space="preserve"> is the first step. I also reached out to PBS experts for assistance on developing a content </w:t>
            </w:r>
            <w:r w:rsidR="004A6FE4">
              <w:rPr>
                <w:b/>
              </w:rPr>
              <w:t>strategy</w:t>
            </w:r>
            <w:r>
              <w:rPr>
                <w:b/>
              </w:rPr>
              <w:t xml:space="preserve"> with an SEO plan and analytics </w:t>
            </w:r>
            <w:r w:rsidR="004A6FE4">
              <w:rPr>
                <w:b/>
              </w:rPr>
              <w:t xml:space="preserve">component. A station </w:t>
            </w:r>
            <w:proofErr w:type="gramStart"/>
            <w:r w:rsidR="004A6FE4">
              <w:rPr>
                <w:b/>
              </w:rPr>
              <w:t>stakeholders</w:t>
            </w:r>
            <w:proofErr w:type="gramEnd"/>
            <w:r w:rsidR="004A6FE4">
              <w:rPr>
                <w:b/>
              </w:rPr>
              <w:t xml:space="preserve"> team </w:t>
            </w:r>
            <w:r w:rsidR="00A40C10">
              <w:rPr>
                <w:b/>
              </w:rPr>
              <w:t>should</w:t>
            </w:r>
            <w:r w:rsidR="004A6FE4">
              <w:rPr>
                <w:b/>
              </w:rPr>
              <w:t xml:space="preserve"> be a part of this.</w:t>
            </w:r>
            <w:r>
              <w:rPr>
                <w:b/>
              </w:rPr>
              <w:t xml:space="preserve">   </w:t>
            </w:r>
          </w:p>
          <w:p w:rsidR="004A087D" w:rsidRDefault="004A087D" w:rsidP="002967A7">
            <w:pPr>
              <w:rPr>
                <w:b/>
              </w:rPr>
            </w:pPr>
          </w:p>
        </w:tc>
      </w:tr>
      <w:tr w:rsidR="004A087D">
        <w:tc>
          <w:tcPr>
            <w:tcW w:w="4788" w:type="dxa"/>
            <w:tcBorders>
              <w:top w:val="single" w:sz="6" w:space="0" w:color="auto"/>
              <w:left w:val="single" w:sz="6" w:space="0" w:color="auto"/>
              <w:bottom w:val="single" w:sz="6" w:space="0" w:color="auto"/>
              <w:right w:val="single" w:sz="6" w:space="0" w:color="auto"/>
            </w:tcBorders>
          </w:tcPr>
          <w:p w:rsidR="004A087D" w:rsidRDefault="002967A7" w:rsidP="002967A7">
            <w:pPr>
              <w:rPr>
                <w:b/>
              </w:rPr>
            </w:pPr>
            <w:r w:rsidRPr="002967A7">
              <w:rPr>
                <w:b/>
              </w:rPr>
              <w:t>Broaden knowledge of Web 2.0 technologies</w:t>
            </w:r>
            <w:r w:rsidR="00347645">
              <w:rPr>
                <w:b/>
              </w:rPr>
              <w:t xml:space="preserve"> </w:t>
            </w:r>
          </w:p>
          <w:p w:rsidR="004A087D" w:rsidRDefault="004A087D" w:rsidP="002967A7">
            <w:pPr>
              <w:rPr>
                <w:b/>
              </w:rPr>
            </w:pPr>
          </w:p>
        </w:tc>
        <w:tc>
          <w:tcPr>
            <w:tcW w:w="6120" w:type="dxa"/>
            <w:tcBorders>
              <w:top w:val="single" w:sz="6" w:space="0" w:color="auto"/>
              <w:left w:val="single" w:sz="6" w:space="0" w:color="auto"/>
              <w:bottom w:val="single" w:sz="6" w:space="0" w:color="auto"/>
              <w:right w:val="single" w:sz="6" w:space="0" w:color="auto"/>
            </w:tcBorders>
          </w:tcPr>
          <w:p w:rsidR="004A087D" w:rsidRDefault="00043B22" w:rsidP="002967A7">
            <w:pPr>
              <w:rPr>
                <w:b/>
              </w:rPr>
            </w:pPr>
            <w:r>
              <w:rPr>
                <w:b/>
              </w:rPr>
              <w:t xml:space="preserve">Learned about and gained more experience with </w:t>
            </w:r>
            <w:r w:rsidR="00BE2945">
              <w:rPr>
                <w:b/>
              </w:rPr>
              <w:t xml:space="preserve">data feeds, </w:t>
            </w:r>
            <w:r>
              <w:rPr>
                <w:b/>
              </w:rPr>
              <w:t xml:space="preserve">latest </w:t>
            </w:r>
            <w:proofErr w:type="spellStart"/>
            <w:r>
              <w:rPr>
                <w:b/>
              </w:rPr>
              <w:t>javascript</w:t>
            </w:r>
            <w:proofErr w:type="spellEnd"/>
            <w:r>
              <w:rPr>
                <w:b/>
              </w:rPr>
              <w:t xml:space="preserve"> frameworks, and HTML5 and CSS3.  </w:t>
            </w:r>
          </w:p>
          <w:p w:rsidR="004A087D" w:rsidRDefault="004A087D" w:rsidP="002967A7">
            <w:pPr>
              <w:rPr>
                <w:b/>
              </w:rPr>
            </w:pPr>
          </w:p>
        </w:tc>
      </w:tr>
    </w:tbl>
    <w:p w:rsidR="004A087D" w:rsidRDefault="004A087D">
      <w:pPr>
        <w:jc w:val="both"/>
        <w:rPr>
          <w:b/>
        </w:rPr>
      </w:pPr>
    </w:p>
    <w:p w:rsidR="004A087D" w:rsidRDefault="005C1915">
      <w:pPr>
        <w:jc w:val="both"/>
      </w:pPr>
      <w:r>
        <w:t>List your job related goals and (including possible areas of specialization, specific projects, and positions) and plans you have or are developing to help achieve these goals.  These goals should be consistent with feedback from your assignments as you understand them and should contribute to your own professional growth and development.</w:t>
      </w:r>
    </w:p>
    <w:p w:rsidR="004A087D" w:rsidRDefault="004A087D">
      <w:pPr>
        <w:jc w:val="both"/>
      </w:pPr>
    </w:p>
    <w:tbl>
      <w:tblPr>
        <w:tblW w:w="0" w:type="auto"/>
        <w:tblLayout w:type="fixed"/>
        <w:tblLook w:val="0000" w:firstRow="0" w:lastRow="0" w:firstColumn="0" w:lastColumn="0" w:noHBand="0" w:noVBand="0"/>
      </w:tblPr>
      <w:tblGrid>
        <w:gridCol w:w="4788"/>
        <w:gridCol w:w="6120"/>
      </w:tblGrid>
      <w:tr w:rsidR="004A087D">
        <w:tc>
          <w:tcPr>
            <w:tcW w:w="4788" w:type="dxa"/>
          </w:tcPr>
          <w:p w:rsidR="004A087D" w:rsidRDefault="005C1915">
            <w:pPr>
              <w:jc w:val="center"/>
            </w:pPr>
            <w:r>
              <w:t>Goals</w:t>
            </w:r>
          </w:p>
        </w:tc>
        <w:tc>
          <w:tcPr>
            <w:tcW w:w="6120" w:type="dxa"/>
          </w:tcPr>
          <w:p w:rsidR="004A087D" w:rsidRDefault="005C1915">
            <w:pPr>
              <w:jc w:val="center"/>
            </w:pPr>
            <w:r>
              <w:t>Plan</w:t>
            </w:r>
          </w:p>
        </w:tc>
      </w:tr>
      <w:tr w:rsidR="004A087D">
        <w:tc>
          <w:tcPr>
            <w:tcW w:w="4788" w:type="dxa"/>
            <w:tcBorders>
              <w:top w:val="single" w:sz="6" w:space="0" w:color="auto"/>
              <w:left w:val="single" w:sz="6" w:space="0" w:color="auto"/>
              <w:bottom w:val="single" w:sz="6" w:space="0" w:color="auto"/>
              <w:right w:val="single" w:sz="6" w:space="0" w:color="auto"/>
            </w:tcBorders>
          </w:tcPr>
          <w:p w:rsidR="004A087D" w:rsidRDefault="009B390B" w:rsidP="00444CC6">
            <w:pPr>
              <w:rPr>
                <w:b/>
              </w:rPr>
            </w:pPr>
            <w:r>
              <w:rPr>
                <w:b/>
              </w:rPr>
              <w:t>Redevelop website as cross-platform, user-centric, performance-</w:t>
            </w:r>
            <w:r w:rsidR="0077788F">
              <w:rPr>
                <w:b/>
              </w:rPr>
              <w:t>driven</w:t>
            </w:r>
            <w:r>
              <w:rPr>
                <w:b/>
              </w:rPr>
              <w:t xml:space="preserve"> digital channel  </w:t>
            </w:r>
          </w:p>
          <w:p w:rsidR="004A087D" w:rsidRDefault="004A087D" w:rsidP="00444CC6">
            <w:pPr>
              <w:rPr>
                <w:b/>
              </w:rPr>
            </w:pPr>
          </w:p>
        </w:tc>
        <w:tc>
          <w:tcPr>
            <w:tcW w:w="6120" w:type="dxa"/>
            <w:tcBorders>
              <w:top w:val="single" w:sz="6" w:space="0" w:color="auto"/>
              <w:left w:val="single" w:sz="6" w:space="0" w:color="auto"/>
              <w:bottom w:val="single" w:sz="6" w:space="0" w:color="auto"/>
              <w:right w:val="single" w:sz="6" w:space="0" w:color="auto"/>
            </w:tcBorders>
          </w:tcPr>
          <w:p w:rsidR="004A087D" w:rsidRDefault="00507522" w:rsidP="00444CC6">
            <w:pPr>
              <w:rPr>
                <w:b/>
              </w:rPr>
            </w:pPr>
            <w:r>
              <w:rPr>
                <w:b/>
              </w:rPr>
              <w:t xml:space="preserve">Recently completed </w:t>
            </w:r>
            <w:r w:rsidRPr="00507522">
              <w:rPr>
                <w:b/>
              </w:rPr>
              <w:t xml:space="preserve">user-specifications report </w:t>
            </w:r>
            <w:r>
              <w:rPr>
                <w:b/>
              </w:rPr>
              <w:t>offers roadmap on how to get there</w:t>
            </w:r>
            <w:r w:rsidR="00BB076A">
              <w:rPr>
                <w:b/>
              </w:rPr>
              <w:t>.</w:t>
            </w:r>
            <w:r w:rsidR="001B0425">
              <w:rPr>
                <w:b/>
              </w:rPr>
              <w:t xml:space="preserve"> Next steps include creating a station stakeholder team</w:t>
            </w:r>
            <w:r w:rsidR="0047754E">
              <w:rPr>
                <w:b/>
              </w:rPr>
              <w:t xml:space="preserve">, </w:t>
            </w:r>
            <w:r w:rsidR="001B0425">
              <w:rPr>
                <w:b/>
              </w:rPr>
              <w:t>agreeing on what the goals should be</w:t>
            </w:r>
            <w:r w:rsidR="0047754E">
              <w:rPr>
                <w:b/>
              </w:rPr>
              <w:t xml:space="preserve"> and selecting a platform</w:t>
            </w:r>
            <w:r w:rsidR="001B0425">
              <w:rPr>
                <w:b/>
              </w:rPr>
              <w:t xml:space="preserve">. </w:t>
            </w:r>
          </w:p>
          <w:p w:rsidR="004A087D" w:rsidRDefault="004A087D" w:rsidP="00444CC6">
            <w:pPr>
              <w:rPr>
                <w:b/>
              </w:rPr>
            </w:pPr>
          </w:p>
        </w:tc>
      </w:tr>
      <w:tr w:rsidR="004A087D">
        <w:tc>
          <w:tcPr>
            <w:tcW w:w="4788" w:type="dxa"/>
            <w:tcBorders>
              <w:top w:val="single" w:sz="6" w:space="0" w:color="auto"/>
              <w:left w:val="single" w:sz="6" w:space="0" w:color="auto"/>
              <w:bottom w:val="single" w:sz="6" w:space="0" w:color="auto"/>
              <w:right w:val="single" w:sz="6" w:space="0" w:color="auto"/>
            </w:tcBorders>
          </w:tcPr>
          <w:p w:rsidR="004A087D" w:rsidRDefault="00BB076A" w:rsidP="00444CC6">
            <w:pPr>
              <w:rPr>
                <w:b/>
              </w:rPr>
            </w:pPr>
            <w:r>
              <w:rPr>
                <w:b/>
              </w:rPr>
              <w:t xml:space="preserve">Work with station stakeholders and PBS experts to create a content strategy with an SEO plan and analytics component </w:t>
            </w:r>
          </w:p>
          <w:p w:rsidR="004A087D" w:rsidRDefault="004A087D" w:rsidP="00444CC6">
            <w:pPr>
              <w:rPr>
                <w:b/>
              </w:rPr>
            </w:pPr>
          </w:p>
        </w:tc>
        <w:tc>
          <w:tcPr>
            <w:tcW w:w="6120" w:type="dxa"/>
            <w:tcBorders>
              <w:top w:val="single" w:sz="6" w:space="0" w:color="auto"/>
              <w:left w:val="single" w:sz="6" w:space="0" w:color="auto"/>
              <w:bottom w:val="single" w:sz="6" w:space="0" w:color="auto"/>
              <w:right w:val="single" w:sz="6" w:space="0" w:color="auto"/>
            </w:tcBorders>
          </w:tcPr>
          <w:p w:rsidR="004A087D" w:rsidRDefault="00BB076A" w:rsidP="00444CC6">
            <w:pPr>
              <w:rPr>
                <w:b/>
              </w:rPr>
            </w:pPr>
            <w:r>
              <w:rPr>
                <w:b/>
              </w:rPr>
              <w:t xml:space="preserve">This is part of the website redevelopment </w:t>
            </w:r>
            <w:r w:rsidR="00264E14">
              <w:rPr>
                <w:b/>
              </w:rPr>
              <w:t xml:space="preserve">process </w:t>
            </w:r>
            <w:r>
              <w:rPr>
                <w:b/>
              </w:rPr>
              <w:t>referenced above. Next steps include creating a station stakeholders team</w:t>
            </w:r>
            <w:r w:rsidR="005F5AC2">
              <w:rPr>
                <w:b/>
              </w:rPr>
              <w:t xml:space="preserve"> and updating a content audit</w:t>
            </w:r>
            <w:r>
              <w:rPr>
                <w:b/>
              </w:rPr>
              <w:t xml:space="preserve">. PBS experts </w:t>
            </w:r>
            <w:r w:rsidR="00264E14">
              <w:rPr>
                <w:b/>
              </w:rPr>
              <w:t xml:space="preserve">on SEO and analytics </w:t>
            </w:r>
            <w:r>
              <w:rPr>
                <w:b/>
              </w:rPr>
              <w:t xml:space="preserve">agreed to assist.   </w:t>
            </w:r>
          </w:p>
          <w:p w:rsidR="004A087D" w:rsidRDefault="004A087D" w:rsidP="00444CC6">
            <w:pPr>
              <w:rPr>
                <w:b/>
              </w:rPr>
            </w:pPr>
          </w:p>
        </w:tc>
      </w:tr>
      <w:tr w:rsidR="004A087D">
        <w:tc>
          <w:tcPr>
            <w:tcW w:w="4788" w:type="dxa"/>
            <w:tcBorders>
              <w:top w:val="single" w:sz="6" w:space="0" w:color="auto"/>
              <w:left w:val="single" w:sz="6" w:space="0" w:color="auto"/>
              <w:bottom w:val="single" w:sz="6" w:space="0" w:color="auto"/>
              <w:right w:val="single" w:sz="6" w:space="0" w:color="auto"/>
            </w:tcBorders>
          </w:tcPr>
          <w:p w:rsidR="004A087D" w:rsidRDefault="000A6078" w:rsidP="00444CC6">
            <w:pPr>
              <w:rPr>
                <w:b/>
              </w:rPr>
            </w:pPr>
            <w:r>
              <w:rPr>
                <w:b/>
              </w:rPr>
              <w:t xml:space="preserve">Establish a targeted testing and optimization program to increase critical online user actions such as donations and video views  </w:t>
            </w:r>
          </w:p>
          <w:p w:rsidR="004A087D" w:rsidRDefault="004A087D" w:rsidP="00444CC6">
            <w:pPr>
              <w:rPr>
                <w:b/>
              </w:rPr>
            </w:pPr>
          </w:p>
        </w:tc>
        <w:tc>
          <w:tcPr>
            <w:tcW w:w="6120" w:type="dxa"/>
            <w:tcBorders>
              <w:top w:val="single" w:sz="6" w:space="0" w:color="auto"/>
              <w:left w:val="single" w:sz="6" w:space="0" w:color="auto"/>
              <w:bottom w:val="single" w:sz="6" w:space="0" w:color="auto"/>
              <w:right w:val="single" w:sz="6" w:space="0" w:color="auto"/>
            </w:tcBorders>
          </w:tcPr>
          <w:p w:rsidR="00324385" w:rsidRDefault="000A6078" w:rsidP="00324385">
            <w:pPr>
              <w:rPr>
                <w:b/>
              </w:rPr>
            </w:pPr>
            <w:r>
              <w:rPr>
                <w:b/>
              </w:rPr>
              <w:t xml:space="preserve">This should be </w:t>
            </w:r>
            <w:r w:rsidR="00A3365D">
              <w:rPr>
                <w:b/>
              </w:rPr>
              <w:t xml:space="preserve">a </w:t>
            </w:r>
            <w:r>
              <w:rPr>
                <w:b/>
              </w:rPr>
              <w:t>part o</w:t>
            </w:r>
            <w:r w:rsidR="00A3365D">
              <w:rPr>
                <w:b/>
              </w:rPr>
              <w:t>f</w:t>
            </w:r>
            <w:r>
              <w:rPr>
                <w:b/>
              </w:rPr>
              <w:t xml:space="preserve"> the website redevelopment process referenced above</w:t>
            </w:r>
            <w:r w:rsidR="007314B8">
              <w:rPr>
                <w:b/>
              </w:rPr>
              <w:t>,</w:t>
            </w:r>
            <w:r>
              <w:rPr>
                <w:b/>
              </w:rPr>
              <w:t xml:space="preserve"> but parts could precede </w:t>
            </w:r>
            <w:r w:rsidR="00A3365D">
              <w:rPr>
                <w:b/>
              </w:rPr>
              <w:t>that</w:t>
            </w:r>
            <w:r>
              <w:rPr>
                <w:b/>
              </w:rPr>
              <w:t xml:space="preserve">. </w:t>
            </w:r>
            <w:r w:rsidR="00324385">
              <w:rPr>
                <w:b/>
              </w:rPr>
              <w:t xml:space="preserve">A key step is to establish </w:t>
            </w:r>
            <w:r w:rsidR="00A3365D">
              <w:rPr>
                <w:b/>
              </w:rPr>
              <w:t xml:space="preserve">online </w:t>
            </w:r>
            <w:r w:rsidR="00324385">
              <w:rPr>
                <w:b/>
              </w:rPr>
              <w:t xml:space="preserve">goals and then derive key performance indicators. </w:t>
            </w:r>
            <w:r w:rsidR="00324385" w:rsidRPr="00324385">
              <w:rPr>
                <w:b/>
              </w:rPr>
              <w:t xml:space="preserve">PBS experts will provide </w:t>
            </w:r>
            <w:r w:rsidR="00A3365D">
              <w:rPr>
                <w:b/>
              </w:rPr>
              <w:t xml:space="preserve">their </w:t>
            </w:r>
            <w:r w:rsidR="00324385" w:rsidRPr="00324385">
              <w:rPr>
                <w:b/>
              </w:rPr>
              <w:t>insights</w:t>
            </w:r>
            <w:r w:rsidR="00A3365D">
              <w:rPr>
                <w:b/>
              </w:rPr>
              <w:t xml:space="preserve"> on KPIs. </w:t>
            </w:r>
          </w:p>
          <w:p w:rsidR="004A087D" w:rsidRDefault="000A6078" w:rsidP="00324385">
            <w:pPr>
              <w:rPr>
                <w:b/>
              </w:rPr>
            </w:pPr>
            <w:r>
              <w:rPr>
                <w:b/>
              </w:rPr>
              <w:t xml:space="preserve"> </w:t>
            </w:r>
          </w:p>
        </w:tc>
      </w:tr>
      <w:tr w:rsidR="004A087D">
        <w:tc>
          <w:tcPr>
            <w:tcW w:w="4788" w:type="dxa"/>
            <w:tcBorders>
              <w:top w:val="single" w:sz="6" w:space="0" w:color="auto"/>
              <w:left w:val="single" w:sz="6" w:space="0" w:color="auto"/>
              <w:bottom w:val="single" w:sz="6" w:space="0" w:color="auto"/>
              <w:right w:val="single" w:sz="6" w:space="0" w:color="auto"/>
            </w:tcBorders>
          </w:tcPr>
          <w:p w:rsidR="004A087D" w:rsidRDefault="00406306" w:rsidP="00444CC6">
            <w:pPr>
              <w:rPr>
                <w:b/>
              </w:rPr>
            </w:pPr>
            <w:r>
              <w:rPr>
                <w:b/>
              </w:rPr>
              <w:t xml:space="preserve">Develop a </w:t>
            </w:r>
            <w:r w:rsidR="004669D6">
              <w:rPr>
                <w:b/>
              </w:rPr>
              <w:t>highly interactive single-page web application using an up</w:t>
            </w:r>
            <w:r w:rsidR="00616058">
              <w:rPr>
                <w:b/>
              </w:rPr>
              <w:t>-</w:t>
            </w:r>
            <w:r w:rsidR="004669D6">
              <w:rPr>
                <w:b/>
              </w:rPr>
              <w:t>and</w:t>
            </w:r>
            <w:r w:rsidR="00616058">
              <w:rPr>
                <w:b/>
              </w:rPr>
              <w:t>-</w:t>
            </w:r>
            <w:r w:rsidR="004669D6">
              <w:rPr>
                <w:b/>
              </w:rPr>
              <w:t xml:space="preserve">coming </w:t>
            </w:r>
            <w:proofErr w:type="spellStart"/>
            <w:r w:rsidR="004669D6">
              <w:rPr>
                <w:b/>
              </w:rPr>
              <w:t>javascript</w:t>
            </w:r>
            <w:proofErr w:type="spellEnd"/>
            <w:r w:rsidR="004669D6">
              <w:rPr>
                <w:b/>
              </w:rPr>
              <w:t xml:space="preserve"> framework such as Angular</w:t>
            </w:r>
            <w:r w:rsidR="00225687">
              <w:rPr>
                <w:b/>
              </w:rPr>
              <w:t xml:space="preserve">, which will give us a better understanding of cutting-edge technologies being used for many of today's mobile </w:t>
            </w:r>
            <w:r w:rsidR="00EF7996">
              <w:rPr>
                <w:b/>
              </w:rPr>
              <w:t xml:space="preserve">web </w:t>
            </w:r>
            <w:r w:rsidR="00225687">
              <w:rPr>
                <w:b/>
              </w:rPr>
              <w:t xml:space="preserve">apps </w:t>
            </w:r>
          </w:p>
          <w:p w:rsidR="004A087D" w:rsidRDefault="004A087D" w:rsidP="00444CC6">
            <w:pPr>
              <w:rPr>
                <w:b/>
              </w:rPr>
            </w:pPr>
          </w:p>
        </w:tc>
        <w:tc>
          <w:tcPr>
            <w:tcW w:w="6120" w:type="dxa"/>
            <w:tcBorders>
              <w:top w:val="single" w:sz="6" w:space="0" w:color="auto"/>
              <w:left w:val="single" w:sz="6" w:space="0" w:color="auto"/>
              <w:bottom w:val="single" w:sz="6" w:space="0" w:color="auto"/>
              <w:right w:val="single" w:sz="6" w:space="0" w:color="auto"/>
            </w:tcBorders>
          </w:tcPr>
          <w:p w:rsidR="004A087D" w:rsidRDefault="004669D6" w:rsidP="00225687">
            <w:pPr>
              <w:rPr>
                <w:b/>
              </w:rPr>
            </w:pPr>
            <w:r>
              <w:rPr>
                <w:b/>
              </w:rPr>
              <w:t>A good candidate is a pledge t</w:t>
            </w:r>
            <w:r w:rsidRPr="004669D6">
              <w:rPr>
                <w:b/>
              </w:rPr>
              <w:t xml:space="preserve">hank-you gift page </w:t>
            </w:r>
            <w:r>
              <w:rPr>
                <w:b/>
              </w:rPr>
              <w:t xml:space="preserve">since it would need to display content dynamically, </w:t>
            </w:r>
            <w:r w:rsidRPr="004669D6">
              <w:rPr>
                <w:b/>
              </w:rPr>
              <w:t xml:space="preserve">allowing users to sort, search and view </w:t>
            </w:r>
            <w:r>
              <w:rPr>
                <w:b/>
              </w:rPr>
              <w:t xml:space="preserve">gift </w:t>
            </w:r>
            <w:r w:rsidRPr="004669D6">
              <w:rPr>
                <w:b/>
              </w:rPr>
              <w:t>details</w:t>
            </w:r>
            <w:r>
              <w:rPr>
                <w:b/>
              </w:rPr>
              <w:t>.</w:t>
            </w:r>
            <w:r w:rsidR="00225687">
              <w:rPr>
                <w:b/>
              </w:rPr>
              <w:t xml:space="preserve"> </w:t>
            </w:r>
          </w:p>
        </w:tc>
      </w:tr>
      <w:tr w:rsidR="004A087D">
        <w:tc>
          <w:tcPr>
            <w:tcW w:w="4788" w:type="dxa"/>
            <w:tcBorders>
              <w:top w:val="single" w:sz="6" w:space="0" w:color="auto"/>
              <w:left w:val="single" w:sz="6" w:space="0" w:color="auto"/>
              <w:bottom w:val="single" w:sz="6" w:space="0" w:color="auto"/>
              <w:right w:val="single" w:sz="6" w:space="0" w:color="auto"/>
            </w:tcBorders>
          </w:tcPr>
          <w:p w:rsidR="00406306" w:rsidRDefault="00406306" w:rsidP="00444CC6">
            <w:pPr>
              <w:rPr>
                <w:b/>
              </w:rPr>
            </w:pPr>
            <w:r>
              <w:rPr>
                <w:b/>
              </w:rPr>
              <w:t>Develop a simple database with a website registration form and admin interface, which can serve as a template for other projects</w:t>
            </w:r>
          </w:p>
          <w:p w:rsidR="004A087D" w:rsidRDefault="004A087D" w:rsidP="00406306">
            <w:pPr>
              <w:rPr>
                <w:b/>
              </w:rPr>
            </w:pPr>
          </w:p>
        </w:tc>
        <w:tc>
          <w:tcPr>
            <w:tcW w:w="6120" w:type="dxa"/>
            <w:tcBorders>
              <w:top w:val="single" w:sz="6" w:space="0" w:color="auto"/>
              <w:left w:val="single" w:sz="6" w:space="0" w:color="auto"/>
              <w:bottom w:val="single" w:sz="6" w:space="0" w:color="auto"/>
              <w:right w:val="single" w:sz="6" w:space="0" w:color="auto"/>
            </w:tcBorders>
          </w:tcPr>
          <w:p w:rsidR="004A087D" w:rsidRDefault="00406306" w:rsidP="00444CC6">
            <w:pPr>
              <w:rPr>
                <w:b/>
              </w:rPr>
            </w:pPr>
            <w:r>
              <w:rPr>
                <w:b/>
              </w:rPr>
              <w:t xml:space="preserve">A good candidate would be converting the Word-based wine registration form we used for last year's </w:t>
            </w:r>
            <w:r w:rsidRPr="00406306">
              <w:rPr>
                <w:b/>
              </w:rPr>
              <w:t>San Antonio Wine Festival</w:t>
            </w:r>
            <w:r>
              <w:rPr>
                <w:b/>
              </w:rPr>
              <w:t>.</w:t>
            </w:r>
          </w:p>
          <w:p w:rsidR="004A087D" w:rsidRDefault="004A087D" w:rsidP="00444CC6">
            <w:pPr>
              <w:rPr>
                <w:b/>
              </w:rPr>
            </w:pPr>
          </w:p>
        </w:tc>
      </w:tr>
    </w:tbl>
    <w:p w:rsidR="004A087D" w:rsidRDefault="004A087D">
      <w:pPr>
        <w:jc w:val="both"/>
        <w:rPr>
          <w:b/>
        </w:rPr>
      </w:pPr>
    </w:p>
    <w:p w:rsidR="00653DEF" w:rsidRDefault="00653DEF">
      <w:pPr>
        <w:jc w:val="both"/>
        <w:rPr>
          <w:b/>
        </w:rPr>
      </w:pPr>
    </w:p>
    <w:p w:rsidR="00653DEF" w:rsidRDefault="00653DEF">
      <w:pPr>
        <w:jc w:val="both"/>
        <w:rPr>
          <w:b/>
        </w:rPr>
      </w:pPr>
    </w:p>
    <w:p w:rsidR="00653DEF" w:rsidRDefault="00653DEF">
      <w:pPr>
        <w:jc w:val="both"/>
        <w:rPr>
          <w:b/>
        </w:rPr>
      </w:pPr>
    </w:p>
    <w:p w:rsidR="00653DEF" w:rsidRDefault="00653DEF">
      <w:pPr>
        <w:jc w:val="both"/>
        <w:rPr>
          <w:b/>
        </w:rPr>
      </w:pPr>
    </w:p>
    <w:p w:rsidR="00CE14EF" w:rsidRDefault="00CE14EF">
      <w:pPr>
        <w:jc w:val="both"/>
        <w:rPr>
          <w:b/>
        </w:rPr>
      </w:pPr>
    </w:p>
    <w:p w:rsidR="004A087D" w:rsidRDefault="005C1915">
      <w:pPr>
        <w:jc w:val="both"/>
        <w:rPr>
          <w:b/>
        </w:rPr>
      </w:pPr>
      <w:r>
        <w:rPr>
          <w:b/>
        </w:rPr>
        <w:lastRenderedPageBreak/>
        <w:t>Career Development</w:t>
      </w:r>
    </w:p>
    <w:p w:rsidR="004A087D" w:rsidRDefault="004A087D">
      <w:pPr>
        <w:jc w:val="both"/>
      </w:pPr>
    </w:p>
    <w:tbl>
      <w:tblPr>
        <w:tblW w:w="0" w:type="auto"/>
        <w:tblLayout w:type="fixed"/>
        <w:tblLook w:val="0000" w:firstRow="0" w:lastRow="0" w:firstColumn="0" w:lastColumn="0" w:noHBand="0" w:noVBand="0"/>
      </w:tblPr>
      <w:tblGrid>
        <w:gridCol w:w="10908"/>
      </w:tblGrid>
      <w:tr w:rsidR="004A087D">
        <w:tc>
          <w:tcPr>
            <w:tcW w:w="10908" w:type="dxa"/>
          </w:tcPr>
          <w:p w:rsidR="004A087D" w:rsidRDefault="005C1915">
            <w:pPr>
              <w:jc w:val="both"/>
            </w:pPr>
            <w:r>
              <w:t>Comment on what you consider to be your major strengths.  Provide examples.</w:t>
            </w:r>
          </w:p>
        </w:tc>
      </w:tr>
      <w:tr w:rsidR="004A087D">
        <w:tc>
          <w:tcPr>
            <w:tcW w:w="10908" w:type="dxa"/>
            <w:tcBorders>
              <w:top w:val="single" w:sz="6" w:space="0" w:color="auto"/>
              <w:left w:val="single" w:sz="6" w:space="0" w:color="auto"/>
              <w:bottom w:val="single" w:sz="6" w:space="0" w:color="auto"/>
              <w:right w:val="single" w:sz="6" w:space="0" w:color="auto"/>
            </w:tcBorders>
          </w:tcPr>
          <w:p w:rsidR="004A087D" w:rsidRDefault="004A087D" w:rsidP="0058346B"/>
          <w:p w:rsidR="00444CC6" w:rsidRPr="000E518C" w:rsidRDefault="0058346B" w:rsidP="0058346B">
            <w:pPr>
              <w:rPr>
                <w:b/>
              </w:rPr>
            </w:pPr>
            <w:r w:rsidRPr="000E518C">
              <w:rPr>
                <w:b/>
              </w:rPr>
              <w:t xml:space="preserve">With a background in writing, page design and digital development, my main strengths are </w:t>
            </w:r>
            <w:r w:rsidR="00444CC6" w:rsidRPr="000E518C">
              <w:rPr>
                <w:b/>
              </w:rPr>
              <w:t>combining creativity</w:t>
            </w:r>
            <w:r w:rsidR="008B784A" w:rsidRPr="000E518C">
              <w:rPr>
                <w:b/>
              </w:rPr>
              <w:t xml:space="preserve">, problem solving and technical solutions </w:t>
            </w:r>
            <w:r w:rsidR="00444CC6" w:rsidRPr="000E518C">
              <w:rPr>
                <w:b/>
              </w:rPr>
              <w:t xml:space="preserve">to produce aesthetically pleasing and user friendly experiences. Without a creative outlet and ongoing challenges, I would not like my job. </w:t>
            </w:r>
          </w:p>
          <w:p w:rsidR="00444CC6" w:rsidRPr="000E518C" w:rsidRDefault="00444CC6" w:rsidP="0058346B">
            <w:pPr>
              <w:rPr>
                <w:b/>
              </w:rPr>
            </w:pPr>
          </w:p>
          <w:p w:rsidR="008B784A" w:rsidRPr="000E518C" w:rsidRDefault="000E518C" w:rsidP="005A4A14">
            <w:pPr>
              <w:rPr>
                <w:b/>
              </w:rPr>
            </w:pPr>
            <w:r>
              <w:rPr>
                <w:b/>
              </w:rPr>
              <w:t>E</w:t>
            </w:r>
            <w:r w:rsidR="00444CC6" w:rsidRPr="000E518C">
              <w:rPr>
                <w:b/>
              </w:rPr>
              <w:t xml:space="preserve">xamples: the Kerrville Wine Tasting page </w:t>
            </w:r>
            <w:r w:rsidR="00CF426C" w:rsidRPr="000E518C">
              <w:rPr>
                <w:b/>
              </w:rPr>
              <w:t>(</w:t>
            </w:r>
            <w:hyperlink r:id="rId7" w:history="1">
              <w:r w:rsidR="00CF426C" w:rsidRPr="000E518C">
                <w:rPr>
                  <w:rStyle w:val="Hyperlink"/>
                  <w:b/>
                </w:rPr>
                <w:t>http://www.klrn.org/wine/kerrville/</w:t>
              </w:r>
            </w:hyperlink>
            <w:r w:rsidR="00CF426C" w:rsidRPr="000E518C">
              <w:rPr>
                <w:b/>
              </w:rPr>
              <w:t xml:space="preserve">) was based on a provided </w:t>
            </w:r>
            <w:r w:rsidR="00444CC6" w:rsidRPr="000E518C">
              <w:rPr>
                <w:b/>
              </w:rPr>
              <w:t>logo and image of a bottle and glass</w:t>
            </w:r>
            <w:r w:rsidR="00CF426C" w:rsidRPr="000E518C">
              <w:rPr>
                <w:b/>
              </w:rPr>
              <w:t>; the San Antonio Wine Festival page (</w:t>
            </w:r>
            <w:hyperlink r:id="rId8" w:history="1">
              <w:r w:rsidR="00CF426C" w:rsidRPr="000E518C">
                <w:rPr>
                  <w:rStyle w:val="Hyperlink"/>
                  <w:b/>
                </w:rPr>
                <w:t>http://sawinefest.com/</w:t>
              </w:r>
            </w:hyperlink>
            <w:r w:rsidR="00CF426C" w:rsidRPr="000E518C">
              <w:rPr>
                <w:b/>
              </w:rPr>
              <w:t>) was designed around a logo provided by a freelancer</w:t>
            </w:r>
            <w:r w:rsidR="005A4A14" w:rsidRPr="000E518C">
              <w:rPr>
                <w:b/>
              </w:rPr>
              <w:t xml:space="preserve">; the Fiesta </w:t>
            </w:r>
            <w:r w:rsidR="00CF426C" w:rsidRPr="000E518C">
              <w:rPr>
                <w:b/>
              </w:rPr>
              <w:t>mobile web app</w:t>
            </w:r>
            <w:r w:rsidR="00A752A7" w:rsidRPr="000E518C">
              <w:rPr>
                <w:b/>
              </w:rPr>
              <w:t xml:space="preserve"> (</w:t>
            </w:r>
            <w:hyperlink r:id="rId9" w:history="1">
              <w:r w:rsidR="00A752A7" w:rsidRPr="000E518C">
                <w:rPr>
                  <w:rStyle w:val="Hyperlink"/>
                  <w:b/>
                </w:rPr>
                <w:t>http://www.klrn.org/fiesta/mobile/</w:t>
              </w:r>
            </w:hyperlink>
            <w:r w:rsidR="00A752A7" w:rsidRPr="000E518C">
              <w:rPr>
                <w:b/>
              </w:rPr>
              <w:t>)</w:t>
            </w:r>
            <w:r w:rsidR="005A4A14" w:rsidRPr="000E518C">
              <w:rPr>
                <w:b/>
              </w:rPr>
              <w:t xml:space="preserve"> </w:t>
            </w:r>
            <w:r>
              <w:rPr>
                <w:b/>
              </w:rPr>
              <w:t>uses</w:t>
            </w:r>
            <w:r w:rsidR="005A4A14" w:rsidRPr="000E518C">
              <w:rPr>
                <w:b/>
              </w:rPr>
              <w:t xml:space="preserve"> a framework to create an engaging</w:t>
            </w:r>
            <w:r>
              <w:rPr>
                <w:b/>
              </w:rPr>
              <w:t xml:space="preserve"> </w:t>
            </w:r>
            <w:r w:rsidR="005A4A14" w:rsidRPr="000E518C">
              <w:rPr>
                <w:b/>
              </w:rPr>
              <w:t>interface.</w:t>
            </w:r>
          </w:p>
          <w:p w:rsidR="005A4A14" w:rsidRDefault="005A4A14" w:rsidP="005A4A14"/>
        </w:tc>
      </w:tr>
    </w:tbl>
    <w:p w:rsidR="004A087D" w:rsidRDefault="004A087D">
      <w:pPr>
        <w:jc w:val="both"/>
        <w:rPr>
          <w:b/>
        </w:rPr>
      </w:pPr>
    </w:p>
    <w:tbl>
      <w:tblPr>
        <w:tblW w:w="0" w:type="auto"/>
        <w:tblLayout w:type="fixed"/>
        <w:tblLook w:val="0000" w:firstRow="0" w:lastRow="0" w:firstColumn="0" w:lastColumn="0" w:noHBand="0" w:noVBand="0"/>
      </w:tblPr>
      <w:tblGrid>
        <w:gridCol w:w="10908"/>
      </w:tblGrid>
      <w:tr w:rsidR="004A087D">
        <w:tc>
          <w:tcPr>
            <w:tcW w:w="10908" w:type="dxa"/>
          </w:tcPr>
          <w:p w:rsidR="004A087D" w:rsidRDefault="005C1915">
            <w:pPr>
              <w:jc w:val="both"/>
              <w:rPr>
                <w:b/>
              </w:rPr>
            </w:pPr>
            <w:r>
              <w:t xml:space="preserve">Identify the two most important things </w:t>
            </w:r>
            <w:r>
              <w:rPr>
                <w:u w:val="single"/>
              </w:rPr>
              <w:t>you</w:t>
            </w:r>
            <w:r>
              <w:t xml:space="preserve"> need to accomplish/improve/eliminate in order to achieve your career goals and maximize your potential.  Describe for each the specific steps you plan to take to address these two needs.</w:t>
            </w:r>
          </w:p>
        </w:tc>
      </w:tr>
      <w:tr w:rsidR="004A087D">
        <w:tc>
          <w:tcPr>
            <w:tcW w:w="10908" w:type="dxa"/>
            <w:tcBorders>
              <w:top w:val="single" w:sz="6" w:space="0" w:color="auto"/>
              <w:left w:val="single" w:sz="6" w:space="0" w:color="auto"/>
              <w:bottom w:val="single" w:sz="6" w:space="0" w:color="auto"/>
              <w:right w:val="single" w:sz="6" w:space="0" w:color="auto"/>
            </w:tcBorders>
          </w:tcPr>
          <w:p w:rsidR="004A087D" w:rsidRDefault="004A087D" w:rsidP="00444CC6"/>
          <w:p w:rsidR="00EC3F6C" w:rsidRDefault="00EC3F6C" w:rsidP="00444CC6">
            <w:pPr>
              <w:rPr>
                <w:b/>
              </w:rPr>
            </w:pPr>
            <w:r>
              <w:rPr>
                <w:b/>
              </w:rPr>
              <w:t>Redevelop the website</w:t>
            </w:r>
            <w:r w:rsidR="007510AF">
              <w:rPr>
                <w:b/>
              </w:rPr>
              <w:t xml:space="preserve">, which I've outlined in a recently completed user-specifications report. </w:t>
            </w:r>
            <w:r>
              <w:rPr>
                <w:b/>
              </w:rPr>
              <w:t xml:space="preserve"> </w:t>
            </w:r>
          </w:p>
          <w:p w:rsidR="00EC3F6C" w:rsidRDefault="00EC3F6C" w:rsidP="00444CC6">
            <w:pPr>
              <w:rPr>
                <w:b/>
              </w:rPr>
            </w:pPr>
          </w:p>
          <w:p w:rsidR="004A087D" w:rsidRDefault="00EC3F6C" w:rsidP="00444CC6">
            <w:r>
              <w:rPr>
                <w:b/>
              </w:rPr>
              <w:t xml:space="preserve">Our website is a barrier to KLRN growing its online audience, membership base and revenues. Helping turn that around is the highest professional priority I have. </w:t>
            </w:r>
          </w:p>
          <w:p w:rsidR="004A087D" w:rsidRDefault="004A087D" w:rsidP="00444CC6"/>
        </w:tc>
      </w:tr>
      <w:tr w:rsidR="004A087D">
        <w:tc>
          <w:tcPr>
            <w:tcW w:w="10908" w:type="dxa"/>
            <w:tcBorders>
              <w:top w:val="single" w:sz="6" w:space="0" w:color="auto"/>
              <w:left w:val="single" w:sz="6" w:space="0" w:color="auto"/>
              <w:bottom w:val="single" w:sz="6" w:space="0" w:color="auto"/>
              <w:right w:val="single" w:sz="6" w:space="0" w:color="auto"/>
            </w:tcBorders>
          </w:tcPr>
          <w:p w:rsidR="004A087D" w:rsidRDefault="004A087D" w:rsidP="00444CC6"/>
          <w:p w:rsidR="004A087D" w:rsidRPr="00AA3AAA" w:rsidRDefault="00AA3AAA" w:rsidP="00444CC6">
            <w:pPr>
              <w:rPr>
                <w:b/>
              </w:rPr>
            </w:pPr>
            <w:r w:rsidRPr="00AA3AAA">
              <w:rPr>
                <w:b/>
              </w:rPr>
              <w:t>Continue to learn and develop pilot projects</w:t>
            </w:r>
            <w:r>
              <w:rPr>
                <w:b/>
              </w:rPr>
              <w:t xml:space="preserve"> to explore </w:t>
            </w:r>
            <w:r w:rsidR="000B4FF3">
              <w:rPr>
                <w:b/>
              </w:rPr>
              <w:t>possibilities</w:t>
            </w:r>
            <w:r w:rsidRPr="00AA3AAA">
              <w:rPr>
                <w:b/>
              </w:rPr>
              <w:t>.</w:t>
            </w:r>
            <w:r w:rsidR="000B4FF3">
              <w:rPr>
                <w:b/>
              </w:rPr>
              <w:t xml:space="preserve"> </w:t>
            </w:r>
            <w:r w:rsidR="00807744">
              <w:rPr>
                <w:b/>
              </w:rPr>
              <w:t>Dedicate</w:t>
            </w:r>
            <w:r w:rsidR="000B4FF3">
              <w:rPr>
                <w:b/>
              </w:rPr>
              <w:t xml:space="preserve"> a percentage of time to</w:t>
            </w:r>
            <w:r w:rsidR="00B86DF4">
              <w:rPr>
                <w:b/>
              </w:rPr>
              <w:t xml:space="preserve"> </w:t>
            </w:r>
            <w:r w:rsidR="000B4FF3">
              <w:rPr>
                <w:b/>
              </w:rPr>
              <w:t>this.</w:t>
            </w:r>
          </w:p>
          <w:p w:rsidR="004A087D" w:rsidRDefault="004A087D" w:rsidP="00444CC6"/>
        </w:tc>
      </w:tr>
    </w:tbl>
    <w:p w:rsidR="004A087D" w:rsidRDefault="004A087D">
      <w:pPr>
        <w:jc w:val="both"/>
        <w:rPr>
          <w:b/>
        </w:rPr>
      </w:pPr>
    </w:p>
    <w:tbl>
      <w:tblPr>
        <w:tblW w:w="0" w:type="auto"/>
        <w:tblLayout w:type="fixed"/>
        <w:tblLook w:val="0000" w:firstRow="0" w:lastRow="0" w:firstColumn="0" w:lastColumn="0" w:noHBand="0" w:noVBand="0"/>
      </w:tblPr>
      <w:tblGrid>
        <w:gridCol w:w="10908"/>
      </w:tblGrid>
      <w:tr w:rsidR="004A087D">
        <w:tc>
          <w:tcPr>
            <w:tcW w:w="10908" w:type="dxa"/>
          </w:tcPr>
          <w:p w:rsidR="004A087D" w:rsidRDefault="005C1915">
            <w:pPr>
              <w:jc w:val="both"/>
              <w:rPr>
                <w:b/>
              </w:rPr>
            </w:pPr>
            <w:r>
              <w:t xml:space="preserve">Identify the two most important things the </w:t>
            </w:r>
            <w:r>
              <w:rPr>
                <w:u w:val="single"/>
              </w:rPr>
              <w:t>Company</w:t>
            </w:r>
            <w:r>
              <w:t xml:space="preserve"> can do that would improve your work environment, your ability to do your job more efficiently and/or effectively and that would help you achieve your career goals and enhance your career development and personal satisfaction or that would help the Company better achieve its mission and goals.</w:t>
            </w:r>
          </w:p>
        </w:tc>
      </w:tr>
      <w:tr w:rsidR="004A087D">
        <w:tc>
          <w:tcPr>
            <w:tcW w:w="10908" w:type="dxa"/>
            <w:tcBorders>
              <w:top w:val="single" w:sz="6" w:space="0" w:color="auto"/>
              <w:left w:val="single" w:sz="6" w:space="0" w:color="auto"/>
              <w:bottom w:val="single" w:sz="6" w:space="0" w:color="auto"/>
              <w:right w:val="single" w:sz="6" w:space="0" w:color="auto"/>
            </w:tcBorders>
          </w:tcPr>
          <w:p w:rsidR="004A087D" w:rsidRDefault="004A087D" w:rsidP="00444CC6"/>
          <w:p w:rsidR="004A087D" w:rsidRDefault="000E518C" w:rsidP="00444CC6">
            <w:r>
              <w:rPr>
                <w:b/>
              </w:rPr>
              <w:t>Provide support so I can</w:t>
            </w:r>
            <w:r w:rsidR="001C72DC">
              <w:rPr>
                <w:b/>
              </w:rPr>
              <w:t>, while working through key station stakeholders,</w:t>
            </w:r>
            <w:r>
              <w:rPr>
                <w:b/>
              </w:rPr>
              <w:t xml:space="preserve"> successfully lead redevelopment of the website. </w:t>
            </w:r>
          </w:p>
          <w:p w:rsidR="004A087D" w:rsidRDefault="004A087D" w:rsidP="00444CC6"/>
        </w:tc>
      </w:tr>
      <w:tr w:rsidR="004A087D">
        <w:tc>
          <w:tcPr>
            <w:tcW w:w="10908" w:type="dxa"/>
            <w:tcBorders>
              <w:top w:val="single" w:sz="6" w:space="0" w:color="auto"/>
              <w:left w:val="single" w:sz="6" w:space="0" w:color="auto"/>
              <w:bottom w:val="single" w:sz="6" w:space="0" w:color="auto"/>
              <w:right w:val="single" w:sz="6" w:space="0" w:color="auto"/>
            </w:tcBorders>
          </w:tcPr>
          <w:p w:rsidR="0083361B" w:rsidRDefault="0083361B" w:rsidP="00444CC6"/>
          <w:p w:rsidR="00C23C7F" w:rsidRDefault="0083361B" w:rsidP="00444CC6">
            <w:pPr>
              <w:rPr>
                <w:b/>
              </w:rPr>
            </w:pPr>
            <w:r w:rsidRPr="00C23C7F">
              <w:rPr>
                <w:b/>
              </w:rPr>
              <w:t xml:space="preserve">Provide a better development environment. Tools that will help me do my job better include: Creative Suite 6; a third Dell monitor screen (same size and type so it doesn't distract); local admin privileges on my computer so I can regularly update my browsers and applications, test new application as they become available and work better with the local severs on my computer; </w:t>
            </w:r>
            <w:r w:rsidR="00DE0440">
              <w:rPr>
                <w:b/>
              </w:rPr>
              <w:t xml:space="preserve">and </w:t>
            </w:r>
            <w:r w:rsidRPr="00C23C7F">
              <w:rPr>
                <w:b/>
              </w:rPr>
              <w:t xml:space="preserve">more hard drive space (my laptop has twice as much available as I have on my desktop). </w:t>
            </w:r>
          </w:p>
          <w:p w:rsidR="00C23C7F" w:rsidRDefault="00C23C7F" w:rsidP="00444CC6">
            <w:pPr>
              <w:rPr>
                <w:b/>
              </w:rPr>
            </w:pPr>
          </w:p>
          <w:p w:rsidR="004A087D" w:rsidRPr="00C23C7F" w:rsidRDefault="0083361B" w:rsidP="00444CC6">
            <w:pPr>
              <w:rPr>
                <w:b/>
              </w:rPr>
            </w:pPr>
            <w:r w:rsidRPr="00C23C7F">
              <w:rPr>
                <w:b/>
              </w:rPr>
              <w:t xml:space="preserve">Less important but still </w:t>
            </w:r>
            <w:r w:rsidR="00DE1480">
              <w:rPr>
                <w:b/>
              </w:rPr>
              <w:t xml:space="preserve">somewhat of </w:t>
            </w:r>
            <w:r w:rsidRPr="00C23C7F">
              <w:rPr>
                <w:b/>
              </w:rPr>
              <w:t xml:space="preserve">a factor, my current location is so loud that I often can't hear </w:t>
            </w:r>
            <w:r w:rsidR="0049646E">
              <w:rPr>
                <w:b/>
              </w:rPr>
              <w:t xml:space="preserve">what people are saying on the </w:t>
            </w:r>
            <w:r w:rsidRPr="00C23C7F">
              <w:rPr>
                <w:b/>
              </w:rPr>
              <w:t xml:space="preserve">phone, and disruptions sometime interrupt development flow.   </w:t>
            </w:r>
            <w:bookmarkStart w:id="0" w:name="_GoBack"/>
            <w:bookmarkEnd w:id="0"/>
          </w:p>
          <w:p w:rsidR="004A087D" w:rsidRDefault="004A087D" w:rsidP="00444CC6"/>
        </w:tc>
      </w:tr>
    </w:tbl>
    <w:p w:rsidR="004A087D" w:rsidRDefault="004A087D">
      <w:pPr>
        <w:jc w:val="both"/>
      </w:pPr>
    </w:p>
    <w:tbl>
      <w:tblPr>
        <w:tblW w:w="0" w:type="auto"/>
        <w:tblLayout w:type="fixed"/>
        <w:tblLook w:val="0000" w:firstRow="0" w:lastRow="0" w:firstColumn="0" w:lastColumn="0" w:noHBand="0" w:noVBand="0"/>
      </w:tblPr>
      <w:tblGrid>
        <w:gridCol w:w="10908"/>
      </w:tblGrid>
      <w:tr w:rsidR="004A087D">
        <w:tc>
          <w:tcPr>
            <w:tcW w:w="10908" w:type="dxa"/>
          </w:tcPr>
          <w:p w:rsidR="004A087D" w:rsidRDefault="005C1915">
            <w:pPr>
              <w:jc w:val="both"/>
              <w:rPr>
                <w:b/>
              </w:rPr>
            </w:pPr>
            <w:r>
              <w:t>Identify other topics or issues you would like to discuss with your supervisor.</w:t>
            </w:r>
          </w:p>
        </w:tc>
      </w:tr>
      <w:tr w:rsidR="004A087D">
        <w:tc>
          <w:tcPr>
            <w:tcW w:w="10908" w:type="dxa"/>
            <w:tcBorders>
              <w:top w:val="single" w:sz="6" w:space="0" w:color="auto"/>
              <w:left w:val="single" w:sz="6" w:space="0" w:color="auto"/>
              <w:bottom w:val="single" w:sz="6" w:space="0" w:color="auto"/>
              <w:right w:val="single" w:sz="6" w:space="0" w:color="auto"/>
            </w:tcBorders>
          </w:tcPr>
          <w:p w:rsidR="004A087D" w:rsidRDefault="004A087D" w:rsidP="00444CC6"/>
          <w:p w:rsidR="004A087D" w:rsidRDefault="005C1915" w:rsidP="00444CC6">
            <w:r>
              <w:fldChar w:fldCharType="begin">
                <w:ffData>
                  <w:name w:val="Text31"/>
                  <w:enabled/>
                  <w:calcOnExit w:val="0"/>
                  <w:textInput/>
                </w:ffData>
              </w:fldChar>
            </w:r>
            <w:bookmarkStart w:id="1"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rsidR="004A087D" w:rsidRDefault="004A087D" w:rsidP="00444CC6"/>
          <w:p w:rsidR="004A087D" w:rsidRDefault="004A087D">
            <w:pPr>
              <w:jc w:val="both"/>
            </w:pPr>
          </w:p>
        </w:tc>
      </w:tr>
    </w:tbl>
    <w:p w:rsidR="004A087D" w:rsidRDefault="004A087D">
      <w:pPr>
        <w:jc w:val="both"/>
      </w:pPr>
    </w:p>
    <w:sectPr w:rsidR="004A087D">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B75" w:rsidRDefault="002C7B75">
      <w:r>
        <w:separator/>
      </w:r>
    </w:p>
  </w:endnote>
  <w:endnote w:type="continuationSeparator" w:id="0">
    <w:p w:rsidR="002C7B75" w:rsidRDefault="002C7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87D" w:rsidRDefault="005C1915">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49646E">
      <w:rPr>
        <w:rStyle w:val="PageNumber"/>
        <w:noProof/>
      </w:rPr>
      <w:t>4</w:t>
    </w:r>
    <w:r>
      <w:rPr>
        <w:rStyle w:val="PageNumber"/>
      </w:rPr>
      <w:fldChar w:fldCharType="end"/>
    </w:r>
  </w:p>
  <w:p w:rsidR="004A087D" w:rsidRDefault="005C1915">
    <w:pPr>
      <w:pStyle w:val="Footer"/>
      <w:jc w:val="right"/>
    </w:pPr>
    <w:proofErr w:type="gramStart"/>
    <w:r>
      <w:rPr>
        <w:rStyle w:val="PageNumber"/>
      </w:rPr>
      <w:t>KLRN.12  Rev</w:t>
    </w:r>
    <w:proofErr w:type="gramEnd"/>
    <w:r>
      <w:rPr>
        <w:rStyle w:val="PageNumber"/>
      </w:rPr>
      <w:t>. 9/98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B75" w:rsidRDefault="002C7B75">
      <w:r>
        <w:separator/>
      </w:r>
    </w:p>
  </w:footnote>
  <w:footnote w:type="continuationSeparator" w:id="0">
    <w:p w:rsidR="002C7B75" w:rsidRDefault="002C7B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15"/>
    <w:rsid w:val="0002344E"/>
    <w:rsid w:val="00043B22"/>
    <w:rsid w:val="000940F9"/>
    <w:rsid w:val="000A6078"/>
    <w:rsid w:val="000B4FF3"/>
    <w:rsid w:val="000E518C"/>
    <w:rsid w:val="00131A5C"/>
    <w:rsid w:val="001B0425"/>
    <w:rsid w:val="001C3545"/>
    <w:rsid w:val="001C72DC"/>
    <w:rsid w:val="00225687"/>
    <w:rsid w:val="00264E14"/>
    <w:rsid w:val="00274052"/>
    <w:rsid w:val="002967A7"/>
    <w:rsid w:val="002C7B75"/>
    <w:rsid w:val="002D2AB9"/>
    <w:rsid w:val="002F4ECE"/>
    <w:rsid w:val="00324385"/>
    <w:rsid w:val="00347645"/>
    <w:rsid w:val="003577B8"/>
    <w:rsid w:val="003A5938"/>
    <w:rsid w:val="003A76D2"/>
    <w:rsid w:val="003D1C5F"/>
    <w:rsid w:val="003E28B6"/>
    <w:rsid w:val="003E590C"/>
    <w:rsid w:val="00406306"/>
    <w:rsid w:val="00410BE4"/>
    <w:rsid w:val="00444CC6"/>
    <w:rsid w:val="00465A0F"/>
    <w:rsid w:val="004669D6"/>
    <w:rsid w:val="004730B0"/>
    <w:rsid w:val="0047754E"/>
    <w:rsid w:val="00486BEE"/>
    <w:rsid w:val="004873EC"/>
    <w:rsid w:val="0049646E"/>
    <w:rsid w:val="004A087D"/>
    <w:rsid w:val="004A6FE4"/>
    <w:rsid w:val="004E7E20"/>
    <w:rsid w:val="00507522"/>
    <w:rsid w:val="00534A15"/>
    <w:rsid w:val="0058346B"/>
    <w:rsid w:val="005A4A14"/>
    <w:rsid w:val="005C1915"/>
    <w:rsid w:val="005C2FE6"/>
    <w:rsid w:val="005F5AC2"/>
    <w:rsid w:val="00616058"/>
    <w:rsid w:val="0062110D"/>
    <w:rsid w:val="006261CD"/>
    <w:rsid w:val="00653DEF"/>
    <w:rsid w:val="00667487"/>
    <w:rsid w:val="00694FDF"/>
    <w:rsid w:val="006B1E1D"/>
    <w:rsid w:val="00713348"/>
    <w:rsid w:val="007314B8"/>
    <w:rsid w:val="007510AF"/>
    <w:rsid w:val="0075680B"/>
    <w:rsid w:val="0077788F"/>
    <w:rsid w:val="0079577F"/>
    <w:rsid w:val="007B179A"/>
    <w:rsid w:val="00807744"/>
    <w:rsid w:val="00812323"/>
    <w:rsid w:val="00815FF5"/>
    <w:rsid w:val="0083361B"/>
    <w:rsid w:val="00835532"/>
    <w:rsid w:val="008409F7"/>
    <w:rsid w:val="008A2B54"/>
    <w:rsid w:val="008A6A03"/>
    <w:rsid w:val="008B784A"/>
    <w:rsid w:val="008C1B49"/>
    <w:rsid w:val="008C3E0D"/>
    <w:rsid w:val="009612BE"/>
    <w:rsid w:val="009734D9"/>
    <w:rsid w:val="009B390B"/>
    <w:rsid w:val="009D2948"/>
    <w:rsid w:val="009F29F8"/>
    <w:rsid w:val="00A05B5D"/>
    <w:rsid w:val="00A3365D"/>
    <w:rsid w:val="00A40C10"/>
    <w:rsid w:val="00A51DED"/>
    <w:rsid w:val="00A65D6E"/>
    <w:rsid w:val="00A752A7"/>
    <w:rsid w:val="00A9536B"/>
    <w:rsid w:val="00AA3AAA"/>
    <w:rsid w:val="00AD1654"/>
    <w:rsid w:val="00B054BD"/>
    <w:rsid w:val="00B770AF"/>
    <w:rsid w:val="00B86DF4"/>
    <w:rsid w:val="00B90C0A"/>
    <w:rsid w:val="00BA1D08"/>
    <w:rsid w:val="00BA6D8D"/>
    <w:rsid w:val="00BB076A"/>
    <w:rsid w:val="00BE2945"/>
    <w:rsid w:val="00C23C7F"/>
    <w:rsid w:val="00C27771"/>
    <w:rsid w:val="00C4167C"/>
    <w:rsid w:val="00C9425C"/>
    <w:rsid w:val="00CB75CF"/>
    <w:rsid w:val="00CE1198"/>
    <w:rsid w:val="00CE14EF"/>
    <w:rsid w:val="00CF426C"/>
    <w:rsid w:val="00D63537"/>
    <w:rsid w:val="00D77CEB"/>
    <w:rsid w:val="00D81DC7"/>
    <w:rsid w:val="00D911C9"/>
    <w:rsid w:val="00DE0440"/>
    <w:rsid w:val="00DE1480"/>
    <w:rsid w:val="00E74B75"/>
    <w:rsid w:val="00E97296"/>
    <w:rsid w:val="00EC10BD"/>
    <w:rsid w:val="00EC2A70"/>
    <w:rsid w:val="00EC3F6C"/>
    <w:rsid w:val="00EF7996"/>
    <w:rsid w:val="00F424A1"/>
    <w:rsid w:val="00FD7DE0"/>
    <w:rsid w:val="00FF2094"/>
    <w:rsid w:val="00FF35D1"/>
    <w:rsid w:val="00FF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unhideWhenUsed/>
    <w:rsid w:val="00CF426C"/>
    <w:rPr>
      <w:color w:val="0000FF" w:themeColor="hyperlink"/>
      <w:u w:val="single"/>
    </w:rPr>
  </w:style>
  <w:style w:type="character" w:styleId="FollowedHyperlink">
    <w:name w:val="FollowedHyperlink"/>
    <w:basedOn w:val="DefaultParagraphFont"/>
    <w:uiPriority w:val="99"/>
    <w:semiHidden/>
    <w:unhideWhenUsed/>
    <w:rsid w:val="00A752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unhideWhenUsed/>
    <w:rsid w:val="00CF426C"/>
    <w:rPr>
      <w:color w:val="0000FF" w:themeColor="hyperlink"/>
      <w:u w:val="single"/>
    </w:rPr>
  </w:style>
  <w:style w:type="character" w:styleId="FollowedHyperlink">
    <w:name w:val="FollowedHyperlink"/>
    <w:basedOn w:val="DefaultParagraphFont"/>
    <w:uiPriority w:val="99"/>
    <w:semiHidden/>
    <w:unhideWhenUsed/>
    <w:rsid w:val="00A752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inefest.com/" TargetMode="External"/><Relationship Id="rId3" Type="http://schemas.openxmlformats.org/officeDocument/2006/relationships/settings" Target="settings.xml"/><Relationship Id="rId7" Type="http://schemas.openxmlformats.org/officeDocument/2006/relationships/hyperlink" Target="http://www.klrn.org/wine/kerrvill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klrn.org/fiesta/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(To be completed by reviewee and submitted to supervisor prior to performance and career development review and discussion)</vt:lpstr>
    </vt:vector>
  </TitlesOfParts>
  <Company>Dell Computer Corporation</Company>
  <LinksUpToDate>false</LinksUpToDate>
  <CharactersWithSpaces>11851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completed by reviewee and submitted to supervisor prior to performance and career development review and discussion)</dc:title>
  <dc:creator>Lisa LaGroue</dc:creator>
  <cp:lastModifiedBy>Patrick Driscoll</cp:lastModifiedBy>
  <cp:revision>157</cp:revision>
  <cp:lastPrinted>1999-09-21T18:14:00Z</cp:lastPrinted>
  <dcterms:created xsi:type="dcterms:W3CDTF">2013-09-02T17:33:00Z</dcterms:created>
  <dcterms:modified xsi:type="dcterms:W3CDTF">2013-10-04T23:20:00Z</dcterms:modified>
</cp:coreProperties>
</file>