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F68" w:rsidRDefault="00C41F68">
      <w:pPr>
        <w:jc w:val="center"/>
      </w:pPr>
    </w:p>
    <w:p w:rsidR="00C41F68" w:rsidRDefault="005C1915">
      <w:pPr>
        <w:jc w:val="center"/>
        <w:rPr>
          <w:b/>
          <w:sz w:val="28"/>
        </w:rPr>
      </w:pPr>
      <w:r>
        <w:rPr>
          <w:b/>
          <w:sz w:val="28"/>
        </w:rPr>
        <w:t>Annual Self-Appraisal</w:t>
      </w:r>
    </w:p>
    <w:p w:rsidR="00C41F68" w:rsidRDefault="00C41F68">
      <w:pPr>
        <w:jc w:val="center"/>
        <w:rPr>
          <w:b/>
        </w:rPr>
      </w:pPr>
    </w:p>
    <w:p w:rsidR="00C41F68" w:rsidRDefault="00C41F68">
      <w:pPr>
        <w:jc w:val="center"/>
        <w:rPr>
          <w:b/>
        </w:rPr>
      </w:pPr>
    </w:p>
    <w:p w:rsidR="00C41F68" w:rsidRDefault="005C1915">
      <w:pPr>
        <w:jc w:val="both"/>
      </w:pPr>
      <w:r>
        <w:t xml:space="preserve">(To be completed by </w:t>
      </w:r>
      <w:proofErr w:type="spellStart"/>
      <w:r>
        <w:t>reviewee</w:t>
      </w:r>
      <w:proofErr w:type="spellEnd"/>
      <w:r>
        <w:t xml:space="preserve"> and submitted to supervisor prior to performance and career development review and discussion)</w:t>
      </w:r>
    </w:p>
    <w:tbl>
      <w:tblPr>
        <w:tblW w:w="0" w:type="auto"/>
        <w:tblLayout w:type="fixed"/>
        <w:tblLook w:val="0000" w:firstRow="0" w:lastRow="0" w:firstColumn="0" w:lastColumn="0" w:noHBand="0" w:noVBand="0"/>
      </w:tblPr>
      <w:tblGrid>
        <w:gridCol w:w="10908"/>
      </w:tblGrid>
      <w:tr w:rsidR="00C41F68">
        <w:tc>
          <w:tcPr>
            <w:tcW w:w="10908" w:type="dxa"/>
            <w:tcBorders>
              <w:bottom w:val="single" w:sz="6" w:space="0" w:color="auto"/>
            </w:tcBorders>
          </w:tcPr>
          <w:p w:rsidR="00C41F68" w:rsidRDefault="00C41F68">
            <w:pPr>
              <w:jc w:val="both"/>
            </w:pPr>
          </w:p>
        </w:tc>
      </w:tr>
    </w:tbl>
    <w:p w:rsidR="00C41F68" w:rsidRDefault="00C41F68">
      <w:pPr>
        <w:jc w:val="both"/>
      </w:pPr>
    </w:p>
    <w:p w:rsidR="00C41F68" w:rsidRDefault="005C1915">
      <w:pPr>
        <w:jc w:val="both"/>
        <w:rPr>
          <w:b/>
        </w:rPr>
      </w:pPr>
      <w:r>
        <w:rPr>
          <w:b/>
        </w:rPr>
        <w:t>Employee Data</w:t>
      </w:r>
    </w:p>
    <w:tbl>
      <w:tblPr>
        <w:tblW w:w="0" w:type="auto"/>
        <w:tblLayout w:type="fixed"/>
        <w:tblLook w:val="0000" w:firstRow="0" w:lastRow="0" w:firstColumn="0" w:lastColumn="0" w:noHBand="0" w:noVBand="0"/>
      </w:tblPr>
      <w:tblGrid>
        <w:gridCol w:w="2394"/>
        <w:gridCol w:w="3384"/>
        <w:gridCol w:w="1440"/>
        <w:gridCol w:w="3690"/>
      </w:tblGrid>
      <w:tr w:rsidR="00C41F68">
        <w:trPr>
          <w:trHeight w:val="240"/>
        </w:trPr>
        <w:tc>
          <w:tcPr>
            <w:tcW w:w="2394" w:type="dxa"/>
          </w:tcPr>
          <w:p w:rsidR="00C41F68" w:rsidRDefault="00C41F68">
            <w:pPr>
              <w:jc w:val="both"/>
            </w:pPr>
          </w:p>
          <w:p w:rsidR="00C41F68" w:rsidRDefault="005C1915">
            <w:pPr>
              <w:jc w:val="both"/>
            </w:pPr>
            <w:r>
              <w:t>Employee Name:</w:t>
            </w:r>
          </w:p>
        </w:tc>
        <w:tc>
          <w:tcPr>
            <w:tcW w:w="3384" w:type="dxa"/>
            <w:tcBorders>
              <w:bottom w:val="single" w:sz="6" w:space="0" w:color="auto"/>
            </w:tcBorders>
          </w:tcPr>
          <w:p w:rsidR="00C41F68" w:rsidRDefault="00C41F68">
            <w:pPr>
              <w:jc w:val="both"/>
            </w:pPr>
          </w:p>
          <w:p w:rsidR="00C41F68" w:rsidRDefault="006228D3">
            <w:pPr>
              <w:jc w:val="both"/>
            </w:pPr>
            <w:r>
              <w:t>Patrick Driscoll</w:t>
            </w:r>
          </w:p>
        </w:tc>
        <w:tc>
          <w:tcPr>
            <w:tcW w:w="1440" w:type="dxa"/>
          </w:tcPr>
          <w:p w:rsidR="00C41F68" w:rsidRDefault="00C41F68">
            <w:pPr>
              <w:jc w:val="both"/>
            </w:pPr>
          </w:p>
          <w:p w:rsidR="00C41F68" w:rsidRDefault="005C1915">
            <w:pPr>
              <w:jc w:val="both"/>
            </w:pPr>
            <w:r>
              <w:t>Date Prepared:</w:t>
            </w:r>
          </w:p>
        </w:tc>
        <w:tc>
          <w:tcPr>
            <w:tcW w:w="3690" w:type="dxa"/>
          </w:tcPr>
          <w:p w:rsidR="00C41F68" w:rsidRDefault="00C41F68">
            <w:pPr>
              <w:jc w:val="both"/>
            </w:pPr>
          </w:p>
          <w:p w:rsidR="00C41F68" w:rsidRDefault="006228D3">
            <w:pPr>
              <w:jc w:val="both"/>
            </w:pPr>
            <w:r>
              <w:t>Oct. 7, 2014</w:t>
            </w:r>
          </w:p>
        </w:tc>
      </w:tr>
      <w:tr w:rsidR="00C41F68">
        <w:trPr>
          <w:trHeight w:val="240"/>
        </w:trPr>
        <w:tc>
          <w:tcPr>
            <w:tcW w:w="2394" w:type="dxa"/>
          </w:tcPr>
          <w:p w:rsidR="00C41F68" w:rsidRDefault="00C41F68">
            <w:pPr>
              <w:jc w:val="both"/>
            </w:pPr>
          </w:p>
          <w:p w:rsidR="00C41F68" w:rsidRDefault="005C1915">
            <w:pPr>
              <w:jc w:val="both"/>
            </w:pPr>
            <w:r>
              <w:t>Department:</w:t>
            </w:r>
          </w:p>
        </w:tc>
        <w:tc>
          <w:tcPr>
            <w:tcW w:w="3384" w:type="dxa"/>
            <w:tcBorders>
              <w:bottom w:val="single" w:sz="6" w:space="0" w:color="auto"/>
            </w:tcBorders>
          </w:tcPr>
          <w:p w:rsidR="00C41F68" w:rsidRDefault="00C41F68">
            <w:pPr>
              <w:jc w:val="both"/>
            </w:pPr>
          </w:p>
          <w:p w:rsidR="00C41F68" w:rsidRDefault="006228D3">
            <w:pPr>
              <w:jc w:val="both"/>
            </w:pPr>
            <w:r>
              <w:t>Communications</w:t>
            </w:r>
          </w:p>
        </w:tc>
        <w:tc>
          <w:tcPr>
            <w:tcW w:w="1440" w:type="dxa"/>
          </w:tcPr>
          <w:p w:rsidR="00C41F68" w:rsidRDefault="00C41F68">
            <w:pPr>
              <w:jc w:val="both"/>
            </w:pPr>
          </w:p>
          <w:p w:rsidR="00C41F68" w:rsidRDefault="005C1915">
            <w:pPr>
              <w:jc w:val="both"/>
            </w:pPr>
            <w:r>
              <w:t>Position:</w:t>
            </w:r>
          </w:p>
        </w:tc>
        <w:tc>
          <w:tcPr>
            <w:tcW w:w="3690" w:type="dxa"/>
            <w:tcBorders>
              <w:top w:val="single" w:sz="6" w:space="0" w:color="auto"/>
              <w:bottom w:val="single" w:sz="6" w:space="0" w:color="auto"/>
            </w:tcBorders>
          </w:tcPr>
          <w:p w:rsidR="00C41F68" w:rsidRDefault="00C41F68">
            <w:pPr>
              <w:jc w:val="both"/>
            </w:pPr>
          </w:p>
          <w:p w:rsidR="00C41F68" w:rsidRDefault="006228D3">
            <w:pPr>
              <w:jc w:val="both"/>
            </w:pPr>
            <w:r>
              <w:t>Webmaster</w:t>
            </w:r>
          </w:p>
        </w:tc>
      </w:tr>
      <w:tr w:rsidR="00C41F68">
        <w:trPr>
          <w:trHeight w:val="240"/>
        </w:trPr>
        <w:tc>
          <w:tcPr>
            <w:tcW w:w="2394" w:type="dxa"/>
          </w:tcPr>
          <w:p w:rsidR="00C41F68" w:rsidRDefault="00C41F68">
            <w:pPr>
              <w:jc w:val="both"/>
            </w:pPr>
          </w:p>
          <w:p w:rsidR="00C41F68" w:rsidRDefault="005C1915">
            <w:pPr>
              <w:jc w:val="both"/>
            </w:pPr>
            <w:r>
              <w:t>Supervisor:</w:t>
            </w:r>
          </w:p>
        </w:tc>
        <w:tc>
          <w:tcPr>
            <w:tcW w:w="3384" w:type="dxa"/>
            <w:tcBorders>
              <w:bottom w:val="single" w:sz="6" w:space="0" w:color="auto"/>
            </w:tcBorders>
          </w:tcPr>
          <w:p w:rsidR="00C41F68" w:rsidRDefault="00C41F68">
            <w:pPr>
              <w:jc w:val="both"/>
            </w:pPr>
          </w:p>
          <w:p w:rsidR="00C41F68" w:rsidRDefault="006228D3">
            <w:pPr>
              <w:jc w:val="both"/>
            </w:pPr>
            <w:r>
              <w:t>Katrina Kehoe</w:t>
            </w:r>
          </w:p>
        </w:tc>
        <w:tc>
          <w:tcPr>
            <w:tcW w:w="1440" w:type="dxa"/>
          </w:tcPr>
          <w:p w:rsidR="00C41F68" w:rsidRDefault="00C41F68">
            <w:pPr>
              <w:jc w:val="both"/>
            </w:pPr>
          </w:p>
        </w:tc>
        <w:tc>
          <w:tcPr>
            <w:tcW w:w="3690" w:type="dxa"/>
          </w:tcPr>
          <w:p w:rsidR="00C41F68" w:rsidRDefault="00C41F68">
            <w:pPr>
              <w:jc w:val="both"/>
            </w:pPr>
          </w:p>
        </w:tc>
      </w:tr>
    </w:tbl>
    <w:p w:rsidR="00C41F68" w:rsidRDefault="00C41F68">
      <w:pPr>
        <w:jc w:val="both"/>
      </w:pPr>
    </w:p>
    <w:tbl>
      <w:tblPr>
        <w:tblW w:w="0" w:type="auto"/>
        <w:tblLayout w:type="fixed"/>
        <w:tblLook w:val="0000" w:firstRow="0" w:lastRow="0" w:firstColumn="0" w:lastColumn="0" w:noHBand="0" w:noVBand="0"/>
      </w:tblPr>
      <w:tblGrid>
        <w:gridCol w:w="11016"/>
      </w:tblGrid>
      <w:tr w:rsidR="00C41F68">
        <w:tc>
          <w:tcPr>
            <w:tcW w:w="11016" w:type="dxa"/>
            <w:tcBorders>
              <w:bottom w:val="single" w:sz="6" w:space="0" w:color="auto"/>
            </w:tcBorders>
          </w:tcPr>
          <w:p w:rsidR="00C41F68" w:rsidRDefault="00C41F68">
            <w:pPr>
              <w:jc w:val="both"/>
            </w:pPr>
          </w:p>
        </w:tc>
      </w:tr>
    </w:tbl>
    <w:p w:rsidR="00C41F68" w:rsidRDefault="00C41F68">
      <w:pPr>
        <w:jc w:val="both"/>
      </w:pPr>
    </w:p>
    <w:p w:rsidR="00C41F68" w:rsidRDefault="005C1915">
      <w:pPr>
        <w:jc w:val="both"/>
      </w:pPr>
      <w:r>
        <w:rPr>
          <w:b/>
        </w:rPr>
        <w:t>Instructions</w:t>
      </w:r>
      <w:r>
        <w:t>: A very important part of the Annual Performance and Career Development Review is your self-appraisal of your performance, progress, and career preferences and plans.  This self-appraisal has been designed to : (1) provide a mechanism for you to conduct a self-evaluation of your performance and development needs each year; (2) identify areas where you believe that you need additional experience, counseling, and support (i.e. training, on-the-job coaching, and feedback) in order to achieve your potential within the Company; and (3) provide a basis for meaningful discussions with your supervisor on your future goals, as well as your career preferences and interests to facilitate your career development within the Company.</w:t>
      </w:r>
    </w:p>
    <w:p w:rsidR="00C41F68" w:rsidRDefault="00C41F68">
      <w:pPr>
        <w:jc w:val="both"/>
      </w:pPr>
    </w:p>
    <w:p w:rsidR="00C41F68" w:rsidRDefault="005C1915">
      <w:pPr>
        <w:jc w:val="both"/>
        <w:rPr>
          <w:b/>
        </w:rPr>
      </w:pPr>
      <w:r>
        <w:rPr>
          <w:b/>
        </w:rPr>
        <w:t>Performance</w:t>
      </w:r>
    </w:p>
    <w:p w:rsidR="00C41F68" w:rsidRDefault="005C1915">
      <w:pPr>
        <w:jc w:val="both"/>
      </w:pPr>
      <w:r>
        <w:t>Comment on your role at the Company and your major achievements during this review period, including efforts to identify problems and meet Company needs.</w:t>
      </w:r>
    </w:p>
    <w:p w:rsidR="00C41F68" w:rsidRDefault="00C41F68">
      <w:pPr>
        <w:jc w:val="both"/>
      </w:pPr>
    </w:p>
    <w:tbl>
      <w:tblPr>
        <w:tblW w:w="0" w:type="auto"/>
        <w:tblLayout w:type="fixed"/>
        <w:tblLook w:val="0000" w:firstRow="0" w:lastRow="0" w:firstColumn="0" w:lastColumn="0" w:noHBand="0" w:noVBand="0"/>
      </w:tblPr>
      <w:tblGrid>
        <w:gridCol w:w="10908"/>
      </w:tblGrid>
      <w:tr w:rsidR="00C41F68">
        <w:tc>
          <w:tcPr>
            <w:tcW w:w="10908" w:type="dxa"/>
            <w:tcBorders>
              <w:top w:val="single" w:sz="6" w:space="0" w:color="auto"/>
              <w:left w:val="single" w:sz="6" w:space="0" w:color="auto"/>
              <w:bottom w:val="single" w:sz="6" w:space="0" w:color="auto"/>
              <w:right w:val="single" w:sz="6" w:space="0" w:color="auto"/>
            </w:tcBorders>
          </w:tcPr>
          <w:p w:rsidR="00C41F68" w:rsidRDefault="00C41F68">
            <w:pPr>
              <w:jc w:val="both"/>
              <w:rPr>
                <w:b/>
              </w:rPr>
            </w:pPr>
          </w:p>
          <w:p w:rsidR="00C41F68" w:rsidRDefault="006228D3">
            <w:pPr>
              <w:jc w:val="both"/>
              <w:rPr>
                <w:b/>
              </w:rPr>
            </w:pPr>
            <w:r>
              <w:rPr>
                <w:b/>
              </w:rPr>
              <w:t xml:space="preserve">Developed Veterans Voices microsite as a portal for </w:t>
            </w:r>
            <w:r w:rsidR="001656B6">
              <w:rPr>
                <w:b/>
              </w:rPr>
              <w:t>KLRN</w:t>
            </w:r>
            <w:r>
              <w:rPr>
                <w:b/>
              </w:rPr>
              <w:t xml:space="preserve"> </w:t>
            </w:r>
            <w:proofErr w:type="gramStart"/>
            <w:r w:rsidR="00846FA1">
              <w:rPr>
                <w:b/>
              </w:rPr>
              <w:t>veterans</w:t>
            </w:r>
            <w:proofErr w:type="gramEnd"/>
            <w:r w:rsidR="00846FA1">
              <w:rPr>
                <w:b/>
              </w:rPr>
              <w:t xml:space="preserve"> projects, </w:t>
            </w:r>
            <w:r w:rsidR="001656B6">
              <w:rPr>
                <w:b/>
              </w:rPr>
              <w:t>including</w:t>
            </w:r>
            <w:r w:rsidR="00846FA1">
              <w:rPr>
                <w:b/>
              </w:rPr>
              <w:t xml:space="preserve"> </w:t>
            </w:r>
            <w:r>
              <w:rPr>
                <w:b/>
              </w:rPr>
              <w:t>Veterans Coming Home, Telling San Antonio and Coming Back with Wes Moore. The site</w:t>
            </w:r>
            <w:r w:rsidR="00846FA1">
              <w:rPr>
                <w:b/>
              </w:rPr>
              <w:t xml:space="preserve"> </w:t>
            </w:r>
            <w:r>
              <w:rPr>
                <w:b/>
              </w:rPr>
              <w:t>is fully mobile responsive</w:t>
            </w:r>
            <w:r w:rsidR="00846FA1">
              <w:rPr>
                <w:b/>
              </w:rPr>
              <w:t xml:space="preserve">, </w:t>
            </w:r>
            <w:r w:rsidR="001656B6">
              <w:rPr>
                <w:b/>
              </w:rPr>
              <w:t xml:space="preserve">uses </w:t>
            </w:r>
            <w:proofErr w:type="spellStart"/>
            <w:r w:rsidR="001656B6">
              <w:rPr>
                <w:b/>
              </w:rPr>
              <w:t>javascript</w:t>
            </w:r>
            <w:proofErr w:type="spellEnd"/>
            <w:r w:rsidR="001656B6">
              <w:rPr>
                <w:b/>
              </w:rPr>
              <w:t xml:space="preserve"> widgets for interactivity, is coded to track Key Performance Indicators and is optimized for SEO. The fluid-grid design utilizes </w:t>
            </w:r>
            <w:r w:rsidR="00AC14F0">
              <w:rPr>
                <w:b/>
              </w:rPr>
              <w:t>Twitter’s</w:t>
            </w:r>
            <w:r>
              <w:rPr>
                <w:b/>
              </w:rPr>
              <w:t xml:space="preserve"> popular Bootstrap</w:t>
            </w:r>
            <w:r w:rsidR="00846FA1">
              <w:rPr>
                <w:b/>
              </w:rPr>
              <w:t xml:space="preserve"> framework</w:t>
            </w:r>
            <w:r w:rsidR="001656B6">
              <w:rPr>
                <w:b/>
              </w:rPr>
              <w:t xml:space="preserve">, which PBS </w:t>
            </w:r>
            <w:r w:rsidR="00AC14F0">
              <w:rPr>
                <w:b/>
              </w:rPr>
              <w:t xml:space="preserve">also </w:t>
            </w:r>
            <w:r w:rsidR="001656B6">
              <w:rPr>
                <w:b/>
              </w:rPr>
              <w:t xml:space="preserve">adapted for </w:t>
            </w:r>
            <w:r w:rsidR="00846FA1">
              <w:rPr>
                <w:b/>
              </w:rPr>
              <w:t xml:space="preserve">Bento </w:t>
            </w:r>
            <w:r w:rsidR="001656B6">
              <w:rPr>
                <w:b/>
              </w:rPr>
              <w:t>web</w:t>
            </w:r>
            <w:r w:rsidR="00846FA1">
              <w:rPr>
                <w:b/>
              </w:rPr>
              <w:t>sites</w:t>
            </w:r>
            <w:r w:rsidR="001656B6">
              <w:rPr>
                <w:b/>
              </w:rPr>
              <w:t>.</w:t>
            </w:r>
            <w:r w:rsidR="00AA23F8">
              <w:rPr>
                <w:b/>
              </w:rPr>
              <w:t xml:space="preserve"> A Coming Back video page </w:t>
            </w:r>
            <w:r w:rsidR="00AC14F0">
              <w:rPr>
                <w:b/>
              </w:rPr>
              <w:t>leverages</w:t>
            </w:r>
            <w:r w:rsidR="00AA23F8">
              <w:rPr>
                <w:b/>
              </w:rPr>
              <w:t xml:space="preserve"> the YouTube API.</w:t>
            </w:r>
            <w:r>
              <w:rPr>
                <w:b/>
              </w:rPr>
              <w:t xml:space="preserve"> </w:t>
            </w:r>
          </w:p>
          <w:p w:rsidR="00D16E77" w:rsidRDefault="00D16E77">
            <w:pPr>
              <w:jc w:val="both"/>
              <w:rPr>
                <w:b/>
              </w:rPr>
            </w:pPr>
          </w:p>
          <w:p w:rsidR="00D16E77" w:rsidRDefault="00D16E77">
            <w:pPr>
              <w:jc w:val="both"/>
              <w:rPr>
                <w:b/>
              </w:rPr>
            </w:pPr>
            <w:r>
              <w:rPr>
                <w:b/>
              </w:rPr>
              <w:t xml:space="preserve">Created an AB testing program to statistically measure </w:t>
            </w:r>
            <w:r w:rsidR="00EC6F27">
              <w:rPr>
                <w:b/>
              </w:rPr>
              <w:t xml:space="preserve">what </w:t>
            </w:r>
            <w:r w:rsidR="00352C25">
              <w:rPr>
                <w:b/>
              </w:rPr>
              <w:t xml:space="preserve">online </w:t>
            </w:r>
            <w:r w:rsidR="00EC6F27">
              <w:rPr>
                <w:b/>
              </w:rPr>
              <w:t>donors respond to best. Four tests through</w:t>
            </w:r>
            <w:r w:rsidR="00352C25">
              <w:rPr>
                <w:b/>
              </w:rPr>
              <w:t>out</w:t>
            </w:r>
            <w:r w:rsidR="00EC6F27">
              <w:rPr>
                <w:b/>
              </w:rPr>
              <w:t xml:space="preserve"> the fiscal year </w:t>
            </w:r>
            <w:r w:rsidR="00352C25">
              <w:rPr>
                <w:b/>
              </w:rPr>
              <w:t>indicate</w:t>
            </w:r>
            <w:r w:rsidR="00EC6F27">
              <w:rPr>
                <w:b/>
              </w:rPr>
              <w:t xml:space="preserve"> that </w:t>
            </w:r>
            <w:r w:rsidR="00352C25">
              <w:rPr>
                <w:b/>
              </w:rPr>
              <w:t xml:space="preserve">we have spurts when </w:t>
            </w:r>
            <w:r w:rsidR="00EC6F27">
              <w:rPr>
                <w:b/>
              </w:rPr>
              <w:t xml:space="preserve">many of our one-time donors are </w:t>
            </w:r>
            <w:r w:rsidR="00AC6C71">
              <w:rPr>
                <w:b/>
              </w:rPr>
              <w:t xml:space="preserve">very </w:t>
            </w:r>
            <w:r w:rsidR="00EC6F27">
              <w:rPr>
                <w:b/>
              </w:rPr>
              <w:t>focused on thank-you gifts</w:t>
            </w:r>
            <w:r w:rsidR="00AC6C71">
              <w:rPr>
                <w:b/>
              </w:rPr>
              <w:t>, and if we ca</w:t>
            </w:r>
            <w:r w:rsidR="00352C25">
              <w:rPr>
                <w:b/>
              </w:rPr>
              <w:t xml:space="preserve">n target that group and make it easier for them </w:t>
            </w:r>
            <w:r w:rsidR="00AC6C71">
              <w:rPr>
                <w:b/>
              </w:rPr>
              <w:t xml:space="preserve">to find what they want, </w:t>
            </w:r>
            <w:r w:rsidR="00091632">
              <w:rPr>
                <w:b/>
              </w:rPr>
              <w:t xml:space="preserve">when they want it, </w:t>
            </w:r>
            <w:r w:rsidR="00AC6C71">
              <w:rPr>
                <w:b/>
              </w:rPr>
              <w:t xml:space="preserve">we could boost annual donations up to $25,000. The tests also show that sustainers tend to be more </w:t>
            </w:r>
            <w:r w:rsidR="00EC6F27">
              <w:rPr>
                <w:b/>
              </w:rPr>
              <w:t xml:space="preserve">interested in </w:t>
            </w:r>
            <w:r w:rsidR="00AC6C71">
              <w:rPr>
                <w:b/>
              </w:rPr>
              <w:t xml:space="preserve">just </w:t>
            </w:r>
            <w:r w:rsidR="00EC6F27">
              <w:rPr>
                <w:b/>
              </w:rPr>
              <w:t>supporting the station</w:t>
            </w:r>
            <w:r w:rsidR="00AC6C71">
              <w:rPr>
                <w:b/>
              </w:rPr>
              <w:t xml:space="preserve">, </w:t>
            </w:r>
            <w:r w:rsidR="00AD490D">
              <w:rPr>
                <w:b/>
              </w:rPr>
              <w:t xml:space="preserve">not gifts, </w:t>
            </w:r>
            <w:r w:rsidR="00AC6C71">
              <w:rPr>
                <w:b/>
              </w:rPr>
              <w:t xml:space="preserve">and that cluttering their user-experience </w:t>
            </w:r>
            <w:r w:rsidR="00091632">
              <w:rPr>
                <w:b/>
              </w:rPr>
              <w:t xml:space="preserve">by emphasizing </w:t>
            </w:r>
            <w:r w:rsidR="00AC6C71">
              <w:rPr>
                <w:b/>
              </w:rPr>
              <w:t>gift</w:t>
            </w:r>
            <w:r w:rsidR="00091632">
              <w:rPr>
                <w:b/>
              </w:rPr>
              <w:t xml:space="preserve"> option</w:t>
            </w:r>
            <w:r w:rsidR="00AC6C71">
              <w:rPr>
                <w:b/>
              </w:rPr>
              <w:t>s decreases those donations.</w:t>
            </w:r>
          </w:p>
          <w:p w:rsidR="00C41F68" w:rsidRDefault="00C41F68">
            <w:pPr>
              <w:jc w:val="both"/>
              <w:rPr>
                <w:b/>
              </w:rPr>
            </w:pPr>
          </w:p>
          <w:p w:rsidR="00BF7FB7" w:rsidRDefault="00EB56DB">
            <w:pPr>
              <w:jc w:val="both"/>
              <w:rPr>
                <w:b/>
              </w:rPr>
            </w:pPr>
            <w:r>
              <w:rPr>
                <w:b/>
              </w:rPr>
              <w:t xml:space="preserve">Designed and built a </w:t>
            </w:r>
            <w:r w:rsidR="00AC14F0">
              <w:rPr>
                <w:b/>
              </w:rPr>
              <w:t xml:space="preserve">data-driven </w:t>
            </w:r>
            <w:r>
              <w:rPr>
                <w:b/>
              </w:rPr>
              <w:t xml:space="preserve">web application to dynamically display pledge programs with related video previews, TV schedules and thank-you gift selections. We successfully </w:t>
            </w:r>
            <w:r w:rsidR="00BF7FB7">
              <w:rPr>
                <w:b/>
              </w:rPr>
              <w:t>tested</w:t>
            </w:r>
            <w:r>
              <w:rPr>
                <w:b/>
              </w:rPr>
              <w:t xml:space="preserve"> the app with our splash pages during August pledge. The full prototype of the app includes a gift page where donors can </w:t>
            </w:r>
            <w:r w:rsidR="00BF7FB7">
              <w:rPr>
                <w:b/>
              </w:rPr>
              <w:t xml:space="preserve">search and </w:t>
            </w:r>
            <w:r>
              <w:rPr>
                <w:b/>
              </w:rPr>
              <w:t xml:space="preserve">sort </w:t>
            </w:r>
            <w:r w:rsidR="00BF7FB7">
              <w:rPr>
                <w:b/>
              </w:rPr>
              <w:t>a</w:t>
            </w:r>
            <w:r>
              <w:rPr>
                <w:b/>
              </w:rPr>
              <w:t>ll pledge gifts</w:t>
            </w:r>
            <w:r w:rsidR="00D5798F">
              <w:rPr>
                <w:b/>
              </w:rPr>
              <w:t>,</w:t>
            </w:r>
            <w:r w:rsidR="00AC14F0">
              <w:rPr>
                <w:b/>
              </w:rPr>
              <w:t xml:space="preserve"> and click to </w:t>
            </w:r>
            <w:r w:rsidR="00BF7FB7">
              <w:rPr>
                <w:b/>
              </w:rPr>
              <w:t>see</w:t>
            </w:r>
            <w:r w:rsidR="00AC14F0">
              <w:rPr>
                <w:b/>
              </w:rPr>
              <w:t xml:space="preserve"> details on each</w:t>
            </w:r>
            <w:r>
              <w:rPr>
                <w:b/>
              </w:rPr>
              <w:t>.</w:t>
            </w:r>
            <w:r w:rsidR="00AC14F0">
              <w:rPr>
                <w:b/>
              </w:rPr>
              <w:t xml:space="preserve"> The app </w:t>
            </w:r>
            <w:r w:rsidR="00BF7FB7">
              <w:rPr>
                <w:b/>
              </w:rPr>
              <w:t xml:space="preserve">was developed using APIs for PBS’ TV Schedules and COVE, a SQL export from </w:t>
            </w:r>
            <w:r w:rsidR="00325025">
              <w:rPr>
                <w:b/>
              </w:rPr>
              <w:t>our</w:t>
            </w:r>
            <w:r w:rsidR="00BF7FB7">
              <w:rPr>
                <w:b/>
              </w:rPr>
              <w:t xml:space="preserve"> Allegiance database and Google’s Angular </w:t>
            </w:r>
            <w:proofErr w:type="spellStart"/>
            <w:r w:rsidR="00BF7FB7">
              <w:rPr>
                <w:b/>
              </w:rPr>
              <w:t>javascript</w:t>
            </w:r>
            <w:proofErr w:type="spellEnd"/>
            <w:r w:rsidR="00BF7FB7">
              <w:rPr>
                <w:b/>
              </w:rPr>
              <w:t xml:space="preserve"> framework. With these templates now in place, future apps will be easier to launch.</w:t>
            </w:r>
          </w:p>
          <w:p w:rsidR="00BF7FB7" w:rsidRDefault="00BF7FB7">
            <w:pPr>
              <w:jc w:val="both"/>
              <w:rPr>
                <w:b/>
              </w:rPr>
            </w:pPr>
          </w:p>
          <w:p w:rsidR="009A4338" w:rsidRDefault="007638B6" w:rsidP="009A4338">
            <w:pPr>
              <w:jc w:val="both"/>
              <w:rPr>
                <w:b/>
              </w:rPr>
            </w:pPr>
            <w:r>
              <w:rPr>
                <w:b/>
              </w:rPr>
              <w:t>Developed an Excel user-interface application to schedule content to run on the website</w:t>
            </w:r>
            <w:r w:rsidR="00A1596B">
              <w:rPr>
                <w:b/>
              </w:rPr>
              <w:t>. It’s</w:t>
            </w:r>
            <w:r w:rsidR="00665DF8">
              <w:rPr>
                <w:b/>
              </w:rPr>
              <w:t xml:space="preserve"> similar to KLRU’s </w:t>
            </w:r>
            <w:r w:rsidR="009A4338">
              <w:rPr>
                <w:b/>
              </w:rPr>
              <w:t xml:space="preserve">banner </w:t>
            </w:r>
            <w:r w:rsidR="00665DF8">
              <w:rPr>
                <w:b/>
              </w:rPr>
              <w:t>scheduler using Google Calendar</w:t>
            </w:r>
            <w:r w:rsidR="00A1596B">
              <w:rPr>
                <w:b/>
              </w:rPr>
              <w:t>,</w:t>
            </w:r>
            <w:r w:rsidR="00665DF8">
              <w:rPr>
                <w:b/>
              </w:rPr>
              <w:t xml:space="preserve"> but with one less input step</w:t>
            </w:r>
            <w:r>
              <w:rPr>
                <w:b/>
              </w:rPr>
              <w:t xml:space="preserve">. </w:t>
            </w:r>
            <w:r w:rsidR="009A4338">
              <w:rPr>
                <w:b/>
              </w:rPr>
              <w:t xml:space="preserve">Our scheduler </w:t>
            </w:r>
            <w:r w:rsidR="00A432D0">
              <w:rPr>
                <w:b/>
              </w:rPr>
              <w:t xml:space="preserve">lets </w:t>
            </w:r>
            <w:r w:rsidR="009A4338">
              <w:rPr>
                <w:b/>
              </w:rPr>
              <w:t xml:space="preserve">us input and test everything we need to run splash-page campaigns without touching a web page, </w:t>
            </w:r>
            <w:r w:rsidR="00A1596B">
              <w:rPr>
                <w:b/>
              </w:rPr>
              <w:t xml:space="preserve">and </w:t>
            </w:r>
            <w:r w:rsidR="009A4338">
              <w:rPr>
                <w:b/>
              </w:rPr>
              <w:t xml:space="preserve">doing so in minutes instead of the hours it used to take. Since the app is built using </w:t>
            </w:r>
            <w:r w:rsidR="00790A3B">
              <w:rPr>
                <w:b/>
              </w:rPr>
              <w:t xml:space="preserve">AJAX and </w:t>
            </w:r>
            <w:r w:rsidR="009A4338">
              <w:rPr>
                <w:b/>
              </w:rPr>
              <w:t>Excel</w:t>
            </w:r>
            <w:r w:rsidR="00A1596B">
              <w:rPr>
                <w:b/>
              </w:rPr>
              <w:t>’s CSV features</w:t>
            </w:r>
            <w:r w:rsidR="009A4338">
              <w:rPr>
                <w:b/>
              </w:rPr>
              <w:t xml:space="preserve">, it will run anywhere, including a Bento website. </w:t>
            </w:r>
            <w:r w:rsidR="00A1596B">
              <w:rPr>
                <w:b/>
              </w:rPr>
              <w:t xml:space="preserve">Right now we </w:t>
            </w:r>
            <w:r w:rsidR="009A4338">
              <w:rPr>
                <w:b/>
              </w:rPr>
              <w:t xml:space="preserve">are also using the app for </w:t>
            </w:r>
            <w:r w:rsidR="00A432D0">
              <w:rPr>
                <w:b/>
              </w:rPr>
              <w:t xml:space="preserve">a front-page </w:t>
            </w:r>
            <w:r w:rsidR="009A4338">
              <w:rPr>
                <w:b/>
              </w:rPr>
              <w:t xml:space="preserve">ad </w:t>
            </w:r>
            <w:proofErr w:type="spellStart"/>
            <w:r w:rsidR="009A4338">
              <w:rPr>
                <w:b/>
              </w:rPr>
              <w:t>rotater</w:t>
            </w:r>
            <w:proofErr w:type="spellEnd"/>
            <w:r w:rsidR="00A432D0">
              <w:rPr>
                <w:b/>
              </w:rPr>
              <w:t xml:space="preserve">, and to show </w:t>
            </w:r>
            <w:r w:rsidR="009A4338">
              <w:rPr>
                <w:b/>
              </w:rPr>
              <w:t>Endowment page</w:t>
            </w:r>
            <w:r w:rsidR="00A432D0">
              <w:rPr>
                <w:b/>
              </w:rPr>
              <w:t xml:space="preserve"> memorials and </w:t>
            </w:r>
            <w:r w:rsidR="005524ED">
              <w:rPr>
                <w:b/>
              </w:rPr>
              <w:t xml:space="preserve">to display </w:t>
            </w:r>
            <w:r w:rsidR="00A432D0">
              <w:rPr>
                <w:b/>
              </w:rPr>
              <w:t>2013 wine winners.</w:t>
            </w:r>
          </w:p>
          <w:p w:rsidR="009A5918" w:rsidRDefault="009A5918" w:rsidP="009A4338">
            <w:pPr>
              <w:jc w:val="both"/>
              <w:rPr>
                <w:b/>
              </w:rPr>
            </w:pPr>
          </w:p>
          <w:p w:rsidR="009A4338" w:rsidRDefault="009A5918" w:rsidP="009A4338">
            <w:pPr>
              <w:jc w:val="both"/>
              <w:rPr>
                <w:b/>
              </w:rPr>
            </w:pPr>
            <w:r>
              <w:rPr>
                <w:b/>
              </w:rPr>
              <w:t xml:space="preserve">Completed an exhaustive content audit of core website pages. Along with setting up Key Performance Indicators, SEO keywords and </w:t>
            </w:r>
            <w:r w:rsidR="006470DF">
              <w:rPr>
                <w:b/>
              </w:rPr>
              <w:t xml:space="preserve">page </w:t>
            </w:r>
            <w:r>
              <w:rPr>
                <w:b/>
              </w:rPr>
              <w:t xml:space="preserve">metadata, this </w:t>
            </w:r>
            <w:r w:rsidR="008239DE">
              <w:rPr>
                <w:b/>
              </w:rPr>
              <w:t xml:space="preserve">will </w:t>
            </w:r>
            <w:r>
              <w:rPr>
                <w:b/>
              </w:rPr>
              <w:t xml:space="preserve">serve as the content map to begin redevelopment of </w:t>
            </w:r>
            <w:r w:rsidR="006470DF">
              <w:rPr>
                <w:b/>
              </w:rPr>
              <w:t>our</w:t>
            </w:r>
            <w:r>
              <w:rPr>
                <w:b/>
              </w:rPr>
              <w:t xml:space="preserve"> website.  </w:t>
            </w:r>
          </w:p>
          <w:p w:rsidR="009A4338" w:rsidRDefault="009A4338" w:rsidP="009A4338">
            <w:pPr>
              <w:jc w:val="both"/>
              <w:rPr>
                <w:b/>
              </w:rPr>
            </w:pPr>
          </w:p>
        </w:tc>
      </w:tr>
    </w:tbl>
    <w:p w:rsidR="00C41F68" w:rsidRDefault="00C41F68">
      <w:pPr>
        <w:jc w:val="both"/>
        <w:rPr>
          <w:b/>
        </w:rPr>
      </w:pPr>
    </w:p>
    <w:p w:rsidR="006D5E38" w:rsidRDefault="006D5E38">
      <w:pPr>
        <w:jc w:val="both"/>
        <w:rPr>
          <w:b/>
        </w:rPr>
      </w:pPr>
    </w:p>
    <w:p w:rsidR="006337C9" w:rsidRDefault="006337C9">
      <w:pPr>
        <w:jc w:val="both"/>
      </w:pPr>
    </w:p>
    <w:p w:rsidR="006337C9" w:rsidRDefault="006337C9">
      <w:pPr>
        <w:jc w:val="both"/>
      </w:pPr>
    </w:p>
    <w:p w:rsidR="006337C9" w:rsidRDefault="006337C9">
      <w:pPr>
        <w:jc w:val="both"/>
      </w:pPr>
    </w:p>
    <w:p w:rsidR="00C41F68" w:rsidRDefault="005C1915">
      <w:pPr>
        <w:jc w:val="both"/>
      </w:pPr>
      <w:r>
        <w:t>List the areas in which you gained experience/worked during the past year, and the approximate % of time you devoted to each.</w:t>
      </w:r>
    </w:p>
    <w:p w:rsidR="00C41F68" w:rsidRDefault="00C41F68">
      <w:pPr>
        <w:jc w:val="both"/>
      </w:pPr>
    </w:p>
    <w:tbl>
      <w:tblPr>
        <w:tblW w:w="0" w:type="auto"/>
        <w:tblLayout w:type="fixed"/>
        <w:tblLook w:val="0000" w:firstRow="0" w:lastRow="0" w:firstColumn="0" w:lastColumn="0" w:noHBand="0" w:noVBand="0"/>
      </w:tblPr>
      <w:tblGrid>
        <w:gridCol w:w="7218"/>
        <w:gridCol w:w="3690"/>
      </w:tblGrid>
      <w:tr w:rsidR="00C41F68">
        <w:tc>
          <w:tcPr>
            <w:tcW w:w="7218" w:type="dxa"/>
            <w:tcBorders>
              <w:bottom w:val="single" w:sz="6" w:space="0" w:color="auto"/>
            </w:tcBorders>
          </w:tcPr>
          <w:p w:rsidR="00C41F68" w:rsidRDefault="005C1915">
            <w:pPr>
              <w:jc w:val="center"/>
            </w:pPr>
            <w:r>
              <w:t>Areas</w:t>
            </w:r>
          </w:p>
        </w:tc>
        <w:tc>
          <w:tcPr>
            <w:tcW w:w="3690" w:type="dxa"/>
            <w:tcBorders>
              <w:bottom w:val="single" w:sz="6" w:space="0" w:color="auto"/>
            </w:tcBorders>
          </w:tcPr>
          <w:p w:rsidR="00C41F68" w:rsidRDefault="005C1915">
            <w:pPr>
              <w:jc w:val="center"/>
            </w:pPr>
            <w:r>
              <w:t>Approximate % of time</w:t>
            </w:r>
          </w:p>
        </w:tc>
      </w:tr>
      <w:tr w:rsidR="00C41F68">
        <w:tc>
          <w:tcPr>
            <w:tcW w:w="7218" w:type="dxa"/>
            <w:tcBorders>
              <w:left w:val="single" w:sz="6" w:space="0" w:color="auto"/>
              <w:bottom w:val="single" w:sz="6" w:space="0" w:color="auto"/>
              <w:right w:val="single" w:sz="6" w:space="0" w:color="auto"/>
            </w:tcBorders>
          </w:tcPr>
          <w:p w:rsidR="00C41F68" w:rsidRDefault="00C41F68">
            <w:pPr>
              <w:jc w:val="both"/>
              <w:rPr>
                <w:b/>
              </w:rPr>
            </w:pPr>
          </w:p>
          <w:p w:rsidR="00C41F68" w:rsidRDefault="00556BE3">
            <w:pPr>
              <w:jc w:val="both"/>
              <w:rPr>
                <w:b/>
              </w:rPr>
            </w:pPr>
            <w:proofErr w:type="spellStart"/>
            <w:r>
              <w:rPr>
                <w:b/>
              </w:rPr>
              <w:t>Javascript</w:t>
            </w:r>
            <w:proofErr w:type="spellEnd"/>
            <w:r>
              <w:rPr>
                <w:b/>
              </w:rPr>
              <w:t xml:space="preserve"> applications</w:t>
            </w:r>
          </w:p>
        </w:tc>
        <w:tc>
          <w:tcPr>
            <w:tcW w:w="3690" w:type="dxa"/>
            <w:tcBorders>
              <w:left w:val="single" w:sz="6" w:space="0" w:color="auto"/>
              <w:bottom w:val="single" w:sz="6" w:space="0" w:color="auto"/>
              <w:right w:val="single" w:sz="6" w:space="0" w:color="auto"/>
            </w:tcBorders>
          </w:tcPr>
          <w:p w:rsidR="00C41F68" w:rsidRDefault="00C41F68">
            <w:pPr>
              <w:jc w:val="both"/>
              <w:rPr>
                <w:b/>
              </w:rPr>
            </w:pPr>
          </w:p>
          <w:p w:rsidR="00C41F68" w:rsidRDefault="00442E01">
            <w:pPr>
              <w:jc w:val="both"/>
              <w:rPr>
                <w:b/>
              </w:rPr>
            </w:pPr>
            <w:r>
              <w:rPr>
                <w:b/>
              </w:rPr>
              <w:t>4</w:t>
            </w:r>
            <w:r w:rsidR="00067A86">
              <w:rPr>
                <w:b/>
              </w:rPr>
              <w:t>0</w:t>
            </w:r>
            <w:r w:rsidR="00556BE3">
              <w:rPr>
                <w:b/>
              </w:rPr>
              <w:t>%</w:t>
            </w:r>
          </w:p>
        </w:tc>
      </w:tr>
      <w:tr w:rsidR="00C41F68">
        <w:tc>
          <w:tcPr>
            <w:tcW w:w="7218" w:type="dxa"/>
            <w:tcBorders>
              <w:top w:val="single" w:sz="6" w:space="0" w:color="auto"/>
              <w:left w:val="single" w:sz="6" w:space="0" w:color="auto"/>
              <w:bottom w:val="single" w:sz="6" w:space="0" w:color="auto"/>
              <w:right w:val="single" w:sz="6" w:space="0" w:color="auto"/>
            </w:tcBorders>
          </w:tcPr>
          <w:p w:rsidR="00C41F68" w:rsidRDefault="00C41F68">
            <w:pPr>
              <w:jc w:val="both"/>
              <w:rPr>
                <w:b/>
              </w:rPr>
            </w:pPr>
          </w:p>
          <w:p w:rsidR="00C41F68" w:rsidRDefault="00D171EF">
            <w:pPr>
              <w:jc w:val="both"/>
              <w:rPr>
                <w:b/>
              </w:rPr>
            </w:pPr>
            <w:r>
              <w:rPr>
                <w:b/>
              </w:rPr>
              <w:t>Twitter Bootstrap framework</w:t>
            </w:r>
          </w:p>
        </w:tc>
        <w:tc>
          <w:tcPr>
            <w:tcW w:w="3690" w:type="dxa"/>
            <w:tcBorders>
              <w:top w:val="single" w:sz="6" w:space="0" w:color="auto"/>
              <w:left w:val="single" w:sz="6" w:space="0" w:color="auto"/>
              <w:bottom w:val="single" w:sz="6" w:space="0" w:color="auto"/>
              <w:right w:val="single" w:sz="6" w:space="0" w:color="auto"/>
            </w:tcBorders>
          </w:tcPr>
          <w:p w:rsidR="00C41F68" w:rsidRDefault="00C41F68">
            <w:pPr>
              <w:jc w:val="both"/>
              <w:rPr>
                <w:b/>
              </w:rPr>
            </w:pPr>
          </w:p>
          <w:p w:rsidR="00C41F68" w:rsidRDefault="00442E01" w:rsidP="00ED505D">
            <w:pPr>
              <w:jc w:val="both"/>
              <w:rPr>
                <w:b/>
              </w:rPr>
            </w:pPr>
            <w:r>
              <w:rPr>
                <w:b/>
              </w:rPr>
              <w:t>2</w:t>
            </w:r>
            <w:r w:rsidR="00ED505D">
              <w:rPr>
                <w:b/>
              </w:rPr>
              <w:t>5</w:t>
            </w:r>
            <w:r w:rsidR="00D171EF">
              <w:rPr>
                <w:b/>
              </w:rPr>
              <w:t>%</w:t>
            </w:r>
          </w:p>
        </w:tc>
      </w:tr>
      <w:tr w:rsidR="00C41F68">
        <w:tc>
          <w:tcPr>
            <w:tcW w:w="7218" w:type="dxa"/>
            <w:tcBorders>
              <w:top w:val="single" w:sz="6" w:space="0" w:color="auto"/>
              <w:left w:val="single" w:sz="6" w:space="0" w:color="auto"/>
              <w:bottom w:val="single" w:sz="6" w:space="0" w:color="auto"/>
              <w:right w:val="single" w:sz="6" w:space="0" w:color="auto"/>
            </w:tcBorders>
          </w:tcPr>
          <w:p w:rsidR="00C41F68" w:rsidRDefault="00C41F68">
            <w:pPr>
              <w:jc w:val="both"/>
              <w:rPr>
                <w:b/>
              </w:rPr>
            </w:pPr>
          </w:p>
          <w:p w:rsidR="00C41F68" w:rsidRDefault="00D171EF">
            <w:pPr>
              <w:jc w:val="both"/>
              <w:rPr>
                <w:b/>
              </w:rPr>
            </w:pPr>
            <w:r>
              <w:rPr>
                <w:b/>
              </w:rPr>
              <w:t>PBS COVE and TV Schedule APIs</w:t>
            </w:r>
          </w:p>
        </w:tc>
        <w:tc>
          <w:tcPr>
            <w:tcW w:w="3690" w:type="dxa"/>
            <w:tcBorders>
              <w:top w:val="single" w:sz="6" w:space="0" w:color="auto"/>
              <w:left w:val="single" w:sz="6" w:space="0" w:color="auto"/>
              <w:bottom w:val="single" w:sz="6" w:space="0" w:color="auto"/>
              <w:right w:val="single" w:sz="6" w:space="0" w:color="auto"/>
            </w:tcBorders>
          </w:tcPr>
          <w:p w:rsidR="00C41F68" w:rsidRDefault="00C41F68">
            <w:pPr>
              <w:jc w:val="both"/>
              <w:rPr>
                <w:b/>
              </w:rPr>
            </w:pPr>
          </w:p>
          <w:p w:rsidR="00C41F68" w:rsidRDefault="004377E5">
            <w:pPr>
              <w:jc w:val="both"/>
              <w:rPr>
                <w:b/>
              </w:rPr>
            </w:pPr>
            <w:r>
              <w:rPr>
                <w:b/>
              </w:rPr>
              <w:t>4</w:t>
            </w:r>
            <w:r w:rsidR="00D171EF">
              <w:rPr>
                <w:b/>
              </w:rPr>
              <w:t>%</w:t>
            </w:r>
          </w:p>
        </w:tc>
      </w:tr>
      <w:tr w:rsidR="00C41F68">
        <w:tc>
          <w:tcPr>
            <w:tcW w:w="7218" w:type="dxa"/>
            <w:tcBorders>
              <w:top w:val="single" w:sz="6" w:space="0" w:color="auto"/>
              <w:left w:val="single" w:sz="6" w:space="0" w:color="auto"/>
              <w:bottom w:val="single" w:sz="6" w:space="0" w:color="auto"/>
              <w:right w:val="single" w:sz="6" w:space="0" w:color="auto"/>
            </w:tcBorders>
          </w:tcPr>
          <w:p w:rsidR="00C41F68" w:rsidRDefault="00C41F68">
            <w:pPr>
              <w:jc w:val="both"/>
              <w:rPr>
                <w:b/>
              </w:rPr>
            </w:pPr>
          </w:p>
          <w:p w:rsidR="00C41F68" w:rsidRDefault="00D171EF">
            <w:pPr>
              <w:jc w:val="both"/>
              <w:rPr>
                <w:b/>
              </w:rPr>
            </w:pPr>
            <w:r>
              <w:rPr>
                <w:b/>
              </w:rPr>
              <w:t>C# programming</w:t>
            </w:r>
          </w:p>
        </w:tc>
        <w:tc>
          <w:tcPr>
            <w:tcW w:w="3690" w:type="dxa"/>
            <w:tcBorders>
              <w:top w:val="single" w:sz="6" w:space="0" w:color="auto"/>
              <w:left w:val="single" w:sz="6" w:space="0" w:color="auto"/>
              <w:bottom w:val="single" w:sz="6" w:space="0" w:color="auto"/>
              <w:right w:val="single" w:sz="6" w:space="0" w:color="auto"/>
            </w:tcBorders>
          </w:tcPr>
          <w:p w:rsidR="00C41F68" w:rsidRDefault="00C41F68">
            <w:pPr>
              <w:jc w:val="both"/>
              <w:rPr>
                <w:b/>
              </w:rPr>
            </w:pPr>
          </w:p>
          <w:p w:rsidR="00C41F68" w:rsidRDefault="00442E01">
            <w:pPr>
              <w:jc w:val="both"/>
              <w:rPr>
                <w:b/>
              </w:rPr>
            </w:pPr>
            <w:r>
              <w:rPr>
                <w:b/>
              </w:rPr>
              <w:t>2</w:t>
            </w:r>
            <w:r w:rsidR="00D171EF">
              <w:rPr>
                <w:b/>
              </w:rPr>
              <w:t>%</w:t>
            </w:r>
          </w:p>
        </w:tc>
      </w:tr>
      <w:tr w:rsidR="00C41F68">
        <w:tc>
          <w:tcPr>
            <w:tcW w:w="7218" w:type="dxa"/>
            <w:tcBorders>
              <w:top w:val="single" w:sz="6" w:space="0" w:color="auto"/>
              <w:left w:val="single" w:sz="6" w:space="0" w:color="auto"/>
              <w:bottom w:val="single" w:sz="6" w:space="0" w:color="auto"/>
              <w:right w:val="single" w:sz="6" w:space="0" w:color="auto"/>
            </w:tcBorders>
          </w:tcPr>
          <w:p w:rsidR="00C41F68" w:rsidRDefault="00C41F68">
            <w:pPr>
              <w:jc w:val="both"/>
              <w:rPr>
                <w:b/>
              </w:rPr>
            </w:pPr>
          </w:p>
          <w:p w:rsidR="00C41F68" w:rsidRDefault="00D171EF">
            <w:pPr>
              <w:jc w:val="both"/>
              <w:rPr>
                <w:b/>
              </w:rPr>
            </w:pPr>
            <w:r>
              <w:rPr>
                <w:b/>
              </w:rPr>
              <w:t>PHP programming</w:t>
            </w:r>
          </w:p>
        </w:tc>
        <w:tc>
          <w:tcPr>
            <w:tcW w:w="3690" w:type="dxa"/>
            <w:tcBorders>
              <w:top w:val="single" w:sz="6" w:space="0" w:color="auto"/>
              <w:left w:val="single" w:sz="6" w:space="0" w:color="auto"/>
              <w:bottom w:val="single" w:sz="6" w:space="0" w:color="auto"/>
              <w:right w:val="single" w:sz="6" w:space="0" w:color="auto"/>
            </w:tcBorders>
          </w:tcPr>
          <w:p w:rsidR="00C41F68" w:rsidRDefault="00C41F68">
            <w:pPr>
              <w:jc w:val="both"/>
              <w:rPr>
                <w:b/>
              </w:rPr>
            </w:pPr>
          </w:p>
          <w:p w:rsidR="00C41F68" w:rsidRDefault="00442E01">
            <w:pPr>
              <w:jc w:val="both"/>
              <w:rPr>
                <w:b/>
              </w:rPr>
            </w:pPr>
            <w:r>
              <w:rPr>
                <w:b/>
              </w:rPr>
              <w:t>2</w:t>
            </w:r>
            <w:r w:rsidR="00D171EF">
              <w:rPr>
                <w:b/>
              </w:rPr>
              <w:t>%</w:t>
            </w:r>
          </w:p>
        </w:tc>
      </w:tr>
    </w:tbl>
    <w:p w:rsidR="00C41F68" w:rsidRDefault="00C41F68">
      <w:pPr>
        <w:jc w:val="both"/>
        <w:rPr>
          <w:b/>
        </w:rPr>
      </w:pPr>
    </w:p>
    <w:p w:rsidR="00C41F68" w:rsidRDefault="005C1915">
      <w:pPr>
        <w:jc w:val="both"/>
      </w:pPr>
      <w:r>
        <w:t>Comment on your participation in special projects.</w:t>
      </w:r>
    </w:p>
    <w:p w:rsidR="00C41F68" w:rsidRDefault="00C41F68">
      <w:pPr>
        <w:jc w:val="both"/>
        <w:rPr>
          <w:b/>
        </w:rPr>
      </w:pPr>
    </w:p>
    <w:tbl>
      <w:tblPr>
        <w:tblW w:w="0" w:type="auto"/>
        <w:tblLayout w:type="fixed"/>
        <w:tblLook w:val="0000" w:firstRow="0" w:lastRow="0" w:firstColumn="0" w:lastColumn="0" w:noHBand="0" w:noVBand="0"/>
      </w:tblPr>
      <w:tblGrid>
        <w:gridCol w:w="10908"/>
      </w:tblGrid>
      <w:tr w:rsidR="00C41F68">
        <w:tc>
          <w:tcPr>
            <w:tcW w:w="10908" w:type="dxa"/>
            <w:tcBorders>
              <w:top w:val="single" w:sz="6" w:space="0" w:color="auto"/>
              <w:left w:val="single" w:sz="6" w:space="0" w:color="auto"/>
              <w:bottom w:val="single" w:sz="6" w:space="0" w:color="auto"/>
              <w:right w:val="single" w:sz="6" w:space="0" w:color="auto"/>
            </w:tcBorders>
          </w:tcPr>
          <w:p w:rsidR="009C1D09" w:rsidRDefault="009C1D09">
            <w:pPr>
              <w:jc w:val="both"/>
              <w:rPr>
                <w:b/>
              </w:rPr>
            </w:pPr>
          </w:p>
          <w:p w:rsidR="00C41F68" w:rsidRDefault="00735231">
            <w:pPr>
              <w:jc w:val="both"/>
              <w:rPr>
                <w:b/>
              </w:rPr>
            </w:pPr>
            <w:r>
              <w:rPr>
                <w:b/>
              </w:rPr>
              <w:t xml:space="preserve">Key projects include </w:t>
            </w:r>
            <w:r w:rsidR="002B37CC">
              <w:rPr>
                <w:b/>
              </w:rPr>
              <w:t xml:space="preserve">redesigning </w:t>
            </w:r>
            <w:r>
              <w:rPr>
                <w:b/>
              </w:rPr>
              <w:t>our events landing page template using a</w:t>
            </w:r>
            <w:r w:rsidR="009C1D09">
              <w:rPr>
                <w:b/>
              </w:rPr>
              <w:t xml:space="preserve">n interactive, </w:t>
            </w:r>
            <w:r>
              <w:rPr>
                <w:b/>
              </w:rPr>
              <w:t xml:space="preserve">mobile-responsive framework, </w:t>
            </w:r>
            <w:r w:rsidR="009C1D09">
              <w:rPr>
                <w:b/>
              </w:rPr>
              <w:t xml:space="preserve">which we used for </w:t>
            </w:r>
            <w:r>
              <w:rPr>
                <w:b/>
              </w:rPr>
              <w:t xml:space="preserve">our chef pages, TV Sweepstakes </w:t>
            </w:r>
            <w:r w:rsidR="009C1D09">
              <w:rPr>
                <w:b/>
              </w:rPr>
              <w:t xml:space="preserve">page </w:t>
            </w:r>
            <w:r>
              <w:rPr>
                <w:b/>
              </w:rPr>
              <w:t xml:space="preserve">and </w:t>
            </w:r>
            <w:r w:rsidRPr="00735231">
              <w:rPr>
                <w:b/>
              </w:rPr>
              <w:t>Veterans Voices microsite</w:t>
            </w:r>
            <w:r w:rsidR="009C1D09">
              <w:rPr>
                <w:b/>
              </w:rPr>
              <w:t>; implementing an AB testing program to identify user preferences and optim</w:t>
            </w:r>
            <w:r w:rsidR="00716094">
              <w:rPr>
                <w:b/>
              </w:rPr>
              <w:t xml:space="preserve">ize </w:t>
            </w:r>
            <w:r w:rsidR="009C1D09">
              <w:rPr>
                <w:b/>
              </w:rPr>
              <w:t>the</w:t>
            </w:r>
            <w:r w:rsidR="00716094">
              <w:rPr>
                <w:b/>
              </w:rPr>
              <w:t>ir</w:t>
            </w:r>
            <w:r w:rsidR="009C1D09">
              <w:rPr>
                <w:b/>
              </w:rPr>
              <w:t xml:space="preserve"> donation experience</w:t>
            </w:r>
            <w:r w:rsidR="008A3A6D">
              <w:rPr>
                <w:b/>
              </w:rPr>
              <w:t>s</w:t>
            </w:r>
            <w:r w:rsidR="009C1D09">
              <w:rPr>
                <w:b/>
              </w:rPr>
              <w:t xml:space="preserve">; writing applications to automate and dynamically display custom content such as our splash pages and </w:t>
            </w:r>
            <w:r w:rsidR="00CC3941">
              <w:rPr>
                <w:b/>
              </w:rPr>
              <w:t xml:space="preserve">new </w:t>
            </w:r>
            <w:r w:rsidR="009C1D09">
              <w:rPr>
                <w:b/>
              </w:rPr>
              <w:t>pledge program app.</w:t>
            </w:r>
          </w:p>
          <w:p w:rsidR="00C41F68" w:rsidRDefault="00C41F68">
            <w:pPr>
              <w:jc w:val="both"/>
              <w:rPr>
                <w:b/>
              </w:rPr>
            </w:pPr>
          </w:p>
        </w:tc>
      </w:tr>
    </w:tbl>
    <w:p w:rsidR="00C41F68" w:rsidRDefault="00C41F68">
      <w:pPr>
        <w:jc w:val="both"/>
        <w:rPr>
          <w:b/>
        </w:rPr>
      </w:pPr>
    </w:p>
    <w:p w:rsidR="00C41F68" w:rsidRDefault="005C1915">
      <w:pPr>
        <w:jc w:val="both"/>
      </w:pPr>
      <w:r>
        <w:t>Comment on your involvement in community activities and roles in voluntary and professional organizations.</w:t>
      </w:r>
    </w:p>
    <w:p w:rsidR="00C41F68" w:rsidRDefault="00C41F68">
      <w:pPr>
        <w:jc w:val="both"/>
        <w:rPr>
          <w:b/>
        </w:rPr>
      </w:pPr>
    </w:p>
    <w:tbl>
      <w:tblPr>
        <w:tblW w:w="0" w:type="auto"/>
        <w:tblLayout w:type="fixed"/>
        <w:tblLook w:val="0000" w:firstRow="0" w:lastRow="0" w:firstColumn="0" w:lastColumn="0" w:noHBand="0" w:noVBand="0"/>
      </w:tblPr>
      <w:tblGrid>
        <w:gridCol w:w="10908"/>
      </w:tblGrid>
      <w:tr w:rsidR="00C41F68">
        <w:tc>
          <w:tcPr>
            <w:tcW w:w="10908" w:type="dxa"/>
            <w:tcBorders>
              <w:top w:val="single" w:sz="6" w:space="0" w:color="auto"/>
              <w:left w:val="single" w:sz="6" w:space="0" w:color="auto"/>
              <w:bottom w:val="single" w:sz="6" w:space="0" w:color="auto"/>
              <w:right w:val="single" w:sz="6" w:space="0" w:color="auto"/>
            </w:tcBorders>
          </w:tcPr>
          <w:p w:rsidR="00C41F68" w:rsidRDefault="00C41F68">
            <w:pPr>
              <w:jc w:val="both"/>
              <w:rPr>
                <w:b/>
              </w:rPr>
            </w:pPr>
          </w:p>
          <w:p w:rsidR="00C41F68" w:rsidRDefault="002763AA">
            <w:pPr>
              <w:jc w:val="both"/>
              <w:rPr>
                <w:b/>
              </w:rPr>
            </w:pPr>
            <w:r>
              <w:rPr>
                <w:b/>
              </w:rPr>
              <w:t>Developed and manage MysteryDogResuce.org</w:t>
            </w:r>
            <w:r w:rsidR="00CC3C80">
              <w:rPr>
                <w:b/>
              </w:rPr>
              <w:t>,</w:t>
            </w:r>
            <w:r>
              <w:rPr>
                <w:b/>
              </w:rPr>
              <w:t xml:space="preserve"> a </w:t>
            </w:r>
            <w:proofErr w:type="spellStart"/>
            <w:r>
              <w:rPr>
                <w:b/>
              </w:rPr>
              <w:t>Wordpress</w:t>
            </w:r>
            <w:proofErr w:type="spellEnd"/>
            <w:r>
              <w:rPr>
                <w:b/>
              </w:rPr>
              <w:t xml:space="preserve"> website for a pet rescue nonprofit called Mystery Dog Rescue.</w:t>
            </w:r>
          </w:p>
          <w:p w:rsidR="002763AA" w:rsidRDefault="002763AA">
            <w:pPr>
              <w:jc w:val="both"/>
              <w:rPr>
                <w:b/>
              </w:rPr>
            </w:pPr>
          </w:p>
          <w:p w:rsidR="002763AA" w:rsidRDefault="002763AA">
            <w:pPr>
              <w:jc w:val="both"/>
              <w:rPr>
                <w:b/>
              </w:rPr>
            </w:pPr>
            <w:r>
              <w:rPr>
                <w:b/>
              </w:rPr>
              <w:t>Served as vice president of education for a local chapter of Toastmaster’s International.</w:t>
            </w:r>
          </w:p>
          <w:p w:rsidR="00C41F68" w:rsidRDefault="00C41F68">
            <w:pPr>
              <w:jc w:val="both"/>
              <w:rPr>
                <w:b/>
              </w:rPr>
            </w:pPr>
          </w:p>
          <w:p w:rsidR="00C41F68" w:rsidRDefault="00CC3C80">
            <w:pPr>
              <w:jc w:val="both"/>
              <w:rPr>
                <w:b/>
              </w:rPr>
            </w:pPr>
            <w:r>
              <w:rPr>
                <w:b/>
              </w:rPr>
              <w:t>Member of International Webmaster’s Association.</w:t>
            </w:r>
          </w:p>
          <w:p w:rsidR="00C41F68" w:rsidRDefault="00C41F68">
            <w:pPr>
              <w:jc w:val="both"/>
              <w:rPr>
                <w:b/>
              </w:rPr>
            </w:pPr>
          </w:p>
        </w:tc>
      </w:tr>
    </w:tbl>
    <w:p w:rsidR="00C41F68" w:rsidRDefault="00C41F68">
      <w:pPr>
        <w:jc w:val="both"/>
        <w:rPr>
          <w:b/>
        </w:rPr>
      </w:pPr>
    </w:p>
    <w:p w:rsidR="006D5E38" w:rsidRDefault="006D5E38">
      <w:pPr>
        <w:jc w:val="both"/>
        <w:rPr>
          <w:b/>
        </w:rPr>
      </w:pPr>
    </w:p>
    <w:p w:rsidR="006D5E38" w:rsidRDefault="006D5E38">
      <w:pPr>
        <w:jc w:val="both"/>
        <w:rPr>
          <w:b/>
        </w:rPr>
      </w:pPr>
    </w:p>
    <w:p w:rsidR="00C41F68" w:rsidRDefault="005C1915">
      <w:pPr>
        <w:jc w:val="both"/>
        <w:rPr>
          <w:b/>
        </w:rPr>
      </w:pPr>
      <w:bookmarkStart w:id="0" w:name="_GoBack"/>
      <w:bookmarkEnd w:id="0"/>
      <w:r>
        <w:rPr>
          <w:b/>
        </w:rPr>
        <w:t>Professional Development Activities</w:t>
      </w:r>
    </w:p>
    <w:p w:rsidR="00C41F68" w:rsidRDefault="005C1915">
      <w:pPr>
        <w:jc w:val="both"/>
      </w:pPr>
      <w:r>
        <w:t>Please list all courses taken during the preceding year and the knowledge/skills you acquired.</w:t>
      </w:r>
    </w:p>
    <w:p w:rsidR="00C41F68" w:rsidRDefault="00C41F68">
      <w:pPr>
        <w:jc w:val="both"/>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8"/>
        <w:gridCol w:w="4140"/>
        <w:gridCol w:w="1592"/>
        <w:gridCol w:w="2458"/>
      </w:tblGrid>
      <w:tr w:rsidR="00C41F68">
        <w:tc>
          <w:tcPr>
            <w:tcW w:w="2718" w:type="dxa"/>
            <w:tcBorders>
              <w:top w:val="nil"/>
              <w:left w:val="nil"/>
              <w:bottom w:val="nil"/>
              <w:right w:val="nil"/>
            </w:tcBorders>
          </w:tcPr>
          <w:p w:rsidR="00C41F68" w:rsidRDefault="005C1915">
            <w:pPr>
              <w:jc w:val="center"/>
            </w:pPr>
            <w:r>
              <w:t>Name of Course and Sponsor</w:t>
            </w:r>
          </w:p>
        </w:tc>
        <w:tc>
          <w:tcPr>
            <w:tcW w:w="4140" w:type="dxa"/>
            <w:tcBorders>
              <w:top w:val="nil"/>
              <w:left w:val="nil"/>
              <w:bottom w:val="nil"/>
              <w:right w:val="nil"/>
            </w:tcBorders>
          </w:tcPr>
          <w:p w:rsidR="00C41F68" w:rsidRDefault="005C1915">
            <w:pPr>
              <w:jc w:val="center"/>
            </w:pPr>
            <w:r>
              <w:t>Knowledge/Skills Acquired</w:t>
            </w:r>
          </w:p>
        </w:tc>
        <w:tc>
          <w:tcPr>
            <w:tcW w:w="1592" w:type="dxa"/>
            <w:tcBorders>
              <w:top w:val="nil"/>
              <w:left w:val="nil"/>
              <w:bottom w:val="nil"/>
              <w:right w:val="nil"/>
            </w:tcBorders>
          </w:tcPr>
          <w:p w:rsidR="00C41F68" w:rsidRDefault="005C1915">
            <w:pPr>
              <w:jc w:val="center"/>
            </w:pPr>
            <w:r>
              <w:t>Date/s Attended</w:t>
            </w:r>
          </w:p>
        </w:tc>
        <w:tc>
          <w:tcPr>
            <w:tcW w:w="2458" w:type="dxa"/>
            <w:tcBorders>
              <w:top w:val="nil"/>
              <w:left w:val="nil"/>
              <w:bottom w:val="nil"/>
              <w:right w:val="nil"/>
            </w:tcBorders>
          </w:tcPr>
          <w:p w:rsidR="00C41F68" w:rsidRDefault="005C1915">
            <w:pPr>
              <w:jc w:val="center"/>
            </w:pPr>
            <w:r>
              <w:t>Hours</w:t>
            </w:r>
          </w:p>
        </w:tc>
      </w:tr>
      <w:tr w:rsidR="00C41F68">
        <w:tc>
          <w:tcPr>
            <w:tcW w:w="2718" w:type="dxa"/>
            <w:tcBorders>
              <w:top w:val="single" w:sz="6" w:space="0" w:color="auto"/>
              <w:bottom w:val="single" w:sz="6" w:space="0" w:color="auto"/>
              <w:right w:val="single" w:sz="6" w:space="0" w:color="auto"/>
            </w:tcBorders>
          </w:tcPr>
          <w:p w:rsidR="00C41F68" w:rsidRDefault="00C41F68" w:rsidP="00155D7C">
            <w:pPr>
              <w:rPr>
                <w:b/>
              </w:rPr>
            </w:pPr>
          </w:p>
          <w:p w:rsidR="00C41F68" w:rsidRDefault="00155D7C" w:rsidP="00664474">
            <w:pPr>
              <w:rPr>
                <w:b/>
              </w:rPr>
            </w:pPr>
            <w:r>
              <w:rPr>
                <w:b/>
              </w:rPr>
              <w:t>Bento Certified Master, Trainer and User</w:t>
            </w:r>
            <w:r w:rsidR="006F0055">
              <w:rPr>
                <w:b/>
              </w:rPr>
              <w:t>, PBS</w:t>
            </w:r>
            <w:r w:rsidR="007C150A">
              <w:rPr>
                <w:b/>
              </w:rPr>
              <w:t xml:space="preserve"> </w:t>
            </w:r>
          </w:p>
        </w:tc>
        <w:tc>
          <w:tcPr>
            <w:tcW w:w="4140"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155D7C" w:rsidP="006203E7">
            <w:pPr>
              <w:rPr>
                <w:b/>
              </w:rPr>
            </w:pPr>
            <w:r>
              <w:rPr>
                <w:b/>
              </w:rPr>
              <w:t xml:space="preserve">Hands-on training in core Bento skills such as </w:t>
            </w:r>
            <w:r w:rsidR="002C4A3C">
              <w:rPr>
                <w:b/>
              </w:rPr>
              <w:t xml:space="preserve">creating </w:t>
            </w:r>
            <w:r w:rsidR="006203E7">
              <w:rPr>
                <w:b/>
              </w:rPr>
              <w:t xml:space="preserve">and customizing </w:t>
            </w:r>
            <w:r>
              <w:rPr>
                <w:b/>
              </w:rPr>
              <w:t>plug-ins, templates</w:t>
            </w:r>
            <w:r w:rsidR="006203E7">
              <w:rPr>
                <w:b/>
              </w:rPr>
              <w:t xml:space="preserve"> and themes</w:t>
            </w:r>
            <w:r w:rsidR="007C150A">
              <w:rPr>
                <w:b/>
              </w:rPr>
              <w:t>,</w:t>
            </w:r>
            <w:r w:rsidR="006203E7">
              <w:rPr>
                <w:b/>
              </w:rPr>
              <w:t xml:space="preserve"> </w:t>
            </w:r>
            <w:r>
              <w:rPr>
                <w:b/>
              </w:rPr>
              <w:t xml:space="preserve">and </w:t>
            </w:r>
            <w:r w:rsidR="002C4A3C">
              <w:rPr>
                <w:b/>
              </w:rPr>
              <w:t>handling</w:t>
            </w:r>
            <w:r>
              <w:rPr>
                <w:b/>
              </w:rPr>
              <w:t xml:space="preserve"> administration</w:t>
            </w:r>
          </w:p>
          <w:p w:rsidR="00B534D8" w:rsidRDefault="00B534D8" w:rsidP="006203E7">
            <w:pPr>
              <w:rPr>
                <w:b/>
              </w:rPr>
            </w:pPr>
          </w:p>
        </w:tc>
        <w:tc>
          <w:tcPr>
            <w:tcW w:w="1592"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155D7C" w:rsidP="00155D7C">
            <w:pPr>
              <w:rPr>
                <w:b/>
              </w:rPr>
            </w:pPr>
            <w:r>
              <w:rPr>
                <w:b/>
              </w:rPr>
              <w:t xml:space="preserve">April, July, September </w:t>
            </w:r>
          </w:p>
        </w:tc>
        <w:tc>
          <w:tcPr>
            <w:tcW w:w="2458" w:type="dxa"/>
            <w:tcBorders>
              <w:top w:val="single" w:sz="6" w:space="0" w:color="auto"/>
              <w:left w:val="single" w:sz="6" w:space="0" w:color="auto"/>
              <w:bottom w:val="single" w:sz="6" w:space="0" w:color="auto"/>
            </w:tcBorders>
          </w:tcPr>
          <w:p w:rsidR="00C41F68" w:rsidRDefault="00C41F68" w:rsidP="00155D7C">
            <w:pPr>
              <w:rPr>
                <w:b/>
              </w:rPr>
            </w:pPr>
          </w:p>
          <w:p w:rsidR="00C41F68" w:rsidRDefault="002C4A3C" w:rsidP="00155D7C">
            <w:pPr>
              <w:rPr>
                <w:b/>
              </w:rPr>
            </w:pPr>
            <w:r>
              <w:rPr>
                <w:b/>
              </w:rPr>
              <w:t>6</w:t>
            </w:r>
          </w:p>
        </w:tc>
      </w:tr>
      <w:tr w:rsidR="00C41F68">
        <w:tc>
          <w:tcPr>
            <w:tcW w:w="2718" w:type="dxa"/>
            <w:tcBorders>
              <w:top w:val="single" w:sz="6" w:space="0" w:color="auto"/>
              <w:bottom w:val="single" w:sz="6" w:space="0" w:color="auto"/>
              <w:right w:val="single" w:sz="6" w:space="0" w:color="auto"/>
            </w:tcBorders>
          </w:tcPr>
          <w:p w:rsidR="00C41F68" w:rsidRDefault="00C41F68" w:rsidP="00155D7C">
            <w:pPr>
              <w:rPr>
                <w:b/>
              </w:rPr>
            </w:pPr>
          </w:p>
          <w:p w:rsidR="00C41F68" w:rsidRDefault="009D7FB7" w:rsidP="00155D7C">
            <w:pPr>
              <w:rPr>
                <w:b/>
              </w:rPr>
            </w:pPr>
            <w:r>
              <w:rPr>
                <w:b/>
              </w:rPr>
              <w:t>Doing Journalism with Data</w:t>
            </w:r>
            <w:r w:rsidR="006F0055">
              <w:rPr>
                <w:b/>
              </w:rPr>
              <w:t xml:space="preserve">, </w:t>
            </w:r>
            <w:r w:rsidR="006F0055" w:rsidRPr="006F0055">
              <w:rPr>
                <w:b/>
              </w:rPr>
              <w:t>European Journalism Centre</w:t>
            </w:r>
          </w:p>
        </w:tc>
        <w:tc>
          <w:tcPr>
            <w:tcW w:w="4140"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2D71C1" w:rsidP="002D71C1">
            <w:pPr>
              <w:rPr>
                <w:b/>
              </w:rPr>
            </w:pPr>
            <w:r>
              <w:rPr>
                <w:b/>
              </w:rPr>
              <w:t>Essential c</w:t>
            </w:r>
            <w:r w:rsidR="009D7FB7" w:rsidRPr="009D7FB7">
              <w:rPr>
                <w:b/>
              </w:rPr>
              <w:t>oncepts, techniques and skills to effectively work with data and produce compelling  data stories</w:t>
            </w:r>
            <w:r w:rsidR="006F0055">
              <w:rPr>
                <w:b/>
              </w:rPr>
              <w:t xml:space="preserve"> </w:t>
            </w:r>
          </w:p>
          <w:p w:rsidR="002D71C1" w:rsidRDefault="002D71C1" w:rsidP="002D71C1">
            <w:pPr>
              <w:rPr>
                <w:b/>
              </w:rPr>
            </w:pPr>
          </w:p>
        </w:tc>
        <w:tc>
          <w:tcPr>
            <w:tcW w:w="1592"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1C2B9F" w:rsidP="00155D7C">
            <w:pPr>
              <w:rPr>
                <w:b/>
              </w:rPr>
            </w:pPr>
            <w:r>
              <w:rPr>
                <w:b/>
              </w:rPr>
              <w:t>May-June</w:t>
            </w:r>
          </w:p>
        </w:tc>
        <w:tc>
          <w:tcPr>
            <w:tcW w:w="2458" w:type="dxa"/>
            <w:tcBorders>
              <w:top w:val="single" w:sz="6" w:space="0" w:color="auto"/>
              <w:left w:val="single" w:sz="6" w:space="0" w:color="auto"/>
              <w:bottom w:val="single" w:sz="6" w:space="0" w:color="auto"/>
            </w:tcBorders>
          </w:tcPr>
          <w:p w:rsidR="00C41F68" w:rsidRDefault="00C41F68" w:rsidP="00155D7C">
            <w:pPr>
              <w:rPr>
                <w:b/>
              </w:rPr>
            </w:pPr>
          </w:p>
          <w:p w:rsidR="00C41F68" w:rsidRDefault="001C2B9F" w:rsidP="00155D7C">
            <w:pPr>
              <w:rPr>
                <w:b/>
              </w:rPr>
            </w:pPr>
            <w:r>
              <w:rPr>
                <w:b/>
              </w:rPr>
              <w:t>25</w:t>
            </w:r>
          </w:p>
        </w:tc>
      </w:tr>
      <w:tr w:rsidR="00C41F68">
        <w:tc>
          <w:tcPr>
            <w:tcW w:w="2718" w:type="dxa"/>
            <w:tcBorders>
              <w:top w:val="single" w:sz="6" w:space="0" w:color="auto"/>
              <w:bottom w:val="single" w:sz="6" w:space="0" w:color="auto"/>
              <w:right w:val="single" w:sz="6" w:space="0" w:color="auto"/>
            </w:tcBorders>
          </w:tcPr>
          <w:p w:rsidR="00C41F68" w:rsidRDefault="00C41F68" w:rsidP="00155D7C">
            <w:pPr>
              <w:rPr>
                <w:b/>
              </w:rPr>
            </w:pPr>
          </w:p>
          <w:p w:rsidR="00C41F68" w:rsidRDefault="00221775" w:rsidP="00ED14C6">
            <w:pPr>
              <w:rPr>
                <w:b/>
              </w:rPr>
            </w:pPr>
            <w:r>
              <w:rPr>
                <w:b/>
              </w:rPr>
              <w:t>Introduction to PHP, International Webmaster Association</w:t>
            </w:r>
          </w:p>
        </w:tc>
        <w:tc>
          <w:tcPr>
            <w:tcW w:w="4140"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E9084A" w:rsidP="00E9084A">
            <w:pPr>
              <w:rPr>
                <w:b/>
              </w:rPr>
            </w:pPr>
            <w:r>
              <w:rPr>
                <w:b/>
              </w:rPr>
              <w:t>PHP programming concepts and how to use</w:t>
            </w:r>
            <w:r w:rsidR="00914C30">
              <w:rPr>
                <w:b/>
              </w:rPr>
              <w:t xml:space="preserve"> </w:t>
            </w:r>
            <w:r w:rsidR="00E04CA9">
              <w:rPr>
                <w:b/>
              </w:rPr>
              <w:t xml:space="preserve">it </w:t>
            </w:r>
            <w:r>
              <w:rPr>
                <w:b/>
              </w:rPr>
              <w:t>with HTML forms and MySQL databases to create dynamic websites</w:t>
            </w:r>
          </w:p>
          <w:p w:rsidR="00E9084A" w:rsidRDefault="00E9084A" w:rsidP="00E9084A">
            <w:pPr>
              <w:rPr>
                <w:b/>
              </w:rPr>
            </w:pPr>
          </w:p>
        </w:tc>
        <w:tc>
          <w:tcPr>
            <w:tcW w:w="1592"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ED14C6" w:rsidP="00155D7C">
            <w:pPr>
              <w:rPr>
                <w:b/>
              </w:rPr>
            </w:pPr>
            <w:r>
              <w:rPr>
                <w:b/>
              </w:rPr>
              <w:t>March</w:t>
            </w:r>
            <w:r w:rsidR="00E9084A">
              <w:rPr>
                <w:b/>
              </w:rPr>
              <w:t>-April</w:t>
            </w:r>
          </w:p>
        </w:tc>
        <w:tc>
          <w:tcPr>
            <w:tcW w:w="2458" w:type="dxa"/>
            <w:tcBorders>
              <w:top w:val="single" w:sz="6" w:space="0" w:color="auto"/>
              <w:left w:val="single" w:sz="6" w:space="0" w:color="auto"/>
              <w:bottom w:val="single" w:sz="6" w:space="0" w:color="auto"/>
            </w:tcBorders>
          </w:tcPr>
          <w:p w:rsidR="00C41F68" w:rsidRDefault="00C41F68" w:rsidP="00155D7C">
            <w:pPr>
              <w:rPr>
                <w:b/>
              </w:rPr>
            </w:pPr>
          </w:p>
          <w:p w:rsidR="00C41F68" w:rsidRDefault="00221775" w:rsidP="00155D7C">
            <w:pPr>
              <w:rPr>
                <w:b/>
              </w:rPr>
            </w:pPr>
            <w:r>
              <w:rPr>
                <w:b/>
              </w:rPr>
              <w:t>3 CEUs</w:t>
            </w:r>
          </w:p>
        </w:tc>
      </w:tr>
      <w:tr w:rsidR="00C41F68">
        <w:tc>
          <w:tcPr>
            <w:tcW w:w="2718" w:type="dxa"/>
            <w:tcBorders>
              <w:top w:val="single" w:sz="6" w:space="0" w:color="auto"/>
              <w:bottom w:val="single" w:sz="6" w:space="0" w:color="auto"/>
              <w:right w:val="single" w:sz="6" w:space="0" w:color="auto"/>
            </w:tcBorders>
          </w:tcPr>
          <w:p w:rsidR="00C41F68" w:rsidRDefault="00C41F68" w:rsidP="00155D7C">
            <w:pPr>
              <w:rPr>
                <w:b/>
              </w:rPr>
            </w:pPr>
          </w:p>
          <w:p w:rsidR="00C41F68" w:rsidRDefault="00221775" w:rsidP="00155D7C">
            <w:pPr>
              <w:rPr>
                <w:b/>
              </w:rPr>
            </w:pPr>
            <w:r w:rsidRPr="00221775">
              <w:rPr>
                <w:b/>
              </w:rPr>
              <w:t>Google Analytics Platform Principles, Google</w:t>
            </w:r>
          </w:p>
        </w:tc>
        <w:tc>
          <w:tcPr>
            <w:tcW w:w="4140"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25390F" w:rsidP="0025390F">
            <w:pPr>
              <w:rPr>
                <w:b/>
              </w:rPr>
            </w:pPr>
            <w:r>
              <w:rPr>
                <w:b/>
              </w:rPr>
              <w:t xml:space="preserve">Deep </w:t>
            </w:r>
            <w:r w:rsidRPr="0025390F">
              <w:rPr>
                <w:b/>
              </w:rPr>
              <w:t xml:space="preserve">dive into how </w:t>
            </w:r>
            <w:r>
              <w:rPr>
                <w:b/>
              </w:rPr>
              <w:t>Google Analytics</w:t>
            </w:r>
            <w:r w:rsidRPr="0025390F">
              <w:rPr>
                <w:b/>
              </w:rPr>
              <w:t xml:space="preserve"> collects, transforms and organizes data</w:t>
            </w:r>
          </w:p>
          <w:p w:rsidR="0025390F" w:rsidRDefault="0025390F" w:rsidP="0025390F">
            <w:pPr>
              <w:rPr>
                <w:b/>
              </w:rPr>
            </w:pPr>
          </w:p>
        </w:tc>
        <w:tc>
          <w:tcPr>
            <w:tcW w:w="1592"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E9084A" w:rsidP="00155D7C">
            <w:pPr>
              <w:rPr>
                <w:b/>
              </w:rPr>
            </w:pPr>
            <w:r>
              <w:rPr>
                <w:b/>
              </w:rPr>
              <w:t>March</w:t>
            </w:r>
          </w:p>
        </w:tc>
        <w:tc>
          <w:tcPr>
            <w:tcW w:w="2458" w:type="dxa"/>
            <w:tcBorders>
              <w:top w:val="single" w:sz="6" w:space="0" w:color="auto"/>
              <w:left w:val="single" w:sz="6" w:space="0" w:color="auto"/>
              <w:bottom w:val="single" w:sz="6" w:space="0" w:color="auto"/>
            </w:tcBorders>
          </w:tcPr>
          <w:p w:rsidR="00C41F68" w:rsidRDefault="00C41F68" w:rsidP="00155D7C">
            <w:pPr>
              <w:rPr>
                <w:b/>
              </w:rPr>
            </w:pPr>
          </w:p>
          <w:p w:rsidR="00C41F68" w:rsidRDefault="000B65C2" w:rsidP="00155D7C">
            <w:pPr>
              <w:rPr>
                <w:b/>
              </w:rPr>
            </w:pPr>
            <w:r>
              <w:rPr>
                <w:b/>
              </w:rPr>
              <w:t>6</w:t>
            </w:r>
          </w:p>
        </w:tc>
      </w:tr>
      <w:tr w:rsidR="00C41F68">
        <w:tc>
          <w:tcPr>
            <w:tcW w:w="2718" w:type="dxa"/>
            <w:tcBorders>
              <w:top w:val="single" w:sz="6" w:space="0" w:color="auto"/>
              <w:bottom w:val="single" w:sz="6" w:space="0" w:color="auto"/>
              <w:right w:val="single" w:sz="6" w:space="0" w:color="auto"/>
            </w:tcBorders>
          </w:tcPr>
          <w:p w:rsidR="00180D68" w:rsidRDefault="00180D68" w:rsidP="00155D7C">
            <w:pPr>
              <w:rPr>
                <w:b/>
              </w:rPr>
            </w:pPr>
          </w:p>
          <w:p w:rsidR="00180D68" w:rsidRDefault="00180D68" w:rsidP="00155D7C">
            <w:pPr>
              <w:rPr>
                <w:b/>
              </w:rPr>
            </w:pPr>
            <w:r>
              <w:rPr>
                <w:b/>
              </w:rPr>
              <w:t>Dozen video courses from Lynda.com</w:t>
            </w:r>
          </w:p>
          <w:p w:rsidR="00C41F68" w:rsidRDefault="00180D68" w:rsidP="00155D7C">
            <w:pPr>
              <w:rPr>
                <w:b/>
              </w:rPr>
            </w:pPr>
            <w:r>
              <w:rPr>
                <w:b/>
              </w:rPr>
              <w:t xml:space="preserve"> </w:t>
            </w:r>
          </w:p>
        </w:tc>
        <w:tc>
          <w:tcPr>
            <w:tcW w:w="4140"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180D68" w:rsidP="00180D68">
            <w:pPr>
              <w:rPr>
                <w:b/>
              </w:rPr>
            </w:pPr>
            <w:r>
              <w:rPr>
                <w:b/>
              </w:rPr>
              <w:t xml:space="preserve">Topics ranged from </w:t>
            </w:r>
            <w:proofErr w:type="spellStart"/>
            <w:r>
              <w:rPr>
                <w:b/>
              </w:rPr>
              <w:t>javascript</w:t>
            </w:r>
            <w:proofErr w:type="spellEnd"/>
            <w:r>
              <w:rPr>
                <w:b/>
              </w:rPr>
              <w:t xml:space="preserve"> frameworks like Angular and Backbone, and working with data, analytics, SEO and APIs</w:t>
            </w:r>
          </w:p>
          <w:p w:rsidR="00180D68" w:rsidRDefault="00180D68" w:rsidP="00180D68">
            <w:pPr>
              <w:rPr>
                <w:b/>
              </w:rPr>
            </w:pPr>
          </w:p>
        </w:tc>
        <w:tc>
          <w:tcPr>
            <w:tcW w:w="1592"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180D68" w:rsidP="00155D7C">
            <w:pPr>
              <w:rPr>
                <w:b/>
              </w:rPr>
            </w:pPr>
            <w:r>
              <w:rPr>
                <w:b/>
              </w:rPr>
              <w:t>Oct.-Sept.</w:t>
            </w:r>
          </w:p>
        </w:tc>
        <w:tc>
          <w:tcPr>
            <w:tcW w:w="2458" w:type="dxa"/>
            <w:tcBorders>
              <w:top w:val="single" w:sz="6" w:space="0" w:color="auto"/>
              <w:left w:val="single" w:sz="6" w:space="0" w:color="auto"/>
              <w:bottom w:val="single" w:sz="6" w:space="0" w:color="auto"/>
            </w:tcBorders>
          </w:tcPr>
          <w:p w:rsidR="00C41F68" w:rsidRDefault="00C41F68" w:rsidP="00155D7C">
            <w:pPr>
              <w:rPr>
                <w:b/>
              </w:rPr>
            </w:pPr>
          </w:p>
          <w:p w:rsidR="00C41F68" w:rsidRDefault="00180D68" w:rsidP="00155D7C">
            <w:pPr>
              <w:rPr>
                <w:b/>
              </w:rPr>
            </w:pPr>
            <w:r>
              <w:rPr>
                <w:b/>
              </w:rPr>
              <w:t>Many</w:t>
            </w:r>
          </w:p>
        </w:tc>
      </w:tr>
      <w:tr w:rsidR="00C41F68">
        <w:tc>
          <w:tcPr>
            <w:tcW w:w="2718" w:type="dxa"/>
            <w:tcBorders>
              <w:top w:val="single" w:sz="6" w:space="0" w:color="auto"/>
              <w:bottom w:val="single" w:sz="6" w:space="0" w:color="auto"/>
              <w:right w:val="single" w:sz="6" w:space="0" w:color="auto"/>
            </w:tcBorders>
          </w:tcPr>
          <w:p w:rsidR="00C41F68" w:rsidRDefault="00C41F68" w:rsidP="00155D7C">
            <w:pPr>
              <w:rPr>
                <w:b/>
              </w:rPr>
            </w:pPr>
          </w:p>
          <w:p w:rsidR="00C41F68" w:rsidRDefault="00714F72" w:rsidP="00155D7C">
            <w:pPr>
              <w:rPr>
                <w:b/>
              </w:rPr>
            </w:pPr>
            <w:r>
              <w:rPr>
                <w:b/>
              </w:rPr>
              <w:t xml:space="preserve">Alternative </w:t>
            </w:r>
            <w:r w:rsidR="006D7356">
              <w:rPr>
                <w:b/>
              </w:rPr>
              <w:t>F</w:t>
            </w:r>
            <w:r>
              <w:rPr>
                <w:b/>
              </w:rPr>
              <w:t xml:space="preserve">uels in Texas </w:t>
            </w:r>
            <w:r w:rsidR="00B602CF">
              <w:rPr>
                <w:b/>
              </w:rPr>
              <w:t>App, self</w:t>
            </w:r>
            <w:r w:rsidR="00225E6A">
              <w:rPr>
                <w:b/>
              </w:rPr>
              <w:t>-</w:t>
            </w:r>
            <w:r w:rsidR="00B602CF">
              <w:rPr>
                <w:b/>
              </w:rPr>
              <w:t>study</w:t>
            </w:r>
            <w:r w:rsidR="00225E6A">
              <w:rPr>
                <w:b/>
              </w:rPr>
              <w:t xml:space="preserve"> project</w:t>
            </w:r>
          </w:p>
          <w:p w:rsidR="00B602CF" w:rsidRDefault="00B602CF" w:rsidP="00155D7C">
            <w:pPr>
              <w:rPr>
                <w:b/>
              </w:rPr>
            </w:pPr>
          </w:p>
        </w:tc>
        <w:tc>
          <w:tcPr>
            <w:tcW w:w="4140"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B602CF" w:rsidP="00B602CF">
            <w:pPr>
              <w:rPr>
                <w:b/>
              </w:rPr>
            </w:pPr>
            <w:r>
              <w:rPr>
                <w:b/>
              </w:rPr>
              <w:t xml:space="preserve">Implements D3.js visualization library with Google Maps API and HTML5 geolocation to display </w:t>
            </w:r>
            <w:r w:rsidR="005D1E29">
              <w:rPr>
                <w:b/>
              </w:rPr>
              <w:t xml:space="preserve">Texas’ </w:t>
            </w:r>
            <w:r>
              <w:rPr>
                <w:b/>
              </w:rPr>
              <w:t xml:space="preserve">alternative fuel stations </w:t>
            </w:r>
            <w:r w:rsidR="000920D1">
              <w:rPr>
                <w:b/>
              </w:rPr>
              <w:t xml:space="preserve">on a map. Users can </w:t>
            </w:r>
            <w:r>
              <w:rPr>
                <w:b/>
              </w:rPr>
              <w:t>filter</w:t>
            </w:r>
            <w:r w:rsidR="000920D1">
              <w:rPr>
                <w:b/>
              </w:rPr>
              <w:t xml:space="preserve"> results</w:t>
            </w:r>
            <w:r>
              <w:rPr>
                <w:b/>
              </w:rPr>
              <w:t xml:space="preserve">, </w:t>
            </w:r>
            <w:r w:rsidR="000920D1">
              <w:rPr>
                <w:b/>
              </w:rPr>
              <w:t xml:space="preserve">click for </w:t>
            </w:r>
            <w:r>
              <w:rPr>
                <w:b/>
              </w:rPr>
              <w:t>details, zoom in</w:t>
            </w:r>
            <w:r w:rsidR="006B365C">
              <w:rPr>
                <w:b/>
              </w:rPr>
              <w:t>,</w:t>
            </w:r>
            <w:r>
              <w:rPr>
                <w:b/>
              </w:rPr>
              <w:t xml:space="preserve"> and get directions from their location to </w:t>
            </w:r>
            <w:r w:rsidR="000920D1">
              <w:rPr>
                <w:b/>
              </w:rPr>
              <w:t xml:space="preserve">any </w:t>
            </w:r>
            <w:r>
              <w:rPr>
                <w:b/>
              </w:rPr>
              <w:t xml:space="preserve">selected </w:t>
            </w:r>
            <w:r w:rsidR="000920D1">
              <w:rPr>
                <w:b/>
              </w:rPr>
              <w:t xml:space="preserve">fuel </w:t>
            </w:r>
            <w:r>
              <w:rPr>
                <w:b/>
              </w:rPr>
              <w:t>station.</w:t>
            </w:r>
          </w:p>
          <w:p w:rsidR="00B602CF" w:rsidRDefault="00B602CF" w:rsidP="00B602CF">
            <w:pPr>
              <w:rPr>
                <w:b/>
              </w:rPr>
            </w:pPr>
          </w:p>
        </w:tc>
        <w:tc>
          <w:tcPr>
            <w:tcW w:w="1592"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44080E" w:rsidP="00155D7C">
            <w:pPr>
              <w:rPr>
                <w:b/>
              </w:rPr>
            </w:pPr>
            <w:r>
              <w:rPr>
                <w:b/>
              </w:rPr>
              <w:t>Nov</w:t>
            </w:r>
            <w:r w:rsidR="00652472">
              <w:rPr>
                <w:b/>
              </w:rPr>
              <w:t>.-March</w:t>
            </w:r>
          </w:p>
        </w:tc>
        <w:tc>
          <w:tcPr>
            <w:tcW w:w="2458" w:type="dxa"/>
            <w:tcBorders>
              <w:top w:val="single" w:sz="6" w:space="0" w:color="auto"/>
              <w:left w:val="single" w:sz="6" w:space="0" w:color="auto"/>
              <w:bottom w:val="single" w:sz="6" w:space="0" w:color="auto"/>
            </w:tcBorders>
          </w:tcPr>
          <w:p w:rsidR="00C41F68" w:rsidRDefault="00C41F68" w:rsidP="00155D7C">
            <w:pPr>
              <w:rPr>
                <w:b/>
              </w:rPr>
            </w:pPr>
          </w:p>
          <w:p w:rsidR="00C41F68" w:rsidRDefault="00652472" w:rsidP="00155D7C">
            <w:pPr>
              <w:rPr>
                <w:b/>
              </w:rPr>
            </w:pPr>
            <w:r>
              <w:rPr>
                <w:b/>
              </w:rPr>
              <w:t>200</w:t>
            </w:r>
          </w:p>
        </w:tc>
      </w:tr>
      <w:tr w:rsidR="00C41F68">
        <w:tc>
          <w:tcPr>
            <w:tcW w:w="2718" w:type="dxa"/>
            <w:tcBorders>
              <w:top w:val="single" w:sz="6" w:space="0" w:color="auto"/>
              <w:bottom w:val="single" w:sz="6" w:space="0" w:color="auto"/>
              <w:right w:val="single" w:sz="6" w:space="0" w:color="auto"/>
            </w:tcBorders>
          </w:tcPr>
          <w:p w:rsidR="00C41F68" w:rsidRDefault="00C41F68" w:rsidP="00155D7C">
            <w:pPr>
              <w:rPr>
                <w:b/>
              </w:rPr>
            </w:pPr>
          </w:p>
          <w:p w:rsidR="00714F72" w:rsidRDefault="0052163A" w:rsidP="00714F72">
            <w:pPr>
              <w:rPr>
                <w:b/>
              </w:rPr>
            </w:pPr>
            <w:r w:rsidRPr="0052163A">
              <w:rPr>
                <w:b/>
              </w:rPr>
              <w:t>Google Analytics Individual Qualification</w:t>
            </w:r>
            <w:r w:rsidR="00315560">
              <w:rPr>
                <w:b/>
              </w:rPr>
              <w:t xml:space="preserve">, Google </w:t>
            </w:r>
          </w:p>
          <w:p w:rsidR="00C41F68" w:rsidRDefault="00714F72" w:rsidP="00714F72">
            <w:pPr>
              <w:rPr>
                <w:b/>
              </w:rPr>
            </w:pPr>
            <w:r>
              <w:rPr>
                <w:b/>
              </w:rPr>
              <w:t xml:space="preserve"> </w:t>
            </w:r>
          </w:p>
        </w:tc>
        <w:tc>
          <w:tcPr>
            <w:tcW w:w="4140"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315560" w:rsidP="002D4880">
            <w:pPr>
              <w:rPr>
                <w:b/>
              </w:rPr>
            </w:pPr>
            <w:r w:rsidRPr="00315560">
              <w:rPr>
                <w:b/>
              </w:rPr>
              <w:t>Studied for and passed certification test to demonstrate proficiency in Google Analytics</w:t>
            </w:r>
          </w:p>
        </w:tc>
        <w:tc>
          <w:tcPr>
            <w:tcW w:w="1592" w:type="dxa"/>
            <w:tcBorders>
              <w:top w:val="single" w:sz="6" w:space="0" w:color="auto"/>
              <w:left w:val="single" w:sz="6" w:space="0" w:color="auto"/>
              <w:bottom w:val="single" w:sz="6" w:space="0" w:color="auto"/>
              <w:right w:val="single" w:sz="6" w:space="0" w:color="auto"/>
            </w:tcBorders>
          </w:tcPr>
          <w:p w:rsidR="00C41F68" w:rsidRDefault="00C41F68" w:rsidP="00155D7C">
            <w:pPr>
              <w:rPr>
                <w:b/>
              </w:rPr>
            </w:pPr>
          </w:p>
          <w:p w:rsidR="00C41F68" w:rsidRDefault="00315560" w:rsidP="00315560">
            <w:pPr>
              <w:rPr>
                <w:b/>
              </w:rPr>
            </w:pPr>
            <w:r>
              <w:rPr>
                <w:b/>
              </w:rPr>
              <w:t>September</w:t>
            </w:r>
          </w:p>
        </w:tc>
        <w:tc>
          <w:tcPr>
            <w:tcW w:w="2458" w:type="dxa"/>
            <w:tcBorders>
              <w:top w:val="single" w:sz="6" w:space="0" w:color="auto"/>
              <w:left w:val="single" w:sz="6" w:space="0" w:color="auto"/>
              <w:bottom w:val="single" w:sz="6" w:space="0" w:color="auto"/>
            </w:tcBorders>
          </w:tcPr>
          <w:p w:rsidR="00C41F68" w:rsidRDefault="00C41F68" w:rsidP="00155D7C">
            <w:pPr>
              <w:rPr>
                <w:b/>
              </w:rPr>
            </w:pPr>
          </w:p>
          <w:p w:rsidR="00C41F68" w:rsidRDefault="00B712EB" w:rsidP="00155D7C">
            <w:pPr>
              <w:rPr>
                <w:b/>
              </w:rPr>
            </w:pPr>
            <w:r>
              <w:rPr>
                <w:b/>
              </w:rPr>
              <w:t>1</w:t>
            </w:r>
            <w:r w:rsidR="00315560">
              <w:rPr>
                <w:b/>
              </w:rPr>
              <w:t>5</w:t>
            </w:r>
          </w:p>
        </w:tc>
      </w:tr>
    </w:tbl>
    <w:p w:rsidR="00C41F68" w:rsidRDefault="00C41F68">
      <w:pPr>
        <w:jc w:val="both"/>
        <w:rPr>
          <w:b/>
        </w:rPr>
      </w:pPr>
    </w:p>
    <w:p w:rsidR="00C41F68" w:rsidRDefault="005C1915">
      <w:pPr>
        <w:jc w:val="both"/>
        <w:rPr>
          <w:b/>
        </w:rPr>
      </w:pPr>
      <w:r>
        <w:rPr>
          <w:b/>
        </w:rPr>
        <w:t>My Goals</w:t>
      </w:r>
    </w:p>
    <w:p w:rsidR="00C41F68" w:rsidRDefault="005C1915">
      <w:pPr>
        <w:jc w:val="both"/>
      </w:pPr>
      <w:r>
        <w:t>List the job related goals you established for the current year and describe the results you achieved.</w:t>
      </w:r>
    </w:p>
    <w:p w:rsidR="00C41F68" w:rsidRDefault="00C41F68">
      <w:pPr>
        <w:jc w:val="both"/>
        <w:rPr>
          <w:b/>
        </w:rPr>
      </w:pPr>
    </w:p>
    <w:tbl>
      <w:tblPr>
        <w:tblW w:w="0" w:type="auto"/>
        <w:tblLayout w:type="fixed"/>
        <w:tblLook w:val="0000" w:firstRow="0" w:lastRow="0" w:firstColumn="0" w:lastColumn="0" w:noHBand="0" w:noVBand="0"/>
      </w:tblPr>
      <w:tblGrid>
        <w:gridCol w:w="4788"/>
        <w:gridCol w:w="6120"/>
      </w:tblGrid>
      <w:tr w:rsidR="00C41F68">
        <w:tc>
          <w:tcPr>
            <w:tcW w:w="4788" w:type="dxa"/>
          </w:tcPr>
          <w:p w:rsidR="00C41F68" w:rsidRDefault="005C1915">
            <w:pPr>
              <w:jc w:val="center"/>
            </w:pPr>
            <w:r>
              <w:t>Goals</w:t>
            </w:r>
          </w:p>
        </w:tc>
        <w:tc>
          <w:tcPr>
            <w:tcW w:w="6120" w:type="dxa"/>
          </w:tcPr>
          <w:p w:rsidR="00C41F68" w:rsidRDefault="005C1915">
            <w:pPr>
              <w:jc w:val="center"/>
            </w:pPr>
            <w:r>
              <w:t>Results Achieved</w:t>
            </w:r>
          </w:p>
        </w:tc>
      </w:tr>
      <w:tr w:rsidR="00C41F68">
        <w:tc>
          <w:tcPr>
            <w:tcW w:w="4788" w:type="dxa"/>
            <w:tcBorders>
              <w:top w:val="single" w:sz="6" w:space="0" w:color="auto"/>
              <w:left w:val="single" w:sz="6" w:space="0" w:color="auto"/>
              <w:bottom w:val="single" w:sz="6" w:space="0" w:color="auto"/>
              <w:right w:val="single" w:sz="6" w:space="0" w:color="auto"/>
            </w:tcBorders>
          </w:tcPr>
          <w:p w:rsidR="00C41F68" w:rsidRDefault="00C41F68" w:rsidP="005A78C6">
            <w:pPr>
              <w:rPr>
                <w:b/>
              </w:rPr>
            </w:pPr>
          </w:p>
          <w:p w:rsidR="00C41F68" w:rsidRDefault="005A78C6" w:rsidP="005A78C6">
            <w:pPr>
              <w:rPr>
                <w:b/>
              </w:rPr>
            </w:pPr>
            <w:r>
              <w:rPr>
                <w:b/>
              </w:rPr>
              <w:t>Redevelop website as cross-platform, user-centric, performance-driven digital channel</w:t>
            </w:r>
          </w:p>
        </w:tc>
        <w:tc>
          <w:tcPr>
            <w:tcW w:w="6120" w:type="dxa"/>
            <w:tcBorders>
              <w:top w:val="single" w:sz="6" w:space="0" w:color="auto"/>
              <w:left w:val="single" w:sz="6" w:space="0" w:color="auto"/>
              <w:bottom w:val="single" w:sz="6" w:space="0" w:color="auto"/>
              <w:right w:val="single" w:sz="6" w:space="0" w:color="auto"/>
            </w:tcBorders>
          </w:tcPr>
          <w:p w:rsidR="00C41F68" w:rsidRDefault="00C41F68" w:rsidP="005A78C6">
            <w:pPr>
              <w:rPr>
                <w:b/>
              </w:rPr>
            </w:pPr>
          </w:p>
          <w:p w:rsidR="00F3214B" w:rsidRDefault="00F3214B" w:rsidP="00F3214B">
            <w:pPr>
              <w:rPr>
                <w:b/>
              </w:rPr>
            </w:pPr>
            <w:r w:rsidRPr="00F3214B">
              <w:rPr>
                <w:b/>
              </w:rPr>
              <w:t>The platform for the new website</w:t>
            </w:r>
            <w:r w:rsidR="0097118E">
              <w:rPr>
                <w:b/>
              </w:rPr>
              <w:t xml:space="preserve"> – </w:t>
            </w:r>
            <w:r w:rsidRPr="00F3214B">
              <w:rPr>
                <w:b/>
              </w:rPr>
              <w:t>PBS’ Bento</w:t>
            </w:r>
            <w:r w:rsidR="0097118E">
              <w:rPr>
                <w:b/>
              </w:rPr>
              <w:t xml:space="preserve"> – </w:t>
            </w:r>
            <w:r w:rsidRPr="00F3214B">
              <w:rPr>
                <w:b/>
              </w:rPr>
              <w:t>has been selected, the development instance set up, training completed and a</w:t>
            </w:r>
            <w:r w:rsidR="006B0E35">
              <w:rPr>
                <w:b/>
              </w:rPr>
              <w:t>n</w:t>
            </w:r>
            <w:r w:rsidRPr="00F3214B">
              <w:rPr>
                <w:b/>
              </w:rPr>
              <w:t xml:space="preserve"> audit of core web</w:t>
            </w:r>
            <w:r w:rsidR="006B0E35">
              <w:rPr>
                <w:b/>
              </w:rPr>
              <w:t>site</w:t>
            </w:r>
            <w:r w:rsidRPr="00F3214B">
              <w:rPr>
                <w:b/>
              </w:rPr>
              <w:t xml:space="preserve"> pages finished.</w:t>
            </w:r>
            <w:r>
              <w:rPr>
                <w:b/>
              </w:rPr>
              <w:t xml:space="preserve"> Development is ready to start pending a staff review and update of content. The project is 4-5 months behind due to additional projects, events and tasks</w:t>
            </w:r>
            <w:r w:rsidR="008368FA">
              <w:rPr>
                <w:b/>
              </w:rPr>
              <w:t xml:space="preserve"> </w:t>
            </w:r>
            <w:r w:rsidR="00C56F57">
              <w:rPr>
                <w:b/>
              </w:rPr>
              <w:t xml:space="preserve">this past </w:t>
            </w:r>
            <w:r w:rsidR="008368FA">
              <w:rPr>
                <w:b/>
              </w:rPr>
              <w:t xml:space="preserve">year. </w:t>
            </w:r>
          </w:p>
          <w:p w:rsidR="00C41F68" w:rsidRDefault="00F3214B" w:rsidP="00F3214B">
            <w:pPr>
              <w:rPr>
                <w:b/>
              </w:rPr>
            </w:pPr>
            <w:r>
              <w:rPr>
                <w:b/>
              </w:rPr>
              <w:t xml:space="preserve"> </w:t>
            </w:r>
          </w:p>
        </w:tc>
      </w:tr>
      <w:tr w:rsidR="00C41F68">
        <w:tc>
          <w:tcPr>
            <w:tcW w:w="4788" w:type="dxa"/>
            <w:tcBorders>
              <w:top w:val="single" w:sz="6" w:space="0" w:color="auto"/>
              <w:left w:val="single" w:sz="6" w:space="0" w:color="auto"/>
              <w:bottom w:val="single" w:sz="6" w:space="0" w:color="auto"/>
              <w:right w:val="single" w:sz="6" w:space="0" w:color="auto"/>
            </w:tcBorders>
          </w:tcPr>
          <w:p w:rsidR="00C41F68" w:rsidRDefault="00C41F68" w:rsidP="005A78C6">
            <w:pPr>
              <w:rPr>
                <w:b/>
              </w:rPr>
            </w:pPr>
          </w:p>
          <w:p w:rsidR="00C67ED1" w:rsidRDefault="005A78C6" w:rsidP="00C67ED1">
            <w:pPr>
              <w:rPr>
                <w:b/>
              </w:rPr>
            </w:pPr>
            <w:r>
              <w:rPr>
                <w:b/>
              </w:rPr>
              <w:t>Work with station stakeholders and PBS experts to create a content strategy with an SEO plan and analytics component</w:t>
            </w:r>
          </w:p>
        </w:tc>
        <w:tc>
          <w:tcPr>
            <w:tcW w:w="6120" w:type="dxa"/>
            <w:tcBorders>
              <w:top w:val="single" w:sz="6" w:space="0" w:color="auto"/>
              <w:left w:val="single" w:sz="6" w:space="0" w:color="auto"/>
              <w:bottom w:val="single" w:sz="6" w:space="0" w:color="auto"/>
              <w:right w:val="single" w:sz="6" w:space="0" w:color="auto"/>
            </w:tcBorders>
          </w:tcPr>
          <w:p w:rsidR="00C41F68" w:rsidRDefault="00C41F68" w:rsidP="005A78C6">
            <w:pPr>
              <w:rPr>
                <w:b/>
              </w:rPr>
            </w:pPr>
          </w:p>
          <w:p w:rsidR="00C41F68" w:rsidRDefault="00251F31" w:rsidP="00C67ED1">
            <w:pPr>
              <w:rPr>
                <w:b/>
              </w:rPr>
            </w:pPr>
            <w:r>
              <w:rPr>
                <w:b/>
              </w:rPr>
              <w:t>A</w:t>
            </w:r>
            <w:r w:rsidRPr="00251F31">
              <w:rPr>
                <w:b/>
              </w:rPr>
              <w:t xml:space="preserve"> </w:t>
            </w:r>
            <w:r w:rsidR="00C67ED1">
              <w:rPr>
                <w:b/>
              </w:rPr>
              <w:t xml:space="preserve">comprehensive </w:t>
            </w:r>
            <w:r w:rsidRPr="00251F31">
              <w:rPr>
                <w:b/>
              </w:rPr>
              <w:t xml:space="preserve">audit of core website pages </w:t>
            </w:r>
            <w:r>
              <w:rPr>
                <w:b/>
              </w:rPr>
              <w:t xml:space="preserve">is </w:t>
            </w:r>
            <w:r w:rsidRPr="00251F31">
              <w:rPr>
                <w:b/>
              </w:rPr>
              <w:t>finished</w:t>
            </w:r>
            <w:r>
              <w:rPr>
                <w:b/>
              </w:rPr>
              <w:t xml:space="preserve"> and work is underway on SEO and analytics components.</w:t>
            </w:r>
            <w:r w:rsidR="00C67ED1">
              <w:rPr>
                <w:b/>
              </w:rPr>
              <w:t xml:space="preserve"> The audit is the first stage for mapping content to a </w:t>
            </w:r>
            <w:r w:rsidR="00072E4C">
              <w:rPr>
                <w:b/>
              </w:rPr>
              <w:t xml:space="preserve">new </w:t>
            </w:r>
            <w:r w:rsidR="00C67ED1">
              <w:rPr>
                <w:b/>
              </w:rPr>
              <w:t xml:space="preserve">website.  </w:t>
            </w:r>
            <w:r>
              <w:rPr>
                <w:b/>
              </w:rPr>
              <w:t xml:space="preserve">  </w:t>
            </w:r>
          </w:p>
          <w:p w:rsidR="00C67ED1" w:rsidRDefault="00C67ED1" w:rsidP="00C67ED1">
            <w:pPr>
              <w:rPr>
                <w:b/>
              </w:rPr>
            </w:pPr>
          </w:p>
        </w:tc>
      </w:tr>
      <w:tr w:rsidR="00C41F68">
        <w:tc>
          <w:tcPr>
            <w:tcW w:w="4788" w:type="dxa"/>
            <w:tcBorders>
              <w:top w:val="single" w:sz="6" w:space="0" w:color="auto"/>
              <w:left w:val="single" w:sz="6" w:space="0" w:color="auto"/>
              <w:bottom w:val="single" w:sz="6" w:space="0" w:color="auto"/>
              <w:right w:val="single" w:sz="6" w:space="0" w:color="auto"/>
            </w:tcBorders>
          </w:tcPr>
          <w:p w:rsidR="00C41F68" w:rsidRDefault="00C41F68" w:rsidP="005A78C6">
            <w:pPr>
              <w:rPr>
                <w:b/>
              </w:rPr>
            </w:pPr>
          </w:p>
          <w:p w:rsidR="00C41F68" w:rsidRDefault="005A78C6" w:rsidP="005A78C6">
            <w:pPr>
              <w:rPr>
                <w:b/>
              </w:rPr>
            </w:pPr>
            <w:r>
              <w:rPr>
                <w:b/>
              </w:rPr>
              <w:t>Establish a targeted testing and optimization program to increase critical online user actions such as donations and video views</w:t>
            </w:r>
          </w:p>
        </w:tc>
        <w:tc>
          <w:tcPr>
            <w:tcW w:w="6120" w:type="dxa"/>
            <w:tcBorders>
              <w:top w:val="single" w:sz="6" w:space="0" w:color="auto"/>
              <w:left w:val="single" w:sz="6" w:space="0" w:color="auto"/>
              <w:bottom w:val="single" w:sz="6" w:space="0" w:color="auto"/>
              <w:right w:val="single" w:sz="6" w:space="0" w:color="auto"/>
            </w:tcBorders>
          </w:tcPr>
          <w:p w:rsidR="00C41F68" w:rsidRDefault="00C41F68" w:rsidP="005A78C6">
            <w:pPr>
              <w:rPr>
                <w:b/>
              </w:rPr>
            </w:pPr>
          </w:p>
          <w:p w:rsidR="00C41F68" w:rsidRDefault="00E071EB" w:rsidP="005A78C6">
            <w:pPr>
              <w:rPr>
                <w:b/>
              </w:rPr>
            </w:pPr>
            <w:r w:rsidRPr="00E071EB">
              <w:rPr>
                <w:b/>
              </w:rPr>
              <w:t xml:space="preserve">Created AB testing program </w:t>
            </w:r>
            <w:r>
              <w:rPr>
                <w:b/>
              </w:rPr>
              <w:t xml:space="preserve">for </w:t>
            </w:r>
            <w:r w:rsidRPr="00E071EB">
              <w:rPr>
                <w:b/>
              </w:rPr>
              <w:t xml:space="preserve">our online donation funnel. Several tests indicate </w:t>
            </w:r>
            <w:r w:rsidR="00072E4C">
              <w:rPr>
                <w:b/>
              </w:rPr>
              <w:t xml:space="preserve">we have </w:t>
            </w:r>
            <w:r w:rsidRPr="00E071EB">
              <w:rPr>
                <w:b/>
              </w:rPr>
              <w:t>at least two donor personas, and that targeting one of them</w:t>
            </w:r>
            <w:r w:rsidR="00072E4C">
              <w:rPr>
                <w:b/>
              </w:rPr>
              <w:t xml:space="preserve"> – </w:t>
            </w:r>
            <w:r w:rsidRPr="00E071EB">
              <w:rPr>
                <w:b/>
              </w:rPr>
              <w:t>single-donors seeking thank-you gifts</w:t>
            </w:r>
            <w:r w:rsidR="00072E4C">
              <w:rPr>
                <w:b/>
              </w:rPr>
              <w:t xml:space="preserve"> – </w:t>
            </w:r>
            <w:r w:rsidRPr="00E071EB">
              <w:rPr>
                <w:b/>
              </w:rPr>
              <w:t>with better user experiences could boost online donations up to $25,000.</w:t>
            </w:r>
          </w:p>
          <w:p w:rsidR="00E071EB" w:rsidRDefault="00E071EB" w:rsidP="005A78C6">
            <w:pPr>
              <w:rPr>
                <w:b/>
              </w:rPr>
            </w:pPr>
          </w:p>
        </w:tc>
      </w:tr>
      <w:tr w:rsidR="00C41F68">
        <w:tc>
          <w:tcPr>
            <w:tcW w:w="4788" w:type="dxa"/>
            <w:tcBorders>
              <w:top w:val="single" w:sz="6" w:space="0" w:color="auto"/>
              <w:left w:val="single" w:sz="6" w:space="0" w:color="auto"/>
              <w:bottom w:val="single" w:sz="6" w:space="0" w:color="auto"/>
              <w:right w:val="single" w:sz="6" w:space="0" w:color="auto"/>
            </w:tcBorders>
          </w:tcPr>
          <w:p w:rsidR="00C41F68" w:rsidRDefault="00C41F68" w:rsidP="005A78C6">
            <w:pPr>
              <w:rPr>
                <w:b/>
              </w:rPr>
            </w:pPr>
          </w:p>
          <w:p w:rsidR="00C41F68" w:rsidRDefault="005A78C6" w:rsidP="005A78C6">
            <w:pPr>
              <w:rPr>
                <w:b/>
              </w:rPr>
            </w:pPr>
            <w:r>
              <w:rPr>
                <w:b/>
              </w:rPr>
              <w:t xml:space="preserve">Develop a highly interactive single-page web application using an up-and-coming </w:t>
            </w:r>
            <w:proofErr w:type="spellStart"/>
            <w:r>
              <w:rPr>
                <w:b/>
              </w:rPr>
              <w:t>javascript</w:t>
            </w:r>
            <w:proofErr w:type="spellEnd"/>
            <w:r>
              <w:rPr>
                <w:b/>
              </w:rPr>
              <w:t xml:space="preserve"> framework such and Angular, which will give us a better understanding of cutting-edge technologies being used for many of today’s mobile web apps</w:t>
            </w:r>
          </w:p>
          <w:p w:rsidR="00D92B0E" w:rsidRDefault="00D92B0E" w:rsidP="005A78C6">
            <w:pPr>
              <w:rPr>
                <w:b/>
              </w:rPr>
            </w:pPr>
          </w:p>
        </w:tc>
        <w:tc>
          <w:tcPr>
            <w:tcW w:w="6120" w:type="dxa"/>
            <w:tcBorders>
              <w:top w:val="single" w:sz="6" w:space="0" w:color="auto"/>
              <w:left w:val="single" w:sz="6" w:space="0" w:color="auto"/>
              <w:bottom w:val="single" w:sz="6" w:space="0" w:color="auto"/>
              <w:right w:val="single" w:sz="6" w:space="0" w:color="auto"/>
            </w:tcBorders>
          </w:tcPr>
          <w:p w:rsidR="00C41F68" w:rsidRDefault="00C41F68" w:rsidP="005A78C6">
            <w:pPr>
              <w:rPr>
                <w:b/>
              </w:rPr>
            </w:pPr>
          </w:p>
          <w:p w:rsidR="00C41F68" w:rsidRDefault="005F2AAD" w:rsidP="005F2AAD">
            <w:pPr>
              <w:rPr>
                <w:b/>
              </w:rPr>
            </w:pPr>
            <w:r w:rsidRPr="005F2AAD">
              <w:rPr>
                <w:b/>
              </w:rPr>
              <w:t>Designed and built a data-driven web app to dynamically display pledge programs with related video previews, TV schedules and thank-you gifts.</w:t>
            </w:r>
            <w:r>
              <w:rPr>
                <w:b/>
              </w:rPr>
              <w:t xml:space="preserve"> </w:t>
            </w:r>
            <w:r w:rsidRPr="005F2AAD">
              <w:rPr>
                <w:b/>
              </w:rPr>
              <w:t>The full prototype includes a gift page where donors can search and sort all pledge gifts, and click to see details on each.</w:t>
            </w:r>
          </w:p>
        </w:tc>
      </w:tr>
      <w:tr w:rsidR="00C41F68">
        <w:tc>
          <w:tcPr>
            <w:tcW w:w="4788" w:type="dxa"/>
            <w:tcBorders>
              <w:top w:val="single" w:sz="6" w:space="0" w:color="auto"/>
              <w:left w:val="single" w:sz="6" w:space="0" w:color="auto"/>
              <w:bottom w:val="single" w:sz="6" w:space="0" w:color="auto"/>
              <w:right w:val="single" w:sz="6" w:space="0" w:color="auto"/>
            </w:tcBorders>
          </w:tcPr>
          <w:p w:rsidR="00C41F68" w:rsidRDefault="00C41F68" w:rsidP="005A78C6">
            <w:pPr>
              <w:rPr>
                <w:b/>
              </w:rPr>
            </w:pPr>
          </w:p>
          <w:p w:rsidR="00C41F68" w:rsidRDefault="005A78C6" w:rsidP="005A78C6">
            <w:pPr>
              <w:rPr>
                <w:b/>
              </w:rPr>
            </w:pPr>
            <w:r>
              <w:rPr>
                <w:b/>
              </w:rPr>
              <w:t>Develop a simple database with a website registration form and admin interface, which can serve as a template for other projects</w:t>
            </w:r>
          </w:p>
          <w:p w:rsidR="000962C1" w:rsidRDefault="000962C1" w:rsidP="005A78C6">
            <w:pPr>
              <w:rPr>
                <w:b/>
              </w:rPr>
            </w:pPr>
          </w:p>
        </w:tc>
        <w:tc>
          <w:tcPr>
            <w:tcW w:w="6120" w:type="dxa"/>
            <w:tcBorders>
              <w:top w:val="single" w:sz="6" w:space="0" w:color="auto"/>
              <w:left w:val="single" w:sz="6" w:space="0" w:color="auto"/>
              <w:bottom w:val="single" w:sz="6" w:space="0" w:color="auto"/>
              <w:right w:val="single" w:sz="6" w:space="0" w:color="auto"/>
            </w:tcBorders>
          </w:tcPr>
          <w:p w:rsidR="00C41F68" w:rsidRDefault="00C41F68" w:rsidP="005A78C6">
            <w:pPr>
              <w:rPr>
                <w:b/>
              </w:rPr>
            </w:pPr>
          </w:p>
          <w:p w:rsidR="00C41F68" w:rsidRDefault="00B818C4" w:rsidP="0018221A">
            <w:pPr>
              <w:rPr>
                <w:b/>
              </w:rPr>
            </w:pPr>
            <w:r>
              <w:rPr>
                <w:b/>
              </w:rPr>
              <w:t xml:space="preserve">Details for the </w:t>
            </w:r>
            <w:r w:rsidR="00214779">
              <w:rPr>
                <w:b/>
              </w:rPr>
              <w:t>candidate project, the W</w:t>
            </w:r>
            <w:r>
              <w:rPr>
                <w:b/>
              </w:rPr>
              <w:t xml:space="preserve">ine </w:t>
            </w:r>
            <w:r w:rsidR="00214779">
              <w:rPr>
                <w:b/>
              </w:rPr>
              <w:t>C</w:t>
            </w:r>
            <w:r>
              <w:rPr>
                <w:b/>
              </w:rPr>
              <w:t>ompetition</w:t>
            </w:r>
            <w:r w:rsidR="00214779">
              <w:rPr>
                <w:b/>
              </w:rPr>
              <w:t>,</w:t>
            </w:r>
            <w:r>
              <w:rPr>
                <w:b/>
              </w:rPr>
              <w:t xml:space="preserve"> weren’t solidified early enough and then the event was cancelled.</w:t>
            </w:r>
          </w:p>
        </w:tc>
      </w:tr>
    </w:tbl>
    <w:p w:rsidR="00C41F68" w:rsidRDefault="00C41F68">
      <w:pPr>
        <w:jc w:val="both"/>
        <w:rPr>
          <w:b/>
        </w:rPr>
      </w:pPr>
    </w:p>
    <w:p w:rsidR="005E6992" w:rsidRDefault="005E6992">
      <w:pPr>
        <w:jc w:val="both"/>
        <w:rPr>
          <w:b/>
        </w:rPr>
      </w:pPr>
    </w:p>
    <w:p w:rsidR="006337C9" w:rsidRDefault="006337C9">
      <w:pPr>
        <w:jc w:val="both"/>
        <w:rPr>
          <w:b/>
        </w:rPr>
      </w:pPr>
    </w:p>
    <w:p w:rsidR="006337C9" w:rsidRDefault="006337C9">
      <w:pPr>
        <w:jc w:val="both"/>
        <w:rPr>
          <w:b/>
        </w:rPr>
      </w:pPr>
    </w:p>
    <w:p w:rsidR="006337C9" w:rsidRDefault="006337C9">
      <w:pPr>
        <w:jc w:val="both"/>
        <w:rPr>
          <w:b/>
        </w:rPr>
      </w:pPr>
    </w:p>
    <w:p w:rsidR="006337C9" w:rsidRDefault="006337C9">
      <w:pPr>
        <w:jc w:val="both"/>
        <w:rPr>
          <w:b/>
        </w:rPr>
      </w:pPr>
    </w:p>
    <w:p w:rsidR="006337C9" w:rsidRDefault="006337C9">
      <w:pPr>
        <w:jc w:val="both"/>
        <w:rPr>
          <w:b/>
        </w:rPr>
      </w:pPr>
    </w:p>
    <w:p w:rsidR="005E6992" w:rsidRDefault="005E6992">
      <w:pPr>
        <w:jc w:val="both"/>
        <w:rPr>
          <w:b/>
        </w:rPr>
      </w:pPr>
    </w:p>
    <w:p w:rsidR="00C41F68" w:rsidRDefault="005C1915">
      <w:pPr>
        <w:jc w:val="both"/>
      </w:pPr>
      <w:r>
        <w:t>List your job related goals and (including possible areas of specialization, specific projects, and positions) and plans you have or are developing to help achieve these goals.  These goals should be consistent with feedback from your assignments as you understand them and should contribute to your own professional growth and development.</w:t>
      </w:r>
    </w:p>
    <w:p w:rsidR="00C41F68" w:rsidRDefault="00C41F68">
      <w:pPr>
        <w:jc w:val="both"/>
      </w:pPr>
    </w:p>
    <w:tbl>
      <w:tblPr>
        <w:tblW w:w="0" w:type="auto"/>
        <w:tblLayout w:type="fixed"/>
        <w:tblLook w:val="0000" w:firstRow="0" w:lastRow="0" w:firstColumn="0" w:lastColumn="0" w:noHBand="0" w:noVBand="0"/>
      </w:tblPr>
      <w:tblGrid>
        <w:gridCol w:w="4788"/>
        <w:gridCol w:w="6120"/>
      </w:tblGrid>
      <w:tr w:rsidR="00C41F68">
        <w:tc>
          <w:tcPr>
            <w:tcW w:w="4788" w:type="dxa"/>
          </w:tcPr>
          <w:p w:rsidR="00C41F68" w:rsidRDefault="005C1915">
            <w:pPr>
              <w:jc w:val="center"/>
            </w:pPr>
            <w:r>
              <w:t>Goals</w:t>
            </w:r>
          </w:p>
        </w:tc>
        <w:tc>
          <w:tcPr>
            <w:tcW w:w="6120" w:type="dxa"/>
          </w:tcPr>
          <w:p w:rsidR="00C41F68" w:rsidRDefault="005C1915">
            <w:pPr>
              <w:jc w:val="center"/>
            </w:pPr>
            <w:r>
              <w:t>Plan</w:t>
            </w:r>
          </w:p>
        </w:tc>
      </w:tr>
      <w:tr w:rsidR="00C41F68">
        <w:tc>
          <w:tcPr>
            <w:tcW w:w="4788" w:type="dxa"/>
            <w:tcBorders>
              <w:top w:val="single" w:sz="6" w:space="0" w:color="auto"/>
              <w:left w:val="single" w:sz="6" w:space="0" w:color="auto"/>
              <w:bottom w:val="single" w:sz="6" w:space="0" w:color="auto"/>
              <w:right w:val="single" w:sz="6" w:space="0" w:color="auto"/>
            </w:tcBorders>
          </w:tcPr>
          <w:p w:rsidR="00C41F68" w:rsidRDefault="00C41F68" w:rsidP="00914C30">
            <w:pPr>
              <w:rPr>
                <w:b/>
              </w:rPr>
            </w:pPr>
          </w:p>
          <w:p w:rsidR="00C41F68" w:rsidRDefault="00914C30" w:rsidP="000F4885">
            <w:pPr>
              <w:rPr>
                <w:b/>
              </w:rPr>
            </w:pPr>
            <w:r w:rsidRPr="00914C30">
              <w:rPr>
                <w:b/>
              </w:rPr>
              <w:t xml:space="preserve">Redevelop </w:t>
            </w:r>
            <w:r w:rsidR="00F970B1">
              <w:rPr>
                <w:b/>
              </w:rPr>
              <w:t xml:space="preserve">core </w:t>
            </w:r>
            <w:r w:rsidRPr="00914C30">
              <w:rPr>
                <w:b/>
              </w:rPr>
              <w:t xml:space="preserve">website </w:t>
            </w:r>
            <w:r w:rsidR="00F970B1">
              <w:rPr>
                <w:b/>
              </w:rPr>
              <w:t>in Bento content</w:t>
            </w:r>
            <w:r w:rsidR="00776AAD">
              <w:rPr>
                <w:b/>
              </w:rPr>
              <w:t xml:space="preserve"> </w:t>
            </w:r>
            <w:r w:rsidR="00F970B1">
              <w:rPr>
                <w:b/>
              </w:rPr>
              <w:t>management system</w:t>
            </w:r>
            <w:r w:rsidR="00C11FF6">
              <w:rPr>
                <w:b/>
              </w:rPr>
              <w:t xml:space="preserve">, and </w:t>
            </w:r>
            <w:r w:rsidR="00A61390">
              <w:rPr>
                <w:b/>
              </w:rPr>
              <w:t>establish</w:t>
            </w:r>
            <w:r w:rsidR="00C11FF6">
              <w:rPr>
                <w:b/>
              </w:rPr>
              <w:t xml:space="preserve"> subdomain on current server for </w:t>
            </w:r>
            <w:r w:rsidR="000F4885">
              <w:rPr>
                <w:b/>
              </w:rPr>
              <w:t>non-CMS</w:t>
            </w:r>
            <w:r w:rsidR="00C11FF6">
              <w:rPr>
                <w:b/>
              </w:rPr>
              <w:t xml:space="preserve"> needs</w:t>
            </w:r>
          </w:p>
        </w:tc>
        <w:tc>
          <w:tcPr>
            <w:tcW w:w="6120" w:type="dxa"/>
            <w:tcBorders>
              <w:top w:val="single" w:sz="6" w:space="0" w:color="auto"/>
              <w:left w:val="single" w:sz="6" w:space="0" w:color="auto"/>
              <w:bottom w:val="single" w:sz="6" w:space="0" w:color="auto"/>
              <w:right w:val="single" w:sz="6" w:space="0" w:color="auto"/>
            </w:tcBorders>
          </w:tcPr>
          <w:p w:rsidR="00C41F68" w:rsidRDefault="00C41F68" w:rsidP="00914C30">
            <w:pPr>
              <w:rPr>
                <w:b/>
              </w:rPr>
            </w:pPr>
          </w:p>
          <w:p w:rsidR="00F970B1" w:rsidRDefault="00F970B1" w:rsidP="00F970B1">
            <w:pPr>
              <w:rPr>
                <w:b/>
              </w:rPr>
            </w:pPr>
            <w:r>
              <w:rPr>
                <w:b/>
              </w:rPr>
              <w:t xml:space="preserve">Most of the </w:t>
            </w:r>
            <w:r w:rsidR="004C7D41">
              <w:rPr>
                <w:b/>
              </w:rPr>
              <w:t>research and preparatory work has</w:t>
            </w:r>
            <w:r>
              <w:rPr>
                <w:b/>
              </w:rPr>
              <w:t xml:space="preserve"> been completed.</w:t>
            </w:r>
            <w:r w:rsidR="00462F0F">
              <w:rPr>
                <w:b/>
              </w:rPr>
              <w:t xml:space="preserve"> </w:t>
            </w:r>
            <w:r>
              <w:rPr>
                <w:b/>
              </w:rPr>
              <w:t>We can start building pages in December</w:t>
            </w:r>
            <w:r w:rsidR="004C7D41">
              <w:rPr>
                <w:b/>
              </w:rPr>
              <w:t xml:space="preserve"> and</w:t>
            </w:r>
            <w:r w:rsidR="00462F0F">
              <w:rPr>
                <w:b/>
              </w:rPr>
              <w:t>, if no unforeseen major projects come up, finish before summer</w:t>
            </w:r>
            <w:r>
              <w:rPr>
                <w:b/>
              </w:rPr>
              <w:t>.</w:t>
            </w:r>
          </w:p>
          <w:p w:rsidR="00C41F68" w:rsidRDefault="00F970B1" w:rsidP="00F970B1">
            <w:pPr>
              <w:rPr>
                <w:b/>
              </w:rPr>
            </w:pPr>
            <w:r>
              <w:rPr>
                <w:b/>
              </w:rPr>
              <w:t xml:space="preserve"> </w:t>
            </w:r>
          </w:p>
        </w:tc>
      </w:tr>
      <w:tr w:rsidR="00C41F68">
        <w:tc>
          <w:tcPr>
            <w:tcW w:w="4788" w:type="dxa"/>
            <w:tcBorders>
              <w:top w:val="single" w:sz="6" w:space="0" w:color="auto"/>
              <w:left w:val="single" w:sz="6" w:space="0" w:color="auto"/>
              <w:bottom w:val="single" w:sz="6" w:space="0" w:color="auto"/>
              <w:right w:val="single" w:sz="6" w:space="0" w:color="auto"/>
            </w:tcBorders>
          </w:tcPr>
          <w:p w:rsidR="00C41F68" w:rsidRDefault="00C41F68" w:rsidP="00914C30">
            <w:pPr>
              <w:rPr>
                <w:b/>
              </w:rPr>
            </w:pPr>
          </w:p>
          <w:p w:rsidR="00C41F68" w:rsidRDefault="004B3DB3" w:rsidP="004B3DB3">
            <w:pPr>
              <w:rPr>
                <w:b/>
              </w:rPr>
            </w:pPr>
            <w:r>
              <w:rPr>
                <w:b/>
              </w:rPr>
              <w:t xml:space="preserve">Upgrade </w:t>
            </w:r>
            <w:r w:rsidR="00623460">
              <w:rPr>
                <w:b/>
              </w:rPr>
              <w:t xml:space="preserve">Google Analytics on </w:t>
            </w:r>
            <w:r w:rsidR="00642FCD">
              <w:rPr>
                <w:b/>
              </w:rPr>
              <w:t xml:space="preserve">the </w:t>
            </w:r>
            <w:r>
              <w:rPr>
                <w:b/>
              </w:rPr>
              <w:t xml:space="preserve">website to </w:t>
            </w:r>
            <w:r w:rsidR="00642FCD">
              <w:rPr>
                <w:b/>
              </w:rPr>
              <w:t xml:space="preserve">latest version </w:t>
            </w:r>
            <w:r w:rsidR="00623460">
              <w:rPr>
                <w:b/>
              </w:rPr>
              <w:t xml:space="preserve">and </w:t>
            </w:r>
            <w:r>
              <w:rPr>
                <w:b/>
              </w:rPr>
              <w:t xml:space="preserve">implement tracking </w:t>
            </w:r>
            <w:r w:rsidR="00E63B7F">
              <w:rPr>
                <w:b/>
              </w:rPr>
              <w:t>for</w:t>
            </w:r>
            <w:r>
              <w:rPr>
                <w:b/>
              </w:rPr>
              <w:t xml:space="preserve"> Key Performance Indicators </w:t>
            </w:r>
          </w:p>
          <w:p w:rsidR="009109AB" w:rsidRDefault="009109AB" w:rsidP="004B3DB3">
            <w:pPr>
              <w:rPr>
                <w:b/>
              </w:rPr>
            </w:pPr>
          </w:p>
        </w:tc>
        <w:tc>
          <w:tcPr>
            <w:tcW w:w="6120" w:type="dxa"/>
            <w:tcBorders>
              <w:top w:val="single" w:sz="6" w:space="0" w:color="auto"/>
              <w:left w:val="single" w:sz="6" w:space="0" w:color="auto"/>
              <w:bottom w:val="single" w:sz="6" w:space="0" w:color="auto"/>
              <w:right w:val="single" w:sz="6" w:space="0" w:color="auto"/>
            </w:tcBorders>
          </w:tcPr>
          <w:p w:rsidR="00C41F68" w:rsidRDefault="00C41F68" w:rsidP="00914C30">
            <w:pPr>
              <w:rPr>
                <w:b/>
              </w:rPr>
            </w:pPr>
          </w:p>
          <w:p w:rsidR="00C41F68" w:rsidRDefault="009109AB" w:rsidP="00914C30">
            <w:pPr>
              <w:rPr>
                <w:b/>
              </w:rPr>
            </w:pPr>
            <w:r>
              <w:rPr>
                <w:b/>
              </w:rPr>
              <w:t>This needs to be completed before launch of our new Bento website.</w:t>
            </w:r>
            <w:r w:rsidR="004B3DB3">
              <w:rPr>
                <w:b/>
              </w:rPr>
              <w:t xml:space="preserve"> </w:t>
            </w:r>
          </w:p>
        </w:tc>
      </w:tr>
      <w:tr w:rsidR="00C41F68">
        <w:tc>
          <w:tcPr>
            <w:tcW w:w="4788" w:type="dxa"/>
            <w:tcBorders>
              <w:top w:val="single" w:sz="6" w:space="0" w:color="auto"/>
              <w:left w:val="single" w:sz="6" w:space="0" w:color="auto"/>
              <w:bottom w:val="single" w:sz="6" w:space="0" w:color="auto"/>
              <w:right w:val="single" w:sz="6" w:space="0" w:color="auto"/>
            </w:tcBorders>
          </w:tcPr>
          <w:p w:rsidR="00C41F68" w:rsidRDefault="00C41F68" w:rsidP="00914C30">
            <w:pPr>
              <w:rPr>
                <w:b/>
              </w:rPr>
            </w:pPr>
          </w:p>
          <w:p w:rsidR="00C41F68" w:rsidRDefault="00C11FF6" w:rsidP="00B56B83">
            <w:pPr>
              <w:rPr>
                <w:b/>
              </w:rPr>
            </w:pPr>
            <w:r>
              <w:rPr>
                <w:b/>
              </w:rPr>
              <w:t>Create a blogging and content strategy</w:t>
            </w:r>
            <w:r w:rsidR="004A3940">
              <w:rPr>
                <w:b/>
              </w:rPr>
              <w:t xml:space="preserve"> to build</w:t>
            </w:r>
            <w:r w:rsidR="00642FCD">
              <w:rPr>
                <w:b/>
              </w:rPr>
              <w:t xml:space="preserve"> </w:t>
            </w:r>
            <w:r w:rsidR="004A3940">
              <w:rPr>
                <w:b/>
              </w:rPr>
              <w:t xml:space="preserve">KLRN </w:t>
            </w:r>
            <w:r w:rsidR="00515E4E">
              <w:rPr>
                <w:b/>
              </w:rPr>
              <w:t>into a</w:t>
            </w:r>
            <w:r w:rsidR="00642FCD">
              <w:rPr>
                <w:b/>
              </w:rPr>
              <w:t>n</w:t>
            </w:r>
            <w:r w:rsidR="00515E4E">
              <w:rPr>
                <w:b/>
              </w:rPr>
              <w:t xml:space="preserve"> </w:t>
            </w:r>
            <w:r w:rsidR="00B56B83">
              <w:rPr>
                <w:b/>
              </w:rPr>
              <w:t>authoritative</w:t>
            </w:r>
            <w:r w:rsidR="00515E4E">
              <w:rPr>
                <w:b/>
              </w:rPr>
              <w:t xml:space="preserve"> </w:t>
            </w:r>
            <w:r w:rsidR="004A3940">
              <w:rPr>
                <w:b/>
              </w:rPr>
              <w:t xml:space="preserve">digital channel </w:t>
            </w:r>
            <w:r w:rsidR="001C7679">
              <w:rPr>
                <w:b/>
              </w:rPr>
              <w:t xml:space="preserve"> </w:t>
            </w:r>
          </w:p>
        </w:tc>
        <w:tc>
          <w:tcPr>
            <w:tcW w:w="6120" w:type="dxa"/>
            <w:tcBorders>
              <w:top w:val="single" w:sz="6" w:space="0" w:color="auto"/>
              <w:left w:val="single" w:sz="6" w:space="0" w:color="auto"/>
              <w:bottom w:val="single" w:sz="6" w:space="0" w:color="auto"/>
              <w:right w:val="single" w:sz="6" w:space="0" w:color="auto"/>
            </w:tcBorders>
          </w:tcPr>
          <w:p w:rsidR="00C41F68" w:rsidRDefault="00C41F68" w:rsidP="00914C30">
            <w:pPr>
              <w:rPr>
                <w:b/>
              </w:rPr>
            </w:pPr>
          </w:p>
          <w:p w:rsidR="007624D4" w:rsidRDefault="00FA4C50" w:rsidP="007624D4">
            <w:pPr>
              <w:rPr>
                <w:b/>
              </w:rPr>
            </w:pPr>
            <w:r>
              <w:rPr>
                <w:b/>
              </w:rPr>
              <w:t>After</w:t>
            </w:r>
            <w:r w:rsidR="001C7679">
              <w:rPr>
                <w:b/>
              </w:rPr>
              <w:t xml:space="preserve"> our Bento website is up, this will free up time to </w:t>
            </w:r>
            <w:r w:rsidR="00734C1E">
              <w:rPr>
                <w:b/>
              </w:rPr>
              <w:t>start</w:t>
            </w:r>
            <w:r w:rsidR="00515E4E">
              <w:rPr>
                <w:b/>
              </w:rPr>
              <w:t xml:space="preserve"> blogging and producing web-first content</w:t>
            </w:r>
            <w:r w:rsidR="00AD478D">
              <w:rPr>
                <w:b/>
              </w:rPr>
              <w:t>. We can base the strategy on core</w:t>
            </w:r>
            <w:r w:rsidR="00660790">
              <w:rPr>
                <w:b/>
              </w:rPr>
              <w:t xml:space="preserve"> </w:t>
            </w:r>
            <w:r w:rsidR="007624D4">
              <w:rPr>
                <w:b/>
              </w:rPr>
              <w:t xml:space="preserve">content </w:t>
            </w:r>
            <w:r w:rsidR="001C7679">
              <w:rPr>
                <w:b/>
              </w:rPr>
              <w:t>verticals</w:t>
            </w:r>
            <w:r w:rsidR="00AD478D">
              <w:rPr>
                <w:b/>
              </w:rPr>
              <w:t xml:space="preserve">, </w:t>
            </w:r>
            <w:r w:rsidR="00660790">
              <w:rPr>
                <w:b/>
              </w:rPr>
              <w:t xml:space="preserve">search-engine </w:t>
            </w:r>
            <w:r w:rsidR="007624D4">
              <w:rPr>
                <w:b/>
              </w:rPr>
              <w:t>keywords</w:t>
            </w:r>
            <w:r w:rsidR="00AD478D">
              <w:rPr>
                <w:b/>
              </w:rPr>
              <w:t>, social-media trends and Key Performance Indicators</w:t>
            </w:r>
            <w:r w:rsidR="007624D4">
              <w:rPr>
                <w:b/>
              </w:rPr>
              <w:t>.</w:t>
            </w:r>
          </w:p>
          <w:p w:rsidR="00C41F68" w:rsidRDefault="001C7679" w:rsidP="007624D4">
            <w:pPr>
              <w:rPr>
                <w:b/>
              </w:rPr>
            </w:pPr>
            <w:r>
              <w:rPr>
                <w:b/>
              </w:rPr>
              <w:t xml:space="preserve">  </w:t>
            </w:r>
          </w:p>
        </w:tc>
      </w:tr>
      <w:tr w:rsidR="00C41F68">
        <w:tc>
          <w:tcPr>
            <w:tcW w:w="4788" w:type="dxa"/>
            <w:tcBorders>
              <w:top w:val="single" w:sz="6" w:space="0" w:color="auto"/>
              <w:left w:val="single" w:sz="6" w:space="0" w:color="auto"/>
              <w:bottom w:val="single" w:sz="6" w:space="0" w:color="auto"/>
              <w:right w:val="single" w:sz="6" w:space="0" w:color="auto"/>
            </w:tcBorders>
          </w:tcPr>
          <w:p w:rsidR="00C41F68" w:rsidRDefault="00C41F68" w:rsidP="00914C30">
            <w:pPr>
              <w:rPr>
                <w:b/>
              </w:rPr>
            </w:pPr>
          </w:p>
          <w:p w:rsidR="00C41F68" w:rsidRDefault="00CD2888" w:rsidP="00F47C4F">
            <w:pPr>
              <w:rPr>
                <w:b/>
              </w:rPr>
            </w:pPr>
            <w:r>
              <w:rPr>
                <w:b/>
              </w:rPr>
              <w:t>Explore and learn technologies used in PBS’ Bento ecosystem, including the Python programming language</w:t>
            </w:r>
            <w:r w:rsidR="00BA2957">
              <w:rPr>
                <w:b/>
              </w:rPr>
              <w:t xml:space="preserve">, </w:t>
            </w:r>
            <w:proofErr w:type="spellStart"/>
            <w:r w:rsidR="00BA2957">
              <w:rPr>
                <w:b/>
              </w:rPr>
              <w:t>Django</w:t>
            </w:r>
            <w:proofErr w:type="spellEnd"/>
            <w:r w:rsidR="00BA2957">
              <w:rPr>
                <w:b/>
              </w:rPr>
              <w:t xml:space="preserve"> framework</w:t>
            </w:r>
            <w:r>
              <w:rPr>
                <w:b/>
              </w:rPr>
              <w:t xml:space="preserve"> and MySQL database</w:t>
            </w:r>
            <w:r w:rsidR="00F47C4F">
              <w:rPr>
                <w:b/>
              </w:rPr>
              <w:t>s</w:t>
            </w:r>
            <w:r>
              <w:rPr>
                <w:b/>
              </w:rPr>
              <w:t xml:space="preserve">   </w:t>
            </w:r>
          </w:p>
        </w:tc>
        <w:tc>
          <w:tcPr>
            <w:tcW w:w="6120" w:type="dxa"/>
            <w:tcBorders>
              <w:top w:val="single" w:sz="6" w:space="0" w:color="auto"/>
              <w:left w:val="single" w:sz="6" w:space="0" w:color="auto"/>
              <w:bottom w:val="single" w:sz="6" w:space="0" w:color="auto"/>
              <w:right w:val="single" w:sz="6" w:space="0" w:color="auto"/>
            </w:tcBorders>
          </w:tcPr>
          <w:p w:rsidR="00C41F68" w:rsidRDefault="00C41F68" w:rsidP="00914C30">
            <w:pPr>
              <w:rPr>
                <w:b/>
              </w:rPr>
            </w:pPr>
          </w:p>
          <w:p w:rsidR="002567ED" w:rsidRDefault="00F47C4F" w:rsidP="002567ED">
            <w:pPr>
              <w:rPr>
                <w:b/>
              </w:rPr>
            </w:pPr>
            <w:r>
              <w:rPr>
                <w:b/>
              </w:rPr>
              <w:t xml:space="preserve">This will start with online training and progress to </w:t>
            </w:r>
            <w:r w:rsidR="00C60B20">
              <w:rPr>
                <w:b/>
              </w:rPr>
              <w:t xml:space="preserve">pilot </w:t>
            </w:r>
            <w:r>
              <w:rPr>
                <w:b/>
              </w:rPr>
              <w:t>projects and open-source collaboration. The PBS Bento Hackathon</w:t>
            </w:r>
            <w:r w:rsidR="002567ED">
              <w:rPr>
                <w:b/>
              </w:rPr>
              <w:t xml:space="preserve"> </w:t>
            </w:r>
            <w:r w:rsidR="00512BEF">
              <w:rPr>
                <w:b/>
              </w:rPr>
              <w:t xml:space="preserve">is a good opportunity to </w:t>
            </w:r>
            <w:r w:rsidR="002567ED">
              <w:rPr>
                <w:b/>
              </w:rPr>
              <w:t>help meet this goal.</w:t>
            </w:r>
          </w:p>
          <w:p w:rsidR="00C41F68" w:rsidRDefault="002567ED" w:rsidP="002567ED">
            <w:pPr>
              <w:rPr>
                <w:b/>
              </w:rPr>
            </w:pPr>
            <w:r>
              <w:rPr>
                <w:b/>
              </w:rPr>
              <w:t xml:space="preserve"> </w:t>
            </w:r>
            <w:r w:rsidR="00F47C4F">
              <w:rPr>
                <w:b/>
              </w:rPr>
              <w:t xml:space="preserve">  </w:t>
            </w:r>
          </w:p>
        </w:tc>
      </w:tr>
      <w:tr w:rsidR="00C41F68">
        <w:tc>
          <w:tcPr>
            <w:tcW w:w="4788" w:type="dxa"/>
            <w:tcBorders>
              <w:top w:val="single" w:sz="6" w:space="0" w:color="auto"/>
              <w:left w:val="single" w:sz="6" w:space="0" w:color="auto"/>
              <w:bottom w:val="single" w:sz="6" w:space="0" w:color="auto"/>
              <w:right w:val="single" w:sz="6" w:space="0" w:color="auto"/>
            </w:tcBorders>
          </w:tcPr>
          <w:p w:rsidR="00C41F68" w:rsidRDefault="00C41F68" w:rsidP="00914C30">
            <w:pPr>
              <w:rPr>
                <w:b/>
              </w:rPr>
            </w:pPr>
          </w:p>
          <w:p w:rsidR="00A83C97" w:rsidRDefault="00A83C97" w:rsidP="00A83C97">
            <w:pPr>
              <w:rPr>
                <w:b/>
              </w:rPr>
            </w:pPr>
            <w:r>
              <w:rPr>
                <w:b/>
              </w:rPr>
              <w:t>Identify database hosting options and develop a pilot project to serve as a template for other applications</w:t>
            </w:r>
          </w:p>
          <w:p w:rsidR="00C41F68" w:rsidRDefault="00C41F68" w:rsidP="00A83C97">
            <w:pPr>
              <w:rPr>
                <w:b/>
              </w:rPr>
            </w:pPr>
          </w:p>
        </w:tc>
        <w:tc>
          <w:tcPr>
            <w:tcW w:w="6120" w:type="dxa"/>
            <w:tcBorders>
              <w:top w:val="single" w:sz="6" w:space="0" w:color="auto"/>
              <w:left w:val="single" w:sz="6" w:space="0" w:color="auto"/>
              <w:bottom w:val="single" w:sz="6" w:space="0" w:color="auto"/>
              <w:right w:val="single" w:sz="6" w:space="0" w:color="auto"/>
            </w:tcBorders>
          </w:tcPr>
          <w:p w:rsidR="00663F6F" w:rsidRDefault="00663F6F" w:rsidP="00A83C97">
            <w:pPr>
              <w:rPr>
                <w:b/>
              </w:rPr>
            </w:pPr>
          </w:p>
          <w:p w:rsidR="00A83C97" w:rsidRDefault="00A83C97" w:rsidP="00163307">
            <w:pPr>
              <w:rPr>
                <w:b/>
              </w:rPr>
            </w:pPr>
            <w:r>
              <w:rPr>
                <w:b/>
              </w:rPr>
              <w:t xml:space="preserve">Part of this is looking at </w:t>
            </w:r>
            <w:r w:rsidR="00163307">
              <w:rPr>
                <w:b/>
              </w:rPr>
              <w:t xml:space="preserve">online </w:t>
            </w:r>
            <w:r>
              <w:rPr>
                <w:b/>
              </w:rPr>
              <w:t xml:space="preserve">security </w:t>
            </w:r>
            <w:r w:rsidR="00163307">
              <w:rPr>
                <w:b/>
              </w:rPr>
              <w:t xml:space="preserve">and how applications will integrate with our </w:t>
            </w:r>
            <w:r>
              <w:rPr>
                <w:b/>
              </w:rPr>
              <w:t xml:space="preserve">new website. </w:t>
            </w:r>
            <w:r w:rsidR="00163307">
              <w:rPr>
                <w:b/>
              </w:rPr>
              <w:t xml:space="preserve">The pilot project can be a simple registration form with an admin interface. </w:t>
            </w:r>
          </w:p>
          <w:p w:rsidR="00163307" w:rsidRDefault="00163307" w:rsidP="00163307">
            <w:pPr>
              <w:rPr>
                <w:b/>
              </w:rPr>
            </w:pPr>
          </w:p>
        </w:tc>
      </w:tr>
    </w:tbl>
    <w:p w:rsidR="00C41F68" w:rsidRDefault="00C41F68">
      <w:pPr>
        <w:jc w:val="both"/>
        <w:rPr>
          <w:b/>
        </w:rPr>
      </w:pPr>
    </w:p>
    <w:p w:rsidR="00C41F68" w:rsidRDefault="005C1915">
      <w:pPr>
        <w:jc w:val="both"/>
        <w:rPr>
          <w:b/>
        </w:rPr>
      </w:pPr>
      <w:r>
        <w:rPr>
          <w:b/>
        </w:rPr>
        <w:t>Career Development</w:t>
      </w:r>
    </w:p>
    <w:p w:rsidR="00C41F68" w:rsidRDefault="00C41F68">
      <w:pPr>
        <w:jc w:val="both"/>
      </w:pPr>
    </w:p>
    <w:tbl>
      <w:tblPr>
        <w:tblW w:w="0" w:type="auto"/>
        <w:tblLayout w:type="fixed"/>
        <w:tblLook w:val="0000" w:firstRow="0" w:lastRow="0" w:firstColumn="0" w:lastColumn="0" w:noHBand="0" w:noVBand="0"/>
      </w:tblPr>
      <w:tblGrid>
        <w:gridCol w:w="10908"/>
      </w:tblGrid>
      <w:tr w:rsidR="00C41F68">
        <w:tc>
          <w:tcPr>
            <w:tcW w:w="10908" w:type="dxa"/>
          </w:tcPr>
          <w:p w:rsidR="00C41F68" w:rsidRDefault="005C1915" w:rsidP="00AD29A8">
            <w:pPr>
              <w:jc w:val="both"/>
            </w:pPr>
            <w:r>
              <w:t xml:space="preserve">Comment on what you consider to be your major strengths. </w:t>
            </w:r>
            <w:r w:rsidR="00871C8E">
              <w:t xml:space="preserve"> </w:t>
            </w:r>
            <w:r>
              <w:t>Provide examples.</w:t>
            </w:r>
          </w:p>
        </w:tc>
      </w:tr>
      <w:tr w:rsidR="00C41F68">
        <w:tc>
          <w:tcPr>
            <w:tcW w:w="10908" w:type="dxa"/>
            <w:tcBorders>
              <w:top w:val="single" w:sz="6" w:space="0" w:color="auto"/>
              <w:left w:val="single" w:sz="6" w:space="0" w:color="auto"/>
              <w:bottom w:val="single" w:sz="6" w:space="0" w:color="auto"/>
              <w:right w:val="single" w:sz="6" w:space="0" w:color="auto"/>
            </w:tcBorders>
          </w:tcPr>
          <w:p w:rsidR="00C41F68" w:rsidRDefault="00C41F68">
            <w:pPr>
              <w:jc w:val="both"/>
            </w:pPr>
          </w:p>
          <w:p w:rsidR="00C41F68" w:rsidRDefault="00663F6F">
            <w:pPr>
              <w:jc w:val="both"/>
              <w:rPr>
                <w:b/>
              </w:rPr>
            </w:pPr>
            <w:r>
              <w:rPr>
                <w:b/>
              </w:rPr>
              <w:t xml:space="preserve">Combining creativity and technology to create pleasing and effective user experiences. </w:t>
            </w:r>
          </w:p>
          <w:p w:rsidR="00663F6F" w:rsidRDefault="00663F6F">
            <w:pPr>
              <w:jc w:val="both"/>
              <w:rPr>
                <w:b/>
              </w:rPr>
            </w:pPr>
          </w:p>
          <w:p w:rsidR="00663F6F" w:rsidRDefault="00663F6F">
            <w:pPr>
              <w:jc w:val="both"/>
              <w:rPr>
                <w:b/>
              </w:rPr>
            </w:pPr>
            <w:r>
              <w:rPr>
                <w:b/>
              </w:rPr>
              <w:t>Examples:</w:t>
            </w:r>
          </w:p>
          <w:p w:rsidR="00663F6F" w:rsidRDefault="00663F6F">
            <w:pPr>
              <w:jc w:val="both"/>
              <w:rPr>
                <w:b/>
              </w:rPr>
            </w:pPr>
          </w:p>
          <w:p w:rsidR="00663F6F" w:rsidRPr="00096932" w:rsidRDefault="00663F6F" w:rsidP="00096932">
            <w:pPr>
              <w:pStyle w:val="ListParagraph"/>
              <w:numPr>
                <w:ilvl w:val="0"/>
                <w:numId w:val="1"/>
              </w:numPr>
              <w:jc w:val="both"/>
              <w:rPr>
                <w:b/>
              </w:rPr>
            </w:pPr>
            <w:r w:rsidRPr="00096932">
              <w:rPr>
                <w:b/>
              </w:rPr>
              <w:t xml:space="preserve">Chef landing page: </w:t>
            </w:r>
            <w:hyperlink r:id="rId8" w:history="1">
              <w:r w:rsidR="00C77AD3" w:rsidRPr="00096932">
                <w:rPr>
                  <w:rStyle w:val="Hyperlink"/>
                  <w:b/>
                </w:rPr>
                <w:t>http://www.klrn.org/chef/</w:t>
              </w:r>
            </w:hyperlink>
          </w:p>
          <w:p w:rsidR="00C77AD3" w:rsidRPr="00096932" w:rsidRDefault="00C77AD3" w:rsidP="00096932">
            <w:pPr>
              <w:pStyle w:val="ListParagraph"/>
              <w:numPr>
                <w:ilvl w:val="0"/>
                <w:numId w:val="1"/>
              </w:numPr>
              <w:jc w:val="both"/>
              <w:rPr>
                <w:b/>
              </w:rPr>
            </w:pPr>
            <w:r w:rsidRPr="00096932">
              <w:rPr>
                <w:b/>
              </w:rPr>
              <w:t xml:space="preserve">Veterans Voices microsite: </w:t>
            </w:r>
            <w:hyperlink r:id="rId9" w:history="1">
              <w:r w:rsidRPr="00096932">
                <w:rPr>
                  <w:rStyle w:val="Hyperlink"/>
                  <w:b/>
                </w:rPr>
                <w:t>http://www.klrn.org/veterans/</w:t>
              </w:r>
            </w:hyperlink>
          </w:p>
          <w:p w:rsidR="00C77AD3" w:rsidRPr="00096932" w:rsidRDefault="00C77AD3" w:rsidP="00096932">
            <w:pPr>
              <w:pStyle w:val="ListParagraph"/>
              <w:numPr>
                <w:ilvl w:val="0"/>
                <w:numId w:val="1"/>
              </w:numPr>
              <w:jc w:val="both"/>
              <w:rPr>
                <w:b/>
              </w:rPr>
            </w:pPr>
            <w:r w:rsidRPr="00096932">
              <w:rPr>
                <w:b/>
              </w:rPr>
              <w:t xml:space="preserve">Pledge programs app: </w:t>
            </w:r>
            <w:hyperlink r:id="rId10" w:anchor="/program?show=11409" w:history="1">
              <w:r w:rsidRPr="00096932">
                <w:rPr>
                  <w:rStyle w:val="Hyperlink"/>
                  <w:b/>
                </w:rPr>
                <w:t>http://www.klrn.org/support/gifts/Index.aspx#/program?show=11409</w:t>
              </w:r>
            </w:hyperlink>
          </w:p>
          <w:p w:rsidR="00C41F68" w:rsidRDefault="00C41F68">
            <w:pPr>
              <w:jc w:val="both"/>
            </w:pPr>
          </w:p>
        </w:tc>
      </w:tr>
    </w:tbl>
    <w:p w:rsidR="00C41F68" w:rsidRDefault="00C41F68">
      <w:pPr>
        <w:jc w:val="both"/>
        <w:rPr>
          <w:b/>
        </w:rPr>
      </w:pPr>
    </w:p>
    <w:tbl>
      <w:tblPr>
        <w:tblW w:w="0" w:type="auto"/>
        <w:tblLayout w:type="fixed"/>
        <w:tblLook w:val="0000" w:firstRow="0" w:lastRow="0" w:firstColumn="0" w:lastColumn="0" w:noHBand="0" w:noVBand="0"/>
      </w:tblPr>
      <w:tblGrid>
        <w:gridCol w:w="10908"/>
      </w:tblGrid>
      <w:tr w:rsidR="00C41F68">
        <w:tc>
          <w:tcPr>
            <w:tcW w:w="10908" w:type="dxa"/>
          </w:tcPr>
          <w:p w:rsidR="00C41F68" w:rsidRDefault="005C1915">
            <w:pPr>
              <w:jc w:val="both"/>
              <w:rPr>
                <w:b/>
              </w:rPr>
            </w:pPr>
            <w:r>
              <w:t xml:space="preserve">Identify the two most important things </w:t>
            </w:r>
            <w:r>
              <w:rPr>
                <w:u w:val="single"/>
              </w:rPr>
              <w:t>you</w:t>
            </w:r>
            <w:r>
              <w:t xml:space="preserve"> need to accomplish/improve/eliminate in order to achieve your career goals and maximize your potential.  Describe for each the specific steps you plan to take to address these two needs.</w:t>
            </w:r>
          </w:p>
        </w:tc>
      </w:tr>
      <w:tr w:rsidR="00C41F68">
        <w:tc>
          <w:tcPr>
            <w:tcW w:w="10908" w:type="dxa"/>
            <w:tcBorders>
              <w:top w:val="single" w:sz="6" w:space="0" w:color="auto"/>
              <w:left w:val="single" w:sz="6" w:space="0" w:color="auto"/>
              <w:bottom w:val="single" w:sz="6" w:space="0" w:color="auto"/>
              <w:right w:val="single" w:sz="6" w:space="0" w:color="auto"/>
            </w:tcBorders>
          </w:tcPr>
          <w:p w:rsidR="00C41F68" w:rsidRDefault="00C41F68">
            <w:pPr>
              <w:jc w:val="both"/>
            </w:pPr>
          </w:p>
          <w:p w:rsidR="00C41F68" w:rsidRDefault="00542A20" w:rsidP="00542A20">
            <w:pPr>
              <w:rPr>
                <w:b/>
              </w:rPr>
            </w:pPr>
            <w:r>
              <w:rPr>
                <w:b/>
              </w:rPr>
              <w:t>Redevelop the website. A new website is the first step to establishing an authoritative digital presence, growing our membership and freeing me of repetitive tasks so I can focus more on content creation and application development</w:t>
            </w:r>
            <w:r w:rsidR="00604588">
              <w:rPr>
                <w:b/>
              </w:rPr>
              <w:t>.</w:t>
            </w:r>
          </w:p>
          <w:p w:rsidR="00604588" w:rsidRDefault="00604588" w:rsidP="00542A20"/>
        </w:tc>
      </w:tr>
      <w:tr w:rsidR="00C41F68">
        <w:tc>
          <w:tcPr>
            <w:tcW w:w="10908" w:type="dxa"/>
            <w:tcBorders>
              <w:top w:val="single" w:sz="6" w:space="0" w:color="auto"/>
              <w:left w:val="single" w:sz="6" w:space="0" w:color="auto"/>
              <w:bottom w:val="single" w:sz="6" w:space="0" w:color="auto"/>
              <w:right w:val="single" w:sz="6" w:space="0" w:color="auto"/>
            </w:tcBorders>
          </w:tcPr>
          <w:p w:rsidR="00C41F68" w:rsidRDefault="00C41F68">
            <w:pPr>
              <w:jc w:val="both"/>
            </w:pPr>
          </w:p>
          <w:p w:rsidR="00C41F68" w:rsidRPr="00604588" w:rsidRDefault="00604588">
            <w:pPr>
              <w:jc w:val="both"/>
              <w:rPr>
                <w:b/>
              </w:rPr>
            </w:pPr>
            <w:r w:rsidRPr="00604588">
              <w:rPr>
                <w:b/>
              </w:rPr>
              <w:t>Continue to devote a percentage of time to learning and developing pilot projects to explore possibilities.</w:t>
            </w:r>
          </w:p>
          <w:p w:rsidR="00C41F68" w:rsidRDefault="00C41F68">
            <w:pPr>
              <w:jc w:val="both"/>
            </w:pPr>
          </w:p>
        </w:tc>
      </w:tr>
    </w:tbl>
    <w:p w:rsidR="00C41F68" w:rsidRDefault="00C41F68">
      <w:pPr>
        <w:jc w:val="both"/>
        <w:rPr>
          <w:b/>
        </w:rPr>
      </w:pPr>
    </w:p>
    <w:p w:rsidR="006337C9" w:rsidRDefault="006337C9">
      <w:pPr>
        <w:jc w:val="both"/>
        <w:rPr>
          <w:b/>
        </w:rPr>
      </w:pPr>
    </w:p>
    <w:p w:rsidR="006337C9" w:rsidRDefault="006337C9">
      <w:pPr>
        <w:jc w:val="both"/>
        <w:rPr>
          <w:b/>
        </w:rPr>
      </w:pPr>
    </w:p>
    <w:p w:rsidR="006337C9" w:rsidRDefault="006337C9">
      <w:pPr>
        <w:jc w:val="both"/>
        <w:rPr>
          <w:b/>
        </w:rPr>
      </w:pPr>
    </w:p>
    <w:p w:rsidR="006337C9" w:rsidRDefault="006337C9">
      <w:pPr>
        <w:jc w:val="both"/>
        <w:rPr>
          <w:b/>
        </w:rPr>
      </w:pPr>
    </w:p>
    <w:tbl>
      <w:tblPr>
        <w:tblW w:w="0" w:type="auto"/>
        <w:tblLayout w:type="fixed"/>
        <w:tblLook w:val="0000" w:firstRow="0" w:lastRow="0" w:firstColumn="0" w:lastColumn="0" w:noHBand="0" w:noVBand="0"/>
      </w:tblPr>
      <w:tblGrid>
        <w:gridCol w:w="10908"/>
      </w:tblGrid>
      <w:tr w:rsidR="00C41F68">
        <w:tc>
          <w:tcPr>
            <w:tcW w:w="10908" w:type="dxa"/>
          </w:tcPr>
          <w:p w:rsidR="00C41F68" w:rsidRDefault="005C1915">
            <w:pPr>
              <w:jc w:val="both"/>
              <w:rPr>
                <w:b/>
              </w:rPr>
            </w:pPr>
            <w:r>
              <w:t xml:space="preserve">Identify the two most important things the </w:t>
            </w:r>
            <w:r>
              <w:rPr>
                <w:u w:val="single"/>
              </w:rPr>
              <w:t>Company</w:t>
            </w:r>
            <w:r>
              <w:t xml:space="preserve"> can do that would improve your work environment, your ability to do your job more efficiently and/or effectively and that would help you achieve your career goals and enhance your career development and personal satisfaction or that would help the Company better achieve its mission and goals.</w:t>
            </w:r>
          </w:p>
        </w:tc>
      </w:tr>
      <w:tr w:rsidR="00C41F68">
        <w:tc>
          <w:tcPr>
            <w:tcW w:w="10908" w:type="dxa"/>
            <w:tcBorders>
              <w:top w:val="single" w:sz="6" w:space="0" w:color="auto"/>
              <w:left w:val="single" w:sz="6" w:space="0" w:color="auto"/>
              <w:bottom w:val="single" w:sz="6" w:space="0" w:color="auto"/>
              <w:right w:val="single" w:sz="6" w:space="0" w:color="auto"/>
            </w:tcBorders>
          </w:tcPr>
          <w:p w:rsidR="00C41F68" w:rsidRDefault="00C41F68">
            <w:pPr>
              <w:jc w:val="both"/>
            </w:pPr>
          </w:p>
          <w:p w:rsidR="00A91212" w:rsidRDefault="00A91212" w:rsidP="00070A4C">
            <w:r>
              <w:t xml:space="preserve">Offer opportunities to network </w:t>
            </w:r>
            <w:r w:rsidR="00E46740">
              <w:t xml:space="preserve">and collaborate </w:t>
            </w:r>
            <w:r>
              <w:t xml:space="preserve">with PBS </w:t>
            </w:r>
            <w:r w:rsidR="00A171F1">
              <w:t xml:space="preserve">and other </w:t>
            </w:r>
            <w:r>
              <w:t xml:space="preserve">digital leaders and developers by attending </w:t>
            </w:r>
            <w:r w:rsidR="00A171F1">
              <w:t xml:space="preserve">key </w:t>
            </w:r>
            <w:r>
              <w:t>events. Examples include the PBS Bento Hackathon, IMA Digital Day</w:t>
            </w:r>
            <w:r w:rsidR="00A171F1">
              <w:t xml:space="preserve">, </w:t>
            </w:r>
            <w:r>
              <w:t>PBS Annual Meeting</w:t>
            </w:r>
            <w:r w:rsidR="00A171F1">
              <w:t>, and SXSW Interactive</w:t>
            </w:r>
            <w:r>
              <w:t xml:space="preserve">. </w:t>
            </w:r>
          </w:p>
          <w:p w:rsidR="00C41F68" w:rsidRDefault="00C41F68" w:rsidP="00A91212">
            <w:pPr>
              <w:jc w:val="both"/>
            </w:pPr>
          </w:p>
        </w:tc>
      </w:tr>
      <w:tr w:rsidR="00C41F68">
        <w:tc>
          <w:tcPr>
            <w:tcW w:w="10908" w:type="dxa"/>
            <w:tcBorders>
              <w:top w:val="single" w:sz="6" w:space="0" w:color="auto"/>
              <w:left w:val="single" w:sz="6" w:space="0" w:color="auto"/>
              <w:bottom w:val="single" w:sz="6" w:space="0" w:color="auto"/>
              <w:right w:val="single" w:sz="6" w:space="0" w:color="auto"/>
            </w:tcBorders>
          </w:tcPr>
          <w:p w:rsidR="00C41F68" w:rsidRDefault="00C41F68">
            <w:pPr>
              <w:jc w:val="both"/>
            </w:pPr>
          </w:p>
          <w:p w:rsidR="00C41F68" w:rsidRDefault="00A91212" w:rsidP="00070A4C">
            <w:r w:rsidRPr="00A91212">
              <w:t>Continue to provide guidance and support so I can successfully lead redevelopment of the website.</w:t>
            </w:r>
          </w:p>
          <w:p w:rsidR="00C41F68" w:rsidRDefault="00C41F68">
            <w:pPr>
              <w:jc w:val="both"/>
            </w:pPr>
          </w:p>
        </w:tc>
      </w:tr>
    </w:tbl>
    <w:p w:rsidR="00C41F68" w:rsidRDefault="00C41F68">
      <w:pPr>
        <w:jc w:val="both"/>
      </w:pPr>
    </w:p>
    <w:tbl>
      <w:tblPr>
        <w:tblW w:w="0" w:type="auto"/>
        <w:tblLayout w:type="fixed"/>
        <w:tblLook w:val="0000" w:firstRow="0" w:lastRow="0" w:firstColumn="0" w:lastColumn="0" w:noHBand="0" w:noVBand="0"/>
      </w:tblPr>
      <w:tblGrid>
        <w:gridCol w:w="10908"/>
      </w:tblGrid>
      <w:tr w:rsidR="00C41F68">
        <w:tc>
          <w:tcPr>
            <w:tcW w:w="10908" w:type="dxa"/>
          </w:tcPr>
          <w:p w:rsidR="00C41F68" w:rsidRDefault="005C1915">
            <w:pPr>
              <w:jc w:val="both"/>
              <w:rPr>
                <w:b/>
              </w:rPr>
            </w:pPr>
            <w:r>
              <w:t>Identify other topics or issues you would like to discuss with your supervisor.</w:t>
            </w:r>
          </w:p>
        </w:tc>
      </w:tr>
      <w:tr w:rsidR="00C41F68">
        <w:tc>
          <w:tcPr>
            <w:tcW w:w="10908" w:type="dxa"/>
            <w:tcBorders>
              <w:top w:val="single" w:sz="6" w:space="0" w:color="auto"/>
              <w:left w:val="single" w:sz="6" w:space="0" w:color="auto"/>
              <w:bottom w:val="single" w:sz="6" w:space="0" w:color="auto"/>
              <w:right w:val="single" w:sz="6" w:space="0" w:color="auto"/>
            </w:tcBorders>
          </w:tcPr>
          <w:p w:rsidR="00C41F68" w:rsidRDefault="00C41F68">
            <w:pPr>
              <w:jc w:val="both"/>
            </w:pPr>
          </w:p>
          <w:p w:rsidR="00C41F68" w:rsidRDefault="005C1915">
            <w:pPr>
              <w:jc w:val="both"/>
            </w:pPr>
            <w:r>
              <w:fldChar w:fldCharType="begin">
                <w:ffData>
                  <w:name w:val="Text31"/>
                  <w:enabled/>
                  <w:calcOnExit w:val="0"/>
                  <w:textInput/>
                </w:ffData>
              </w:fldChar>
            </w:r>
            <w:bookmarkStart w:id="1"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rsidR="00C41F68" w:rsidRDefault="00C41F68">
            <w:pPr>
              <w:jc w:val="both"/>
            </w:pPr>
          </w:p>
          <w:p w:rsidR="00C41F68" w:rsidRDefault="00C41F68">
            <w:pPr>
              <w:jc w:val="both"/>
            </w:pPr>
          </w:p>
        </w:tc>
      </w:tr>
    </w:tbl>
    <w:p w:rsidR="00C41F68" w:rsidRDefault="00C41F68">
      <w:pPr>
        <w:jc w:val="both"/>
      </w:pPr>
    </w:p>
    <w:sectPr w:rsidR="00C41F68">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9AC" w:rsidRDefault="006E19AC">
      <w:r>
        <w:separator/>
      </w:r>
    </w:p>
  </w:endnote>
  <w:endnote w:type="continuationSeparator" w:id="0">
    <w:p w:rsidR="006E19AC" w:rsidRDefault="006E1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68" w:rsidRDefault="005C1915">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6D5E38">
      <w:rPr>
        <w:rStyle w:val="PageNumber"/>
        <w:noProof/>
      </w:rPr>
      <w:t>4</w:t>
    </w:r>
    <w:r>
      <w:rPr>
        <w:rStyle w:val="PageNumber"/>
      </w:rPr>
      <w:fldChar w:fldCharType="end"/>
    </w:r>
  </w:p>
  <w:p w:rsidR="00C41F68" w:rsidRDefault="005C1915">
    <w:pPr>
      <w:pStyle w:val="Footer"/>
      <w:jc w:val="right"/>
    </w:pPr>
    <w:proofErr w:type="gramStart"/>
    <w:r>
      <w:rPr>
        <w:rStyle w:val="PageNumber"/>
      </w:rPr>
      <w:t>KLRN.12  Rev</w:t>
    </w:r>
    <w:proofErr w:type="gramEnd"/>
    <w:r>
      <w:rPr>
        <w:rStyle w:val="PageNumber"/>
      </w:rPr>
      <w:t>. 9/98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9AC" w:rsidRDefault="006E19AC">
      <w:r>
        <w:separator/>
      </w:r>
    </w:p>
  </w:footnote>
  <w:footnote w:type="continuationSeparator" w:id="0">
    <w:p w:rsidR="006E19AC" w:rsidRDefault="006E19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D5FD1"/>
    <w:multiLevelType w:val="hybridMultilevel"/>
    <w:tmpl w:val="23D2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15"/>
    <w:rsid w:val="000062E7"/>
    <w:rsid w:val="00006E05"/>
    <w:rsid w:val="00014CD4"/>
    <w:rsid w:val="000531BA"/>
    <w:rsid w:val="00055A11"/>
    <w:rsid w:val="00067A86"/>
    <w:rsid w:val="00070A4C"/>
    <w:rsid w:val="00072E4C"/>
    <w:rsid w:val="00091632"/>
    <w:rsid w:val="000920D1"/>
    <w:rsid w:val="00094C1C"/>
    <w:rsid w:val="000962C1"/>
    <w:rsid w:val="00096932"/>
    <w:rsid w:val="000A71EA"/>
    <w:rsid w:val="000B65C2"/>
    <w:rsid w:val="000B6723"/>
    <w:rsid w:val="000E2966"/>
    <w:rsid w:val="000E5511"/>
    <w:rsid w:val="000F4885"/>
    <w:rsid w:val="000F4D61"/>
    <w:rsid w:val="00155D7C"/>
    <w:rsid w:val="00163307"/>
    <w:rsid w:val="001656B6"/>
    <w:rsid w:val="00180D68"/>
    <w:rsid w:val="0018221A"/>
    <w:rsid w:val="001A06B4"/>
    <w:rsid w:val="001C2B9F"/>
    <w:rsid w:val="001C7679"/>
    <w:rsid w:val="001F1605"/>
    <w:rsid w:val="001F2DE6"/>
    <w:rsid w:val="00214779"/>
    <w:rsid w:val="00221775"/>
    <w:rsid w:val="00225E6A"/>
    <w:rsid w:val="00251F31"/>
    <w:rsid w:val="0025390F"/>
    <w:rsid w:val="002567ED"/>
    <w:rsid w:val="0025693B"/>
    <w:rsid w:val="002763AA"/>
    <w:rsid w:val="00281BF7"/>
    <w:rsid w:val="002B37CC"/>
    <w:rsid w:val="002C4A3C"/>
    <w:rsid w:val="002D4880"/>
    <w:rsid w:val="002D71C1"/>
    <w:rsid w:val="002F1940"/>
    <w:rsid w:val="00315560"/>
    <w:rsid w:val="00325025"/>
    <w:rsid w:val="00340F95"/>
    <w:rsid w:val="003437EC"/>
    <w:rsid w:val="00352C25"/>
    <w:rsid w:val="003A2873"/>
    <w:rsid w:val="00421E9F"/>
    <w:rsid w:val="0043686B"/>
    <w:rsid w:val="004377E5"/>
    <w:rsid w:val="00440076"/>
    <w:rsid w:val="0044080E"/>
    <w:rsid w:val="00441F10"/>
    <w:rsid w:val="00442E01"/>
    <w:rsid w:val="00450404"/>
    <w:rsid w:val="00462F0F"/>
    <w:rsid w:val="00471DCA"/>
    <w:rsid w:val="004A3940"/>
    <w:rsid w:val="004B3DB3"/>
    <w:rsid w:val="004C7D41"/>
    <w:rsid w:val="004D0495"/>
    <w:rsid w:val="004F508A"/>
    <w:rsid w:val="00512BEF"/>
    <w:rsid w:val="00515E4E"/>
    <w:rsid w:val="0052163A"/>
    <w:rsid w:val="005271D6"/>
    <w:rsid w:val="00532FB5"/>
    <w:rsid w:val="005342C0"/>
    <w:rsid w:val="00542A20"/>
    <w:rsid w:val="005524ED"/>
    <w:rsid w:val="00556BE3"/>
    <w:rsid w:val="005633CA"/>
    <w:rsid w:val="00565690"/>
    <w:rsid w:val="0058528A"/>
    <w:rsid w:val="00586AC0"/>
    <w:rsid w:val="00586BE5"/>
    <w:rsid w:val="005A78C6"/>
    <w:rsid w:val="005C1915"/>
    <w:rsid w:val="005D1E29"/>
    <w:rsid w:val="005E6992"/>
    <w:rsid w:val="005F2AAD"/>
    <w:rsid w:val="00604588"/>
    <w:rsid w:val="006108DA"/>
    <w:rsid w:val="006153AB"/>
    <w:rsid w:val="006203E7"/>
    <w:rsid w:val="006228D3"/>
    <w:rsid w:val="00623460"/>
    <w:rsid w:val="006337C9"/>
    <w:rsid w:val="00642FCD"/>
    <w:rsid w:val="006470DF"/>
    <w:rsid w:val="00652472"/>
    <w:rsid w:val="00660790"/>
    <w:rsid w:val="00663F6F"/>
    <w:rsid w:val="00664474"/>
    <w:rsid w:val="00665DF8"/>
    <w:rsid w:val="006B0E35"/>
    <w:rsid w:val="006B365C"/>
    <w:rsid w:val="006D5E38"/>
    <w:rsid w:val="006D7356"/>
    <w:rsid w:val="006E04D0"/>
    <w:rsid w:val="006E19AC"/>
    <w:rsid w:val="006E738F"/>
    <w:rsid w:val="006F0055"/>
    <w:rsid w:val="00714F72"/>
    <w:rsid w:val="00716094"/>
    <w:rsid w:val="00722227"/>
    <w:rsid w:val="00732D1C"/>
    <w:rsid w:val="00734C1E"/>
    <w:rsid w:val="00735231"/>
    <w:rsid w:val="007543BC"/>
    <w:rsid w:val="007577A4"/>
    <w:rsid w:val="007624D4"/>
    <w:rsid w:val="007638B6"/>
    <w:rsid w:val="00774A2D"/>
    <w:rsid w:val="00776AAD"/>
    <w:rsid w:val="00790936"/>
    <w:rsid w:val="00790A3B"/>
    <w:rsid w:val="00793CBD"/>
    <w:rsid w:val="007A014B"/>
    <w:rsid w:val="007A2672"/>
    <w:rsid w:val="007A564B"/>
    <w:rsid w:val="007B17B5"/>
    <w:rsid w:val="007C150A"/>
    <w:rsid w:val="007C2423"/>
    <w:rsid w:val="007D4622"/>
    <w:rsid w:val="00820459"/>
    <w:rsid w:val="008239DE"/>
    <w:rsid w:val="00825EFD"/>
    <w:rsid w:val="008368FA"/>
    <w:rsid w:val="00846FA1"/>
    <w:rsid w:val="00871C8E"/>
    <w:rsid w:val="00885A6E"/>
    <w:rsid w:val="008A3A6D"/>
    <w:rsid w:val="008C3977"/>
    <w:rsid w:val="008C4DDF"/>
    <w:rsid w:val="008F1C0D"/>
    <w:rsid w:val="00901448"/>
    <w:rsid w:val="00904B11"/>
    <w:rsid w:val="009109AB"/>
    <w:rsid w:val="00914C30"/>
    <w:rsid w:val="00934C39"/>
    <w:rsid w:val="00965B90"/>
    <w:rsid w:val="0097118E"/>
    <w:rsid w:val="009932E8"/>
    <w:rsid w:val="00995091"/>
    <w:rsid w:val="009A4338"/>
    <w:rsid w:val="009A5918"/>
    <w:rsid w:val="009C1D09"/>
    <w:rsid w:val="009D17AF"/>
    <w:rsid w:val="009D7FB7"/>
    <w:rsid w:val="00A1596B"/>
    <w:rsid w:val="00A171F1"/>
    <w:rsid w:val="00A432D0"/>
    <w:rsid w:val="00A61390"/>
    <w:rsid w:val="00A83C97"/>
    <w:rsid w:val="00A91212"/>
    <w:rsid w:val="00AA23F8"/>
    <w:rsid w:val="00AA457B"/>
    <w:rsid w:val="00AA482A"/>
    <w:rsid w:val="00AC14F0"/>
    <w:rsid w:val="00AC1EC5"/>
    <w:rsid w:val="00AC6C71"/>
    <w:rsid w:val="00AD29A8"/>
    <w:rsid w:val="00AD478D"/>
    <w:rsid w:val="00AD490D"/>
    <w:rsid w:val="00AE5B54"/>
    <w:rsid w:val="00AE5DD8"/>
    <w:rsid w:val="00AE6035"/>
    <w:rsid w:val="00B02190"/>
    <w:rsid w:val="00B06E9C"/>
    <w:rsid w:val="00B07425"/>
    <w:rsid w:val="00B534D8"/>
    <w:rsid w:val="00B56B83"/>
    <w:rsid w:val="00B602CF"/>
    <w:rsid w:val="00B712EB"/>
    <w:rsid w:val="00B818C4"/>
    <w:rsid w:val="00B87B12"/>
    <w:rsid w:val="00B971A3"/>
    <w:rsid w:val="00BA1870"/>
    <w:rsid w:val="00BA2957"/>
    <w:rsid w:val="00BF7FB7"/>
    <w:rsid w:val="00C11FF6"/>
    <w:rsid w:val="00C173AA"/>
    <w:rsid w:val="00C364DA"/>
    <w:rsid w:val="00C41F68"/>
    <w:rsid w:val="00C56F57"/>
    <w:rsid w:val="00C60B20"/>
    <w:rsid w:val="00C6284E"/>
    <w:rsid w:val="00C67ED1"/>
    <w:rsid w:val="00C77AD3"/>
    <w:rsid w:val="00C81AF3"/>
    <w:rsid w:val="00C925E4"/>
    <w:rsid w:val="00CC3941"/>
    <w:rsid w:val="00CC3C80"/>
    <w:rsid w:val="00CD2888"/>
    <w:rsid w:val="00CE4C01"/>
    <w:rsid w:val="00D06202"/>
    <w:rsid w:val="00D16E77"/>
    <w:rsid w:val="00D171EF"/>
    <w:rsid w:val="00D5798F"/>
    <w:rsid w:val="00D63543"/>
    <w:rsid w:val="00D92B0E"/>
    <w:rsid w:val="00DB46E4"/>
    <w:rsid w:val="00DC6B4B"/>
    <w:rsid w:val="00DC6CB8"/>
    <w:rsid w:val="00DD4A3D"/>
    <w:rsid w:val="00DE0AD5"/>
    <w:rsid w:val="00DE6969"/>
    <w:rsid w:val="00E021EC"/>
    <w:rsid w:val="00E04CA9"/>
    <w:rsid w:val="00E071EB"/>
    <w:rsid w:val="00E33C0E"/>
    <w:rsid w:val="00E46740"/>
    <w:rsid w:val="00E563B7"/>
    <w:rsid w:val="00E63B7F"/>
    <w:rsid w:val="00E830E5"/>
    <w:rsid w:val="00E9084A"/>
    <w:rsid w:val="00EB56DB"/>
    <w:rsid w:val="00EC0711"/>
    <w:rsid w:val="00EC1ADE"/>
    <w:rsid w:val="00EC6F27"/>
    <w:rsid w:val="00ED14C6"/>
    <w:rsid w:val="00ED505D"/>
    <w:rsid w:val="00EF581A"/>
    <w:rsid w:val="00F16180"/>
    <w:rsid w:val="00F25862"/>
    <w:rsid w:val="00F3214B"/>
    <w:rsid w:val="00F47C4F"/>
    <w:rsid w:val="00F51023"/>
    <w:rsid w:val="00F6022B"/>
    <w:rsid w:val="00F75D80"/>
    <w:rsid w:val="00F970B1"/>
    <w:rsid w:val="00FA4C50"/>
    <w:rsid w:val="00FB563C"/>
    <w:rsid w:val="00FD6225"/>
    <w:rsid w:val="00FE7924"/>
    <w:rsid w:val="00FF61AE"/>
    <w:rsid w:val="00FF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unhideWhenUsed/>
    <w:rsid w:val="00C77AD3"/>
    <w:rPr>
      <w:color w:val="0000FF" w:themeColor="hyperlink"/>
      <w:u w:val="single"/>
    </w:rPr>
  </w:style>
  <w:style w:type="paragraph" w:styleId="ListParagraph">
    <w:name w:val="List Paragraph"/>
    <w:basedOn w:val="Normal"/>
    <w:uiPriority w:val="34"/>
    <w:qFormat/>
    <w:rsid w:val="00096932"/>
    <w:pPr>
      <w:ind w:left="720"/>
      <w:contextualSpacing/>
    </w:pPr>
  </w:style>
  <w:style w:type="character" w:styleId="FollowedHyperlink">
    <w:name w:val="FollowedHyperlink"/>
    <w:basedOn w:val="DefaultParagraphFont"/>
    <w:uiPriority w:val="99"/>
    <w:semiHidden/>
    <w:unhideWhenUsed/>
    <w:rsid w:val="00471DC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unhideWhenUsed/>
    <w:rsid w:val="00C77AD3"/>
    <w:rPr>
      <w:color w:val="0000FF" w:themeColor="hyperlink"/>
      <w:u w:val="single"/>
    </w:rPr>
  </w:style>
  <w:style w:type="paragraph" w:styleId="ListParagraph">
    <w:name w:val="List Paragraph"/>
    <w:basedOn w:val="Normal"/>
    <w:uiPriority w:val="34"/>
    <w:qFormat/>
    <w:rsid w:val="00096932"/>
    <w:pPr>
      <w:ind w:left="720"/>
      <w:contextualSpacing/>
    </w:pPr>
  </w:style>
  <w:style w:type="character" w:styleId="FollowedHyperlink">
    <w:name w:val="FollowedHyperlink"/>
    <w:basedOn w:val="DefaultParagraphFont"/>
    <w:uiPriority w:val="99"/>
    <w:semiHidden/>
    <w:unhideWhenUsed/>
    <w:rsid w:val="00471D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rn.org/che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klrn.org/support/gifts/Index.aspx" TargetMode="External"/><Relationship Id="rId4" Type="http://schemas.openxmlformats.org/officeDocument/2006/relationships/settings" Target="settings.xml"/><Relationship Id="rId9" Type="http://schemas.openxmlformats.org/officeDocument/2006/relationships/hyperlink" Target="http://www.klrn.org/veter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5</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(To be completed by reviewee and submitted to supervisor prior to performance and career development review and discussion)</vt:lpstr>
    </vt:vector>
  </TitlesOfParts>
  <Company>Dell Computer Corporation</Company>
  <LinksUpToDate>false</LinksUpToDate>
  <CharactersWithSpaces>12187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completed by reviewee and submitted to supervisor prior to performance and career development review and discussion)</dc:title>
  <dc:creator>Lisa LaGroue</dc:creator>
  <cp:lastModifiedBy>Patrick Driscoll</cp:lastModifiedBy>
  <cp:revision>380</cp:revision>
  <cp:lastPrinted>2014-10-21T14:49:00Z</cp:lastPrinted>
  <dcterms:created xsi:type="dcterms:W3CDTF">2013-09-02T17:33:00Z</dcterms:created>
  <dcterms:modified xsi:type="dcterms:W3CDTF">2014-10-21T14:50:00Z</dcterms:modified>
</cp:coreProperties>
</file>