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DB30" w14:textId="0C0F364C" w:rsidR="00CA04DF" w:rsidRDefault="009157E0" w:rsidP="009157E0">
      <w:pPr>
        <w:spacing w:after="0"/>
        <w:jc w:val="center"/>
      </w:pPr>
      <w:r w:rsidRPr="009157E0">
        <w:rPr>
          <w:noProof/>
        </w:rPr>
        <w:drawing>
          <wp:inline distT="0" distB="0" distL="0" distR="0" wp14:anchorId="65C05B0D" wp14:editId="72A3AC20">
            <wp:extent cx="1473835" cy="389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3835" cy="389255"/>
                    </a:xfrm>
                    <a:prstGeom prst="rect">
                      <a:avLst/>
                    </a:prstGeom>
                    <a:noFill/>
                    <a:ln>
                      <a:noFill/>
                    </a:ln>
                  </pic:spPr>
                </pic:pic>
              </a:graphicData>
            </a:graphic>
          </wp:inline>
        </w:drawing>
      </w:r>
    </w:p>
    <w:p w14:paraId="0EF6E762" w14:textId="130A37C9" w:rsidR="009157E0" w:rsidRPr="009157E0" w:rsidRDefault="009157E0" w:rsidP="009157E0">
      <w:pPr>
        <w:spacing w:after="0"/>
        <w:jc w:val="center"/>
        <w:rPr>
          <w:b/>
          <w:bCs/>
          <w:sz w:val="48"/>
          <w:szCs w:val="48"/>
        </w:rPr>
      </w:pPr>
      <w:r w:rsidRPr="009157E0">
        <w:rPr>
          <w:b/>
          <w:bCs/>
          <w:sz w:val="48"/>
          <w:szCs w:val="48"/>
        </w:rPr>
        <w:t>Annual Self-Appraisal</w:t>
      </w:r>
    </w:p>
    <w:p w14:paraId="04AD8BC9" w14:textId="77777777" w:rsidR="009157E0" w:rsidRDefault="009157E0" w:rsidP="00A24B31">
      <w:pPr>
        <w:spacing w:after="0"/>
        <w:rPr>
          <w:b/>
          <w:bCs/>
        </w:rPr>
      </w:pPr>
    </w:p>
    <w:p w14:paraId="0AC4D5AE" w14:textId="3EA2C006" w:rsidR="007E1A2E" w:rsidRDefault="007E1A2E" w:rsidP="00A24B31">
      <w:pPr>
        <w:spacing w:after="0"/>
      </w:pPr>
      <w:r w:rsidRPr="009157E0">
        <w:rPr>
          <w:b/>
          <w:bCs/>
        </w:rPr>
        <w:t>Employee:</w:t>
      </w:r>
      <w:r>
        <w:t xml:space="preserve"> </w:t>
      </w:r>
      <w:r w:rsidRPr="007E1A2E">
        <w:t>Patrick Driscoll</w:t>
      </w:r>
    </w:p>
    <w:p w14:paraId="03FEB66A" w14:textId="029C3CB4" w:rsidR="007E1A2E" w:rsidRDefault="007E1A2E" w:rsidP="00A24B31">
      <w:pPr>
        <w:spacing w:after="0"/>
      </w:pPr>
      <w:r w:rsidRPr="009157E0">
        <w:rPr>
          <w:b/>
          <w:bCs/>
        </w:rPr>
        <w:t>Title:</w:t>
      </w:r>
      <w:r>
        <w:t xml:space="preserve"> Webmaster</w:t>
      </w:r>
    </w:p>
    <w:p w14:paraId="641D63D8" w14:textId="5E0615F9" w:rsidR="007E1A2E" w:rsidRDefault="007E1A2E" w:rsidP="00A24B31">
      <w:pPr>
        <w:spacing w:after="0"/>
      </w:pPr>
      <w:r w:rsidRPr="009157E0">
        <w:rPr>
          <w:b/>
          <w:bCs/>
        </w:rPr>
        <w:t>Supervisor:</w:t>
      </w:r>
      <w:r>
        <w:t xml:space="preserve"> Gloria Flores </w:t>
      </w:r>
    </w:p>
    <w:p w14:paraId="05F34A84" w14:textId="673BF4F4" w:rsidR="007E1A2E" w:rsidRPr="007E1A2E" w:rsidRDefault="007E1A2E" w:rsidP="00A24B31">
      <w:pPr>
        <w:spacing w:after="0"/>
      </w:pPr>
      <w:r w:rsidRPr="009157E0">
        <w:rPr>
          <w:b/>
          <w:bCs/>
        </w:rPr>
        <w:t>Date:</w:t>
      </w:r>
      <w:r>
        <w:t xml:space="preserve"> </w:t>
      </w:r>
      <w:r w:rsidR="00AA3146">
        <w:t xml:space="preserve">March </w:t>
      </w:r>
      <w:r>
        <w:t>1</w:t>
      </w:r>
      <w:r w:rsidR="00AA3146">
        <w:t>0</w:t>
      </w:r>
      <w:r>
        <w:t>, 202</w:t>
      </w:r>
      <w:r w:rsidR="00AA3146">
        <w:t>3</w:t>
      </w:r>
    </w:p>
    <w:p w14:paraId="6981A736" w14:textId="77777777" w:rsidR="007E1A2E" w:rsidRPr="007E1A2E" w:rsidRDefault="007E1A2E" w:rsidP="00A24B31">
      <w:pPr>
        <w:spacing w:after="0"/>
      </w:pPr>
    </w:p>
    <w:p w14:paraId="21DCAA9D" w14:textId="3C46218B" w:rsidR="00CA04DF" w:rsidRPr="007E1A2E" w:rsidRDefault="00CA04DF" w:rsidP="00A24B31">
      <w:pPr>
        <w:spacing w:after="0"/>
        <w:rPr>
          <w:b/>
          <w:bCs/>
          <w:color w:val="FF0000"/>
        </w:rPr>
      </w:pPr>
      <w:r w:rsidRPr="007E1A2E">
        <w:rPr>
          <w:b/>
          <w:bCs/>
          <w:color w:val="FF0000"/>
        </w:rPr>
        <w:t>Strengths</w:t>
      </w:r>
      <w:bookmarkStart w:id="0" w:name="_GoBack"/>
      <w:bookmarkEnd w:id="0"/>
    </w:p>
    <w:p w14:paraId="298A0B46" w14:textId="72B07FFA" w:rsidR="00CA04DF" w:rsidRDefault="00E030EE" w:rsidP="00E030EE">
      <w:pPr>
        <w:spacing w:after="0"/>
        <w:rPr>
          <w:color w:val="FF0000"/>
        </w:rPr>
      </w:pPr>
      <w:r w:rsidRPr="00E030EE">
        <w:rPr>
          <w:color w:val="FF0000"/>
        </w:rPr>
        <w:t>Comment on a major ach</w:t>
      </w:r>
      <w:r>
        <w:rPr>
          <w:color w:val="FF0000"/>
        </w:rPr>
        <w:t>ie</w:t>
      </w:r>
      <w:r w:rsidRPr="00E030EE">
        <w:rPr>
          <w:color w:val="FF0000"/>
        </w:rPr>
        <w:t>vement over the last year and/or strength(s) of yours that best contribute to</w:t>
      </w:r>
      <w:r>
        <w:rPr>
          <w:color w:val="FF0000"/>
        </w:rPr>
        <w:t xml:space="preserve"> </w:t>
      </w:r>
      <w:r w:rsidRPr="00E030EE">
        <w:rPr>
          <w:color w:val="FF0000"/>
        </w:rPr>
        <w:t>the</w:t>
      </w:r>
      <w:r>
        <w:rPr>
          <w:color w:val="FF0000"/>
        </w:rPr>
        <w:t xml:space="preserve"> </w:t>
      </w:r>
      <w:r w:rsidRPr="00E030EE">
        <w:rPr>
          <w:color w:val="FF0000"/>
        </w:rPr>
        <w:t>success of your team. Provide examples &amp; impact.</w:t>
      </w:r>
    </w:p>
    <w:p w14:paraId="5C425D19" w14:textId="77777777" w:rsidR="00A24B31" w:rsidRPr="00CA04DF" w:rsidRDefault="00A24B31" w:rsidP="00A24B31">
      <w:pPr>
        <w:spacing w:after="0"/>
        <w:rPr>
          <w:color w:val="FF0000"/>
        </w:rPr>
      </w:pPr>
    </w:p>
    <w:p w14:paraId="419E8687" w14:textId="1DB2EB15" w:rsidR="00E030EE" w:rsidRDefault="00E030EE" w:rsidP="00E030EE">
      <w:pPr>
        <w:spacing w:after="0"/>
      </w:pPr>
      <w:r>
        <w:t>Here are some high-impact projects that I worked on:</w:t>
      </w:r>
    </w:p>
    <w:p w14:paraId="6739EDA7" w14:textId="77777777" w:rsidR="00E030EE" w:rsidRDefault="00E030EE" w:rsidP="00E030EE">
      <w:pPr>
        <w:spacing w:after="0"/>
      </w:pPr>
    </w:p>
    <w:p w14:paraId="509A7E1C" w14:textId="1DAAE69C" w:rsidR="00E030EE" w:rsidRPr="00266BF1" w:rsidRDefault="00E030EE" w:rsidP="00E030EE">
      <w:pPr>
        <w:spacing w:after="0"/>
        <w:rPr>
          <w:b/>
          <w:bCs/>
        </w:rPr>
      </w:pPr>
      <w:r w:rsidRPr="00266BF1">
        <w:rPr>
          <w:b/>
          <w:bCs/>
        </w:rPr>
        <w:t xml:space="preserve">Passport </w:t>
      </w:r>
      <w:r w:rsidR="00266BF1" w:rsidRPr="00266BF1">
        <w:rPr>
          <w:b/>
          <w:bCs/>
        </w:rPr>
        <w:t xml:space="preserve">Member </w:t>
      </w:r>
      <w:r w:rsidR="0031359C" w:rsidRPr="00266BF1">
        <w:rPr>
          <w:b/>
          <w:bCs/>
        </w:rPr>
        <w:t>Analysis</w:t>
      </w:r>
    </w:p>
    <w:p w14:paraId="24C36DFB" w14:textId="533F9905" w:rsidR="0031359C" w:rsidRDefault="0031359C" w:rsidP="00E030EE">
      <w:pPr>
        <w:spacing w:after="0"/>
      </w:pPr>
    </w:p>
    <w:p w14:paraId="36E18B85" w14:textId="2E64A6B0" w:rsidR="00266BF1" w:rsidRDefault="0031359C" w:rsidP="00E030EE">
      <w:pPr>
        <w:spacing w:after="0"/>
      </w:pPr>
      <w:r>
        <w:t>To answer questions that Arthur Emerson and Lauren Esquivel had about Passport’s value to KLRN members, I downloaded three years of donation data from Allegiance</w:t>
      </w:r>
      <w:r w:rsidR="00266BF1">
        <w:t>, matched the data with demographics and used a machine-learning algorithm to create donor profiles.</w:t>
      </w:r>
    </w:p>
    <w:p w14:paraId="2499ED1C" w14:textId="77777777" w:rsidR="00266BF1" w:rsidRDefault="00266BF1" w:rsidP="00E030EE">
      <w:pPr>
        <w:spacing w:after="0"/>
      </w:pPr>
    </w:p>
    <w:p w14:paraId="102BDC95" w14:textId="3D78B8C8" w:rsidR="00863A7E" w:rsidRDefault="00266BF1" w:rsidP="00E030EE">
      <w:pPr>
        <w:spacing w:after="0"/>
      </w:pPr>
      <w:r>
        <w:t xml:space="preserve">The analysis shows that Passport is critical to KLRN’s sustainability. </w:t>
      </w:r>
      <w:r w:rsidR="00863A7E">
        <w:t xml:space="preserve">While PBS lost 31% of its audience </w:t>
      </w:r>
      <w:r w:rsidR="0057725C">
        <w:t xml:space="preserve">over </w:t>
      </w:r>
      <w:r w:rsidR="00863A7E">
        <w:t>the three fiscal years</w:t>
      </w:r>
      <w:r w:rsidR="0057725C">
        <w:t xml:space="preserve"> I looked at, </w:t>
      </w:r>
      <w:r w:rsidR="00863A7E">
        <w:t>KLRN’s Passport membership grew 73% and accounted for 41% of $7.8 million in total giving. A</w:t>
      </w:r>
      <w:r w:rsidR="008C306F">
        <w:t xml:space="preserve">lso, </w:t>
      </w:r>
      <w:r w:rsidR="00863A7E">
        <w:t>new Passport members renewed at twice the rate of other new donors.</w:t>
      </w:r>
    </w:p>
    <w:p w14:paraId="65442AA1" w14:textId="77777777" w:rsidR="00863A7E" w:rsidRDefault="00863A7E" w:rsidP="00E030EE">
      <w:pPr>
        <w:spacing w:after="0"/>
      </w:pPr>
    </w:p>
    <w:p w14:paraId="22E894A2" w14:textId="348E4991" w:rsidR="00863A7E" w:rsidRDefault="007C367A" w:rsidP="00E030EE">
      <w:pPr>
        <w:spacing w:after="0"/>
      </w:pPr>
      <w:r>
        <w:t>Th</w:t>
      </w:r>
      <w:r w:rsidR="00EF1962">
        <w:t>ese are important numbers to know</w:t>
      </w:r>
      <w:r w:rsidR="00FE15E1">
        <w:t xml:space="preserve"> and confirm</w:t>
      </w:r>
      <w:r w:rsidR="00EF1962">
        <w:t xml:space="preserve">, </w:t>
      </w:r>
      <w:r>
        <w:t>because a</w:t>
      </w:r>
      <w:r w:rsidR="008F6F6B">
        <w:t xml:space="preserve"> large and growing membership will help us deal with a shrinking audience amid fractious competition, will help democratize public media, and build trust with a community leery of powerful influencers.</w:t>
      </w:r>
      <w:r w:rsidR="00191E27">
        <w:t xml:space="preserve"> </w:t>
      </w:r>
    </w:p>
    <w:p w14:paraId="7D5B0647" w14:textId="280CC51C" w:rsidR="0063629F" w:rsidRDefault="0063629F" w:rsidP="00E030EE">
      <w:pPr>
        <w:spacing w:after="0"/>
      </w:pPr>
    </w:p>
    <w:p w14:paraId="0CF28BA2" w14:textId="7B2ABFFD" w:rsidR="0063629F" w:rsidRDefault="0063629F" w:rsidP="00E030EE">
      <w:pPr>
        <w:spacing w:after="0"/>
      </w:pPr>
      <w:r>
        <w:t xml:space="preserve">Here’s the report: </w:t>
      </w:r>
      <w:hyperlink r:id="rId6" w:history="1">
        <w:r>
          <w:rPr>
            <w:rStyle w:val="Hyperlink"/>
          </w:rPr>
          <w:t>KLRN_Donor_Profiles_2022.pdf</w:t>
        </w:r>
      </w:hyperlink>
    </w:p>
    <w:p w14:paraId="04F56201" w14:textId="54BD85F9" w:rsidR="0063629F" w:rsidRDefault="0063629F" w:rsidP="00E030EE">
      <w:pPr>
        <w:spacing w:after="0"/>
      </w:pPr>
    </w:p>
    <w:p w14:paraId="05C9717C" w14:textId="4FA3208B" w:rsidR="0063629F" w:rsidRPr="0063629F" w:rsidRDefault="0063629F" w:rsidP="00E030EE">
      <w:pPr>
        <w:spacing w:after="0"/>
        <w:rPr>
          <w:b/>
          <w:bCs/>
        </w:rPr>
      </w:pPr>
      <w:r w:rsidRPr="0063629F">
        <w:rPr>
          <w:b/>
          <w:bCs/>
        </w:rPr>
        <w:t>KLRN City Showdown</w:t>
      </w:r>
    </w:p>
    <w:p w14:paraId="40245C6C" w14:textId="4DFA729A" w:rsidR="0063629F" w:rsidRDefault="0063629F" w:rsidP="00E030EE">
      <w:pPr>
        <w:spacing w:after="0"/>
      </w:pPr>
    </w:p>
    <w:p w14:paraId="1C0B4FD8" w14:textId="1D228F31" w:rsidR="0063629F" w:rsidRDefault="00B47E8A" w:rsidP="00E030EE">
      <w:pPr>
        <w:spacing w:after="0"/>
      </w:pPr>
      <w:r>
        <w:t xml:space="preserve">To help Ian Cruz bring his </w:t>
      </w:r>
      <w:r w:rsidR="00DF7A88">
        <w:t xml:space="preserve">vision of a </w:t>
      </w:r>
      <w:proofErr w:type="spellStart"/>
      <w:r w:rsidR="00DF7A88">
        <w:t>EuroVision</w:t>
      </w:r>
      <w:proofErr w:type="spellEnd"/>
      <w:r w:rsidR="00DF7A88">
        <w:t xml:space="preserve">-like song contest to life, I created an online voting application backed by a database, and worked with him to design a friendly </w:t>
      </w:r>
      <w:r w:rsidR="000C779A">
        <w:t>interactive</w:t>
      </w:r>
      <w:r w:rsidR="00DF7A88">
        <w:t xml:space="preserve"> experience. </w:t>
      </w:r>
    </w:p>
    <w:p w14:paraId="25B55BD8" w14:textId="39913FE4" w:rsidR="00DF7A88" w:rsidRDefault="00DF7A88" w:rsidP="00E030EE">
      <w:pPr>
        <w:spacing w:after="0"/>
      </w:pPr>
    </w:p>
    <w:p w14:paraId="13BCA9DB" w14:textId="56F0D29B" w:rsidR="002F60CF" w:rsidRDefault="00DF7A88" w:rsidP="00E030EE">
      <w:pPr>
        <w:spacing w:after="0"/>
      </w:pPr>
      <w:r>
        <w:t xml:space="preserve">We need experiments like this to engage younger audiences, find our future fans, and reach deep into the community like we were able to do with Blazing Gavels. The most important thing for the </w:t>
      </w:r>
      <w:r w:rsidR="0057725C">
        <w:t xml:space="preserve">inaugural iteration </w:t>
      </w:r>
      <w:r>
        <w:t xml:space="preserve">in to learn as much as we can from </w:t>
      </w:r>
      <w:r w:rsidR="0057725C">
        <w:t>it</w:t>
      </w:r>
      <w:r>
        <w:t xml:space="preserve">.  </w:t>
      </w:r>
    </w:p>
    <w:p w14:paraId="6FCC6D21" w14:textId="77777777" w:rsidR="003E29E9" w:rsidRDefault="003E29E9" w:rsidP="00E030EE">
      <w:pPr>
        <w:spacing w:after="0"/>
      </w:pPr>
    </w:p>
    <w:p w14:paraId="1A4C97AE" w14:textId="07639E05" w:rsidR="002F60CF" w:rsidRDefault="002F60CF" w:rsidP="00E030EE">
      <w:pPr>
        <w:spacing w:after="0"/>
      </w:pPr>
    </w:p>
    <w:p w14:paraId="13B1D4F3" w14:textId="77777777" w:rsidR="002F60CF" w:rsidRDefault="002F60CF" w:rsidP="00E030EE">
      <w:pPr>
        <w:spacing w:after="0"/>
      </w:pPr>
    </w:p>
    <w:p w14:paraId="2079EF13" w14:textId="00D57855" w:rsidR="0031359C" w:rsidRDefault="0031359C" w:rsidP="00E030EE">
      <w:pPr>
        <w:spacing w:after="0"/>
      </w:pPr>
    </w:p>
    <w:p w14:paraId="4BB55A03" w14:textId="0649F61F" w:rsidR="0057725C" w:rsidRPr="0057725C" w:rsidRDefault="0057725C" w:rsidP="0057725C">
      <w:pPr>
        <w:spacing w:after="0"/>
        <w:rPr>
          <w:b/>
          <w:bCs/>
        </w:rPr>
      </w:pPr>
      <w:r w:rsidRPr="0057725C">
        <w:rPr>
          <w:b/>
          <w:bCs/>
        </w:rPr>
        <w:lastRenderedPageBreak/>
        <w:t>Analytics Platform Migration</w:t>
      </w:r>
    </w:p>
    <w:p w14:paraId="5E73C8CB" w14:textId="1AEB032B" w:rsidR="0057725C" w:rsidRDefault="0057725C" w:rsidP="0057725C">
      <w:pPr>
        <w:spacing w:after="0"/>
      </w:pPr>
    </w:p>
    <w:p w14:paraId="7E17C936" w14:textId="77777777" w:rsidR="008F0F5A" w:rsidRDefault="00D14071" w:rsidP="00E030EE">
      <w:pPr>
        <w:spacing w:after="0"/>
      </w:pPr>
      <w:r>
        <w:t xml:space="preserve">On July 1, our current web analytics platform will cease operating. </w:t>
      </w:r>
    </w:p>
    <w:p w14:paraId="1723FA90" w14:textId="77777777" w:rsidR="008F0F5A" w:rsidRDefault="008F0F5A" w:rsidP="00E030EE">
      <w:pPr>
        <w:spacing w:after="0"/>
      </w:pPr>
    </w:p>
    <w:p w14:paraId="32930A87" w14:textId="79B52C53" w:rsidR="00D14071" w:rsidRDefault="00D14071" w:rsidP="00E030EE">
      <w:pPr>
        <w:spacing w:after="0"/>
      </w:pPr>
      <w:r>
        <w:t xml:space="preserve">Over the past year, I’ve been migrating our web tracking to the latest Google Analytics version, which has been completely overhauled. I took Google’s online </w:t>
      </w:r>
      <w:r w:rsidR="00FE63BB">
        <w:t xml:space="preserve">analytics </w:t>
      </w:r>
      <w:r>
        <w:t xml:space="preserve">course, passed the certification test, </w:t>
      </w:r>
      <w:r w:rsidR="005A4557">
        <w:t xml:space="preserve">configured our </w:t>
      </w:r>
      <w:r w:rsidR="008F0F5A">
        <w:t xml:space="preserve">new analytics account, </w:t>
      </w:r>
      <w:r>
        <w:t>re-architected our data collection strategy, and am finishing up refactoring the JavaScript code that collects the data.</w:t>
      </w:r>
    </w:p>
    <w:p w14:paraId="5E5A7245" w14:textId="4EDEAF36" w:rsidR="006F5BAD" w:rsidRDefault="006F5BAD" w:rsidP="00E030EE">
      <w:pPr>
        <w:spacing w:after="0"/>
      </w:pPr>
    </w:p>
    <w:p w14:paraId="187612D9" w14:textId="04B00B15" w:rsidR="0031359C" w:rsidRDefault="006F5BAD" w:rsidP="00E030EE">
      <w:pPr>
        <w:spacing w:after="0"/>
      </w:pPr>
      <w:r>
        <w:t>Without web analytics, we would be flying blind. These stats tell us why people go to the website, what they do on the website, how much they donate</w:t>
      </w:r>
      <w:r w:rsidR="00705340">
        <w:t xml:space="preserve"> online</w:t>
      </w:r>
      <w:r>
        <w:t xml:space="preserve">, and which activities generate </w:t>
      </w:r>
      <w:r w:rsidR="00FE63BB">
        <w:t>the most</w:t>
      </w:r>
      <w:r w:rsidR="001713A8">
        <w:t xml:space="preserve"> </w:t>
      </w:r>
      <w:r>
        <w:t xml:space="preserve">revenue.      </w:t>
      </w:r>
      <w:r w:rsidR="00D14071">
        <w:t xml:space="preserve">   </w:t>
      </w:r>
    </w:p>
    <w:p w14:paraId="00133F86" w14:textId="01FA35A4" w:rsidR="0031359C" w:rsidRDefault="0031359C" w:rsidP="00E030EE">
      <w:pPr>
        <w:spacing w:after="0"/>
      </w:pPr>
    </w:p>
    <w:p w14:paraId="60E8F0FB" w14:textId="63C5D50E" w:rsidR="00CA04DF" w:rsidRDefault="00E030EE" w:rsidP="00E030EE">
      <w:pPr>
        <w:spacing w:after="0"/>
        <w:rPr>
          <w:color w:val="FF0000"/>
        </w:rPr>
      </w:pPr>
      <w:r w:rsidRPr="00E030EE">
        <w:rPr>
          <w:color w:val="FF0000"/>
        </w:rPr>
        <w:t>Identify the two most important things KLRN can do that would improve your work environment, your</w:t>
      </w:r>
      <w:r>
        <w:rPr>
          <w:color w:val="FF0000"/>
        </w:rPr>
        <w:t xml:space="preserve"> </w:t>
      </w:r>
      <w:r w:rsidRPr="00E030EE">
        <w:rPr>
          <w:color w:val="FF0000"/>
        </w:rPr>
        <w:t>ability</w:t>
      </w:r>
      <w:r>
        <w:rPr>
          <w:color w:val="FF0000"/>
        </w:rPr>
        <w:t xml:space="preserve"> </w:t>
      </w:r>
      <w:r w:rsidRPr="00E030EE">
        <w:rPr>
          <w:color w:val="FF0000"/>
        </w:rPr>
        <w:t>to do your job more efficiently and/or effectively and that would help you achieve your career goals and</w:t>
      </w:r>
      <w:r>
        <w:rPr>
          <w:color w:val="FF0000"/>
        </w:rPr>
        <w:t xml:space="preserve"> </w:t>
      </w:r>
      <w:r w:rsidRPr="00E030EE">
        <w:rPr>
          <w:color w:val="FF0000"/>
        </w:rPr>
        <w:t>enhance your career development and personal satisfaction or that would help the KLRN better achieve its</w:t>
      </w:r>
      <w:r>
        <w:rPr>
          <w:color w:val="FF0000"/>
        </w:rPr>
        <w:t xml:space="preserve"> </w:t>
      </w:r>
      <w:r w:rsidRPr="00E030EE">
        <w:rPr>
          <w:color w:val="FF0000"/>
        </w:rPr>
        <w:t>mission and goals</w:t>
      </w:r>
      <w:r w:rsidR="00CA04DF" w:rsidRPr="00CA04DF">
        <w:rPr>
          <w:color w:val="FF0000"/>
        </w:rPr>
        <w:t>.</w:t>
      </w:r>
    </w:p>
    <w:p w14:paraId="247FB97D" w14:textId="52FBC5E7" w:rsidR="0011344F" w:rsidRDefault="0011344F" w:rsidP="00A24B31">
      <w:pPr>
        <w:spacing w:after="0"/>
        <w:rPr>
          <w:color w:val="FF0000"/>
        </w:rPr>
      </w:pPr>
    </w:p>
    <w:p w14:paraId="2EFB8C37" w14:textId="0238BEA6" w:rsidR="004C7A7C" w:rsidRDefault="004C7A7C" w:rsidP="00A24B31">
      <w:pPr>
        <w:spacing w:after="0"/>
      </w:pPr>
      <w:r>
        <w:t xml:space="preserve">Besides facing a looming deadline to migrate our analytics platform, I’m about a year behind on </w:t>
      </w:r>
      <w:r w:rsidR="00D97159">
        <w:t xml:space="preserve">tackling several </w:t>
      </w:r>
      <w:r>
        <w:t>other high-impact projects</w:t>
      </w:r>
      <w:r w:rsidR="00D33AB0">
        <w:t>.</w:t>
      </w:r>
    </w:p>
    <w:p w14:paraId="66D83D89" w14:textId="77777777" w:rsidR="003A71AC" w:rsidRDefault="003A71AC" w:rsidP="00A24B31">
      <w:pPr>
        <w:spacing w:after="0"/>
      </w:pPr>
    </w:p>
    <w:p w14:paraId="3253ABB0" w14:textId="08A8DC65" w:rsidR="00D33AB0" w:rsidRDefault="00D33AB0" w:rsidP="00D33AB0">
      <w:pPr>
        <w:spacing w:after="0"/>
      </w:pPr>
      <w:r>
        <w:t xml:space="preserve">This includes </w:t>
      </w:r>
      <w:r w:rsidR="00B36708">
        <w:t xml:space="preserve">modernizing and optimizing </w:t>
      </w:r>
      <w:r>
        <w:t>o</w:t>
      </w:r>
      <w:r w:rsidR="003A71AC">
        <w:t xml:space="preserve">ur web donation </w:t>
      </w:r>
      <w:r w:rsidR="004C7A7C">
        <w:t>pages</w:t>
      </w:r>
      <w:r w:rsidR="00B36708">
        <w:t>.</w:t>
      </w:r>
      <w:r>
        <w:t xml:space="preserve"> </w:t>
      </w:r>
      <w:r w:rsidR="003A71AC">
        <w:t>These pages bring in $600,000 a year, and past improvements indicate we might be able to increase that by $100,000.</w:t>
      </w:r>
    </w:p>
    <w:p w14:paraId="28AE1D85" w14:textId="77777777" w:rsidR="00D33AB0" w:rsidRDefault="00D33AB0" w:rsidP="00D33AB0">
      <w:pPr>
        <w:spacing w:after="0"/>
      </w:pPr>
    </w:p>
    <w:p w14:paraId="093871FC" w14:textId="1932E08D" w:rsidR="003A71AC" w:rsidRDefault="00D33AB0" w:rsidP="00D33AB0">
      <w:pPr>
        <w:spacing w:after="0"/>
      </w:pPr>
      <w:r>
        <w:t xml:space="preserve">Other applications </w:t>
      </w:r>
      <w:r w:rsidR="00325AD5">
        <w:t xml:space="preserve">with deprecated </w:t>
      </w:r>
      <w:r>
        <w:t>code</w:t>
      </w:r>
      <w:r w:rsidR="00664480">
        <w:t xml:space="preserve">, which </w:t>
      </w:r>
      <w:r w:rsidR="00325AD5">
        <w:t>need</w:t>
      </w:r>
      <w:r w:rsidR="00664480">
        <w:t xml:space="preserve"> to be updated</w:t>
      </w:r>
      <w:r>
        <w:t>:</w:t>
      </w:r>
      <w:r w:rsidR="003A71AC">
        <w:br/>
      </w:r>
    </w:p>
    <w:p w14:paraId="3AB44DF0" w14:textId="5017C55D" w:rsidR="00D97159" w:rsidRDefault="00D97159" w:rsidP="004C7A7C">
      <w:pPr>
        <w:pStyle w:val="ListParagraph"/>
        <w:numPr>
          <w:ilvl w:val="0"/>
          <w:numId w:val="2"/>
        </w:numPr>
        <w:spacing w:after="0"/>
      </w:pPr>
      <w:r>
        <w:t>Our Gift-Search App, which augments our web donation pages by bringing in $60,000 a year</w:t>
      </w:r>
      <w:r w:rsidR="00D33AB0">
        <w:br/>
      </w:r>
    </w:p>
    <w:p w14:paraId="4CE6FDBD" w14:textId="243A79C7" w:rsidR="00D97159" w:rsidRDefault="00D97159" w:rsidP="004C7A7C">
      <w:pPr>
        <w:pStyle w:val="ListParagraph"/>
        <w:numPr>
          <w:ilvl w:val="0"/>
          <w:numId w:val="2"/>
        </w:numPr>
        <w:spacing w:after="0"/>
      </w:pPr>
      <w:r>
        <w:t>Our Passport Viewer Database, which gives us macro views on most-watched shows and granular stats on what each member watches</w:t>
      </w:r>
      <w:r w:rsidR="00D33AB0">
        <w:br/>
      </w:r>
    </w:p>
    <w:p w14:paraId="2CCDC766" w14:textId="136A371E" w:rsidR="00F4473F" w:rsidRDefault="00D97159" w:rsidP="004C7A7C">
      <w:pPr>
        <w:pStyle w:val="ListParagraph"/>
        <w:numPr>
          <w:ilvl w:val="0"/>
          <w:numId w:val="2"/>
        </w:numPr>
        <w:spacing w:after="0"/>
      </w:pPr>
      <w:r>
        <w:t xml:space="preserve">Our Passport Referrals Database, which tracks what shows drive people to our donation pages and </w:t>
      </w:r>
      <w:r w:rsidR="005B46A3">
        <w:t>how m</w:t>
      </w:r>
      <w:r w:rsidR="00866139">
        <w:t>any</w:t>
      </w:r>
      <w:r w:rsidR="005B46A3">
        <w:t xml:space="preserve"> acquisition</w:t>
      </w:r>
      <w:r w:rsidR="00884CE8">
        <w:t>s</w:t>
      </w:r>
      <w:r w:rsidR="005B46A3">
        <w:t xml:space="preserve"> each show generates</w:t>
      </w:r>
      <w:r w:rsidR="004C7A7C">
        <w:t xml:space="preserve"> </w:t>
      </w:r>
    </w:p>
    <w:p w14:paraId="304985E5" w14:textId="77777777" w:rsidR="00F4473F" w:rsidRDefault="00F4473F" w:rsidP="00A24B31">
      <w:pPr>
        <w:spacing w:after="0"/>
      </w:pPr>
    </w:p>
    <w:p w14:paraId="687A6809" w14:textId="20349AE8" w:rsidR="008F3313" w:rsidRDefault="00866139" w:rsidP="008F3313">
      <w:pPr>
        <w:spacing w:after="0"/>
      </w:pPr>
      <w:r>
        <w:t xml:space="preserve">To get the best return on my time, it would help to evaluate requests based on </w:t>
      </w:r>
      <w:r w:rsidR="00D8433F">
        <w:t xml:space="preserve">costs and </w:t>
      </w:r>
      <w:r>
        <w:t>impacts</w:t>
      </w:r>
      <w:r w:rsidR="007C5EFF">
        <w:t xml:space="preserve">. </w:t>
      </w:r>
      <w:r w:rsidR="001119B2">
        <w:t xml:space="preserve">I’m asking that </w:t>
      </w:r>
      <w:r w:rsidR="00664480">
        <w:t xml:space="preserve">we question </w:t>
      </w:r>
      <w:r w:rsidR="001119B2">
        <w:t>p</w:t>
      </w:r>
      <w:r w:rsidR="007C5EFF">
        <w:t xml:space="preserve">rojects </w:t>
      </w:r>
      <w:r w:rsidR="00664480">
        <w:t xml:space="preserve">that </w:t>
      </w:r>
      <w:r w:rsidR="008F3313">
        <w:t xml:space="preserve">do not </w:t>
      </w:r>
      <w:r w:rsidR="00664480">
        <w:t xml:space="preserve">have </w:t>
      </w:r>
      <w:r w:rsidR="007C5EFF">
        <w:t>clear signals to</w:t>
      </w:r>
      <w:r w:rsidR="00EB4D5A">
        <w:t xml:space="preserve"> </w:t>
      </w:r>
      <w:r w:rsidR="007C5EFF">
        <w:t>grow audience or revenue</w:t>
      </w:r>
      <w:r w:rsidR="00494EC8">
        <w:t xml:space="preserve">, </w:t>
      </w:r>
      <w:r w:rsidR="00EB4D5A">
        <w:t xml:space="preserve">or do not meet </w:t>
      </w:r>
      <w:r w:rsidR="0014395A">
        <w:t xml:space="preserve">the </w:t>
      </w:r>
      <w:r w:rsidR="00EB4D5A">
        <w:t xml:space="preserve">PBS mission to </w:t>
      </w:r>
      <w:r w:rsidR="008F3313">
        <w:t>provide non-commercial content that educates, inspires</w:t>
      </w:r>
      <w:r w:rsidR="0014395A">
        <w:t>, entertains</w:t>
      </w:r>
      <w:r w:rsidR="008F3313">
        <w:t xml:space="preserve"> and </w:t>
      </w:r>
      <w:r w:rsidR="003E29E9">
        <w:t xml:space="preserve">gives voice to </w:t>
      </w:r>
      <w:r w:rsidR="008F3313">
        <w:t xml:space="preserve">diverse perspectives. </w:t>
      </w:r>
      <w:r w:rsidR="00EF1778">
        <w:t>Every small job adds up</w:t>
      </w:r>
      <w:r w:rsidR="00490281">
        <w:t>, a</w:t>
      </w:r>
      <w:r w:rsidR="00EF1778">
        <w:t xml:space="preserve">nd many </w:t>
      </w:r>
      <w:r w:rsidR="00494EC8">
        <w:t xml:space="preserve">often </w:t>
      </w:r>
      <w:r w:rsidR="00EF1778">
        <w:t>require ongoing maintenance.</w:t>
      </w:r>
    </w:p>
    <w:sectPr w:rsidR="008F3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53585"/>
    <w:multiLevelType w:val="hybridMultilevel"/>
    <w:tmpl w:val="C6EA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744905"/>
    <w:multiLevelType w:val="hybridMultilevel"/>
    <w:tmpl w:val="2B2EF18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305"/>
    <w:rsid w:val="00012DA4"/>
    <w:rsid w:val="00053BF9"/>
    <w:rsid w:val="00072448"/>
    <w:rsid w:val="00083294"/>
    <w:rsid w:val="000C779A"/>
    <w:rsid w:val="001119B2"/>
    <w:rsid w:val="0011344F"/>
    <w:rsid w:val="0014395A"/>
    <w:rsid w:val="00170C57"/>
    <w:rsid w:val="001713A8"/>
    <w:rsid w:val="00191E27"/>
    <w:rsid w:val="001F6982"/>
    <w:rsid w:val="002667EB"/>
    <w:rsid w:val="00266BF1"/>
    <w:rsid w:val="002A2E6D"/>
    <w:rsid w:val="002A7801"/>
    <w:rsid w:val="002D2715"/>
    <w:rsid w:val="002F60CF"/>
    <w:rsid w:val="0031359C"/>
    <w:rsid w:val="00325AD5"/>
    <w:rsid w:val="0035392C"/>
    <w:rsid w:val="00376828"/>
    <w:rsid w:val="00376B23"/>
    <w:rsid w:val="00396337"/>
    <w:rsid w:val="003A71AC"/>
    <w:rsid w:val="003C0BA9"/>
    <w:rsid w:val="003D079E"/>
    <w:rsid w:val="003D305B"/>
    <w:rsid w:val="003D5426"/>
    <w:rsid w:val="003E29E9"/>
    <w:rsid w:val="00423E77"/>
    <w:rsid w:val="00450293"/>
    <w:rsid w:val="00452093"/>
    <w:rsid w:val="00476138"/>
    <w:rsid w:val="00490281"/>
    <w:rsid w:val="00494EC8"/>
    <w:rsid w:val="004C7A7C"/>
    <w:rsid w:val="00516E85"/>
    <w:rsid w:val="00517E7D"/>
    <w:rsid w:val="0057725C"/>
    <w:rsid w:val="005A4557"/>
    <w:rsid w:val="005B46A3"/>
    <w:rsid w:val="005D7991"/>
    <w:rsid w:val="0063629F"/>
    <w:rsid w:val="006410C1"/>
    <w:rsid w:val="00641D60"/>
    <w:rsid w:val="00664480"/>
    <w:rsid w:val="006C642C"/>
    <w:rsid w:val="006D7F0F"/>
    <w:rsid w:val="006F5BAD"/>
    <w:rsid w:val="006F7A8B"/>
    <w:rsid w:val="00705340"/>
    <w:rsid w:val="00717F23"/>
    <w:rsid w:val="00733220"/>
    <w:rsid w:val="007C367A"/>
    <w:rsid w:val="007C5EFF"/>
    <w:rsid w:val="007D1F53"/>
    <w:rsid w:val="007E1A2E"/>
    <w:rsid w:val="008170EB"/>
    <w:rsid w:val="008343C5"/>
    <w:rsid w:val="00863A7E"/>
    <w:rsid w:val="00866139"/>
    <w:rsid w:val="008812BC"/>
    <w:rsid w:val="00881349"/>
    <w:rsid w:val="00884CE8"/>
    <w:rsid w:val="00886946"/>
    <w:rsid w:val="008A1675"/>
    <w:rsid w:val="008A7613"/>
    <w:rsid w:val="008B258A"/>
    <w:rsid w:val="008C306F"/>
    <w:rsid w:val="008F0F5A"/>
    <w:rsid w:val="008F3313"/>
    <w:rsid w:val="008F6F6B"/>
    <w:rsid w:val="009154FB"/>
    <w:rsid w:val="009157E0"/>
    <w:rsid w:val="009C2031"/>
    <w:rsid w:val="009D54E6"/>
    <w:rsid w:val="00A171E2"/>
    <w:rsid w:val="00A24B31"/>
    <w:rsid w:val="00A36C4E"/>
    <w:rsid w:val="00A65C64"/>
    <w:rsid w:val="00AA3146"/>
    <w:rsid w:val="00AE7EE6"/>
    <w:rsid w:val="00B11FEB"/>
    <w:rsid w:val="00B36708"/>
    <w:rsid w:val="00B47E8A"/>
    <w:rsid w:val="00B754CC"/>
    <w:rsid w:val="00BF4310"/>
    <w:rsid w:val="00BF7728"/>
    <w:rsid w:val="00C1765D"/>
    <w:rsid w:val="00C7085C"/>
    <w:rsid w:val="00CA04DF"/>
    <w:rsid w:val="00CB2DF4"/>
    <w:rsid w:val="00D14071"/>
    <w:rsid w:val="00D33AB0"/>
    <w:rsid w:val="00D46646"/>
    <w:rsid w:val="00D8433F"/>
    <w:rsid w:val="00D9689A"/>
    <w:rsid w:val="00D97159"/>
    <w:rsid w:val="00DC2F23"/>
    <w:rsid w:val="00DE4A39"/>
    <w:rsid w:val="00DF7A88"/>
    <w:rsid w:val="00E030EE"/>
    <w:rsid w:val="00E04EF4"/>
    <w:rsid w:val="00E44305"/>
    <w:rsid w:val="00EB4D5A"/>
    <w:rsid w:val="00EF1778"/>
    <w:rsid w:val="00EF1962"/>
    <w:rsid w:val="00F14D00"/>
    <w:rsid w:val="00F4473F"/>
    <w:rsid w:val="00F44B86"/>
    <w:rsid w:val="00F45E2C"/>
    <w:rsid w:val="00F91CCD"/>
    <w:rsid w:val="00FA08F5"/>
    <w:rsid w:val="00FE15E1"/>
    <w:rsid w:val="00FE63BB"/>
    <w:rsid w:val="00FF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17BC"/>
  <w15:chartTrackingRefBased/>
  <w15:docId w15:val="{5E401FC9-8803-497A-9D9E-D657BEE9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C57"/>
    <w:pPr>
      <w:ind w:left="720"/>
      <w:contextualSpacing/>
    </w:pPr>
  </w:style>
  <w:style w:type="character" w:styleId="Hyperlink">
    <w:name w:val="Hyperlink"/>
    <w:basedOn w:val="DefaultParagraphFont"/>
    <w:uiPriority w:val="99"/>
    <w:semiHidden/>
    <w:unhideWhenUsed/>
    <w:rsid w:val="003135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bs.klrn.org/bento/downloads/2022/KLRN_Donor_Profiles_2022.pdf"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Driscoll</dc:creator>
  <cp:keywords/>
  <dc:description/>
  <cp:lastModifiedBy>Patrick Driscoll</cp:lastModifiedBy>
  <cp:revision>99</cp:revision>
  <dcterms:created xsi:type="dcterms:W3CDTF">2022-02-16T19:25:00Z</dcterms:created>
  <dcterms:modified xsi:type="dcterms:W3CDTF">2023-03-11T00:18:00Z</dcterms:modified>
</cp:coreProperties>
</file>