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jpg" ContentType="image/jpeg"/>
  <Default Extension="gif" ContentType="image/gif"/>
  <Default Extension="xml" ContentType="application/xml"/>
  <Override PartName="/word/document.xml" ContentType="application/vnd.openxmlformats-officedocument.wordprocessingml.document.main+xml"/>
  <Override PartName="/_rels/.rels" ContentType="application/vnd.openxmlformats-package.relationships+xml"/>
  <Override PartName="/word/numbering.xml" ContentType="application/vnd.openxmlformats-officedocument.wordprocessingml.numbering+xml"/>
  <Override PartName="/word/_rels/document.xml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pic="http://schemas.openxmlformats.org/drawingml/2006/picture"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pPr>
        <w:numPr>
          <w:ilvl w:val="0"/>
          <w:numId w:val="1"/>
        </w:numPr>
      </w:pPr>
      <w:r>
        <w:t>bullet item</w:t>
      </w:r>
    </w:p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rFonts w:hint="default" w:ascii="Symbol" w:hAnsi="Symbol"/>
      </w:rPr>
    </w:lvl>
  </w:abstractNum>
  <w:num w:numId="1">
    <w:abstractNumId w:val="1"/>
  </w:num>
</w:numbering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numbering" Target="numbering.xml"/></Relationships>
</file>