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jpeg" ContentType="image/jpeg"/>
  <Default Extension="gif" ContentType="image/gif"/>
  <Default Extension="png" ContentType="image/png"/>
  <Default Extension="rels" ContentType="application/vnd.openxmlformats-package.relationships+xml"/>
  <Override PartName="/word/numbering.xml" ContentType="application/vnd.openxmlformats-officedocument.wordprocessingml.numbering+xml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wp="http://schemas.openxmlformats.org/drawingml/2006/wordprocessingDrawing" xmlns:r="http://schemas.openxmlformats.org/officeDocument/2006/relationships">
  <w:body>
    <w:p>
      <w:pPr>
        <w:numPr>
          <w:ilvl w:val="0"/>
          <w:numId w:val="1"/>
        </w:numPr>
      </w:pPr>
      <w:r>
        <w:t>numbered item</w:t>
      </w:r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