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A61B9" w14:textId="2E56CCF6" w:rsidR="003325EC" w:rsidRPr="003325EC" w:rsidRDefault="003325EC" w:rsidP="003325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D1A">
        <w:rPr>
          <w:rFonts w:ascii="Times New Roman" w:hAnsi="Times New Roman" w:cs="Times New Roman"/>
          <w:b/>
          <w:bCs/>
          <w:sz w:val="28"/>
          <w:szCs w:val="28"/>
        </w:rPr>
        <w:t xml:space="preserve">Модуль 4 Практика </w:t>
      </w:r>
      <w:r w:rsidRPr="003325E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C33A1AA" w14:textId="77777777" w:rsidR="003325EC" w:rsidRPr="00370D1A" w:rsidRDefault="003325EC" w:rsidP="003325EC">
      <w:pPr>
        <w:jc w:val="center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Ученик (Подгруппа 1, Номер 18) – Иконников Родион Александрович</w:t>
      </w:r>
    </w:p>
    <w:p w14:paraId="747F51A4" w14:textId="00685D9C" w:rsidR="009644AC" w:rsidRPr="0071096E" w:rsidRDefault="009644AC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BE22B" w14:textId="586E75C2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sz w:val="28"/>
          <w:szCs w:val="28"/>
        </w:rPr>
        <w:t>Используется схема schema-lab5. Сеть включает 8 маршрутизаторов (R1–R8) и несколько персональных компьютеров (VPC). Каждое соединение «маршрутизатор–маршрутизатор» – отдельная подсеть.</w:t>
      </w:r>
    </w:p>
    <w:p w14:paraId="1C8202C6" w14:textId="15DBECFA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95C83C0" w14:textId="3864739A" w:rsidR="0071096E" w:rsidRPr="0071096E" w:rsidRDefault="00490A90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71096E" w:rsidRPr="0071096E">
        <w:rPr>
          <w:rFonts w:ascii="Times New Roman" w:hAnsi="Times New Roman" w:cs="Times New Roman"/>
          <w:sz w:val="28"/>
          <w:szCs w:val="28"/>
        </w:rPr>
        <w:t>Команды для R1</w:t>
      </w:r>
    </w:p>
    <w:p w14:paraId="15E8AD7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1A539AB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1463AC0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4ECAABC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192.168.1.1 255.255.255.0</w:t>
      </w:r>
    </w:p>
    <w:p w14:paraId="502CF67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67F71E4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0E51396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5D12D87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10.0.12.1 255.255.255.252</w:t>
      </w:r>
    </w:p>
    <w:p w14:paraId="370716B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26000B6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6AC257D7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rip</w:t>
      </w:r>
    </w:p>
    <w:p w14:paraId="3CB0C2C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version 2</w:t>
      </w:r>
    </w:p>
    <w:p w14:paraId="642C0BF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192.168.1.0</w:t>
      </w:r>
    </w:p>
    <w:p w14:paraId="08D35F1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10.0.12.0</w:t>
      </w:r>
    </w:p>
    <w:p w14:paraId="2FF2D75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auto-summary</w:t>
      </w:r>
    </w:p>
    <w:p w14:paraId="123BAEA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end</w:t>
      </w:r>
    </w:p>
    <w:p w14:paraId="60779F84" w14:textId="16A7D6D2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604B2FAD" w14:textId="03868038" w:rsidR="003325E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36DBEAC" wp14:editId="2A11AF80">
            <wp:extent cx="5731510" cy="52857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9918" w14:textId="48A5E9A3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0BEADD" w14:textId="2DD39D6D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A744C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096E">
        <w:rPr>
          <w:rFonts w:ascii="Times New Roman" w:hAnsi="Times New Roman" w:cs="Times New Roman"/>
          <w:sz w:val="28"/>
          <w:szCs w:val="28"/>
        </w:rPr>
        <w:t>для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R2</w:t>
      </w:r>
    </w:p>
    <w:p w14:paraId="6FEC7F3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EDA723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7D5CC28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192.168.2.1 255.255.255.0</w:t>
      </w:r>
    </w:p>
    <w:p w14:paraId="6AA0B73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32A1E67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081243A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3FB97BB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10.0.12.2 255.255.255.252</w:t>
      </w:r>
    </w:p>
    <w:p w14:paraId="49CCCBF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50BA89F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1F4AC50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0/2</w:t>
      </w:r>
    </w:p>
    <w:p w14:paraId="1274AB2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10.0.23.1 255.255.255.252</w:t>
      </w:r>
    </w:p>
    <w:p w14:paraId="20D5DCD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478510DF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56E517C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rip</w:t>
      </w:r>
    </w:p>
    <w:p w14:paraId="2DCDDBD3" w14:textId="77777777" w:rsidR="0071096E" w:rsidRPr="00490A90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A90">
        <w:rPr>
          <w:rFonts w:ascii="Times New Roman" w:hAnsi="Times New Roman" w:cs="Times New Roman"/>
          <w:sz w:val="28"/>
          <w:szCs w:val="28"/>
          <w:lang w:val="en-US"/>
        </w:rPr>
        <w:t>version 2</w:t>
      </w:r>
    </w:p>
    <w:p w14:paraId="4D76FFC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0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>network 192.168.2.0</w:t>
      </w:r>
    </w:p>
    <w:p w14:paraId="693F2BC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10.0.12.0</w:t>
      </w:r>
    </w:p>
    <w:p w14:paraId="377EDA1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auto-summary</w:t>
      </w:r>
    </w:p>
    <w:p w14:paraId="18808C2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168E779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728D814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10.0.23.0 0.0.0.3 area 0</w:t>
      </w:r>
    </w:p>
    <w:p w14:paraId="39A5D3A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29B519D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redistribute rip subnets</w:t>
      </w:r>
    </w:p>
    <w:p w14:paraId="23AC153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rip</w:t>
      </w:r>
    </w:p>
    <w:p w14:paraId="1BB75C0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redistribute ospf 1 metric 2</w:t>
      </w:r>
    </w:p>
    <w:p w14:paraId="6451C84A" w14:textId="77777777" w:rsidR="0071096E" w:rsidRPr="00490A90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490A90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66D51A8" w14:textId="307D999F" w:rsidR="0071096E" w:rsidRPr="00490A90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0A90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03F5D2E7" w14:textId="4707845A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CB343C9" wp14:editId="15C3D113">
            <wp:extent cx="5731510" cy="46164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6EA" w14:textId="70C5AB9B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6AA16D" w14:textId="30BFACF6" w:rsidR="00AB16AF" w:rsidRPr="0071096E" w:rsidRDefault="00AB16AF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5B3574" w14:textId="7A1E860B" w:rsidR="00AB16AF" w:rsidRPr="0071096E" w:rsidRDefault="00AB16AF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094B36" w14:textId="7F9709CA" w:rsidR="00AB16AF" w:rsidRPr="0071096E" w:rsidRDefault="00AB16AF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5F8CE8" w14:textId="4CAD97F1" w:rsidR="00AB16AF" w:rsidRPr="0071096E" w:rsidRDefault="00AB16AF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CB94F4" w14:textId="77777777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8601D0" w14:textId="07AA2606" w:rsidR="0071096E" w:rsidRPr="0071096E" w:rsidRDefault="00490A90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</w:t>
      </w:r>
      <w:r w:rsidR="0071096E" w:rsidRPr="0071096E">
        <w:rPr>
          <w:rFonts w:ascii="Times New Roman" w:hAnsi="Times New Roman" w:cs="Times New Roman"/>
          <w:sz w:val="28"/>
          <w:szCs w:val="28"/>
        </w:rPr>
        <w:t>Команды</w:t>
      </w:r>
      <w:r w:rsidR="0071096E"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1096E" w:rsidRPr="0071096E">
        <w:rPr>
          <w:rFonts w:ascii="Times New Roman" w:hAnsi="Times New Roman" w:cs="Times New Roman"/>
          <w:sz w:val="28"/>
          <w:szCs w:val="28"/>
        </w:rPr>
        <w:t>для</w:t>
      </w:r>
      <w:r w:rsidR="0071096E"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R3</w:t>
      </w:r>
    </w:p>
    <w:p w14:paraId="3D25597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CE6973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15447A3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10.0.23.2 255.255.255.252</w:t>
      </w:r>
    </w:p>
    <w:p w14:paraId="7F116A4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5A26AE2F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18F5281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10103DE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10.0.34.1 255.255.255.252</w:t>
      </w:r>
    </w:p>
    <w:p w14:paraId="5A243D5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3B52B5D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6F177EA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7363B72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10.0.23.0 0.0.0.3 area 0</w:t>
      </w:r>
    </w:p>
    <w:p w14:paraId="5376E46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10.0.34.0 0.0.0.3 area 0</w:t>
      </w:r>
    </w:p>
    <w:p w14:paraId="13263AE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3CADD1A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A7A8529" w14:textId="735106E6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4C0CA3AE" w14:textId="0B72E608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F0FA157" wp14:editId="7A50DE73">
            <wp:extent cx="5731510" cy="6680200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4F2" w14:textId="1C62FD75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66D795" w14:textId="386952DC" w:rsidR="00AB16AF" w:rsidRPr="0071096E" w:rsidRDefault="00AB16AF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20BF69" w14:textId="77777777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9C92B2" w14:textId="6A1E293C" w:rsidR="00AB16AF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096E">
        <w:rPr>
          <w:rFonts w:ascii="Times New Roman" w:hAnsi="Times New Roman" w:cs="Times New Roman"/>
          <w:sz w:val="28"/>
          <w:szCs w:val="28"/>
        </w:rPr>
        <w:t>для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R4</w:t>
      </w:r>
    </w:p>
    <w:p w14:paraId="0088F95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21D1E91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0CE85F4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10.0.34.2 255.255.255.252</w:t>
      </w:r>
    </w:p>
    <w:p w14:paraId="499B8A5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6F17B4A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7B7AB99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2E2FD6E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10.0.45.1 255.255.255.252</w:t>
      </w:r>
    </w:p>
    <w:p w14:paraId="7C5493D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53B982B7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0ED8830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232716CF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10.0.34.0 0.0.0.3 area 0</w:t>
      </w:r>
    </w:p>
    <w:p w14:paraId="2DA2BB5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10.0.45.0 0.0.0.3 area 1</w:t>
      </w:r>
    </w:p>
    <w:p w14:paraId="56F9148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area 1 stub no-summary</w:t>
      </w:r>
    </w:p>
    <w:p w14:paraId="2C9458E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5224618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CADBA31" w14:textId="58BF35D0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3E7FD07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DA94BF" w14:textId="73916A65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154192A" wp14:editId="3F8BDC5B">
            <wp:extent cx="5731510" cy="44811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8EA4" w14:textId="3AA8F8F7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3E9E1" w14:textId="371047E3" w:rsidR="00AB16AF" w:rsidRPr="0071096E" w:rsidRDefault="00AB16AF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95F33" w14:textId="6E461F1C" w:rsidR="00AB16AF" w:rsidRPr="0071096E" w:rsidRDefault="00AB16AF" w:rsidP="007109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974DCF" w14:textId="77777777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0AF8B7" w14:textId="5D5BE61A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096E">
        <w:rPr>
          <w:rFonts w:ascii="Times New Roman" w:hAnsi="Times New Roman" w:cs="Times New Roman"/>
          <w:sz w:val="28"/>
          <w:szCs w:val="28"/>
        </w:rPr>
        <w:t>для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R5</w:t>
      </w:r>
    </w:p>
    <w:p w14:paraId="53C9997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7810808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2C1ED53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10.0.45.2 255.255.255.252</w:t>
      </w:r>
    </w:p>
    <w:p w14:paraId="35E67EA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669617DF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271EB73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6068178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10.0.56.1 255.255.255.252</w:t>
      </w:r>
    </w:p>
    <w:p w14:paraId="145B0EE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04586A2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4EEC00C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0/2</w:t>
      </w:r>
    </w:p>
    <w:p w14:paraId="4EE794A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192.168.5.1 255.255.255.0</w:t>
      </w:r>
    </w:p>
    <w:p w14:paraId="253DF4B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54E2504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092F4D7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76BB067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10.0.45.0 0.0.0.3 area 1</w:t>
      </w:r>
    </w:p>
    <w:p w14:paraId="7FF3432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10.0.56.0 0.0.0.3 area 1</w:t>
      </w:r>
    </w:p>
    <w:p w14:paraId="326496E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192.168.5.0 0.0.0.255 area 1</w:t>
      </w:r>
    </w:p>
    <w:p w14:paraId="57FEAE87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area 1 stub</w:t>
      </w:r>
    </w:p>
    <w:p w14:paraId="607A663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52B0C29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72646B1" w14:textId="62252C69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27EDFD2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9FD889" w14:textId="07E53628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B8867A6" wp14:editId="34E31D3B">
            <wp:extent cx="5731510" cy="5745480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056D" w14:textId="77777777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C490A4" w14:textId="2C90DA4A" w:rsidR="00AB16AF" w:rsidRPr="00490A90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490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096E">
        <w:rPr>
          <w:rFonts w:ascii="Times New Roman" w:hAnsi="Times New Roman" w:cs="Times New Roman"/>
          <w:sz w:val="28"/>
          <w:szCs w:val="28"/>
        </w:rPr>
        <w:t>для</w:t>
      </w:r>
      <w:r w:rsidRPr="00490A90">
        <w:rPr>
          <w:rFonts w:ascii="Times New Roman" w:hAnsi="Times New Roman" w:cs="Times New Roman"/>
          <w:sz w:val="28"/>
          <w:szCs w:val="28"/>
          <w:lang w:val="en-US"/>
        </w:rPr>
        <w:t xml:space="preserve"> R6</w:t>
      </w:r>
    </w:p>
    <w:p w14:paraId="15E66D6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43FFF27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4D04B3B7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10.0.56.2 255.255.255.252</w:t>
      </w:r>
    </w:p>
    <w:p w14:paraId="486F451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6FB9E2AF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493A4C4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5C8D57F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10.0.67.1 255.255.255.252</w:t>
      </w:r>
    </w:p>
    <w:p w14:paraId="3574C1E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5B406C1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517FF477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0/2</w:t>
      </w:r>
    </w:p>
    <w:p w14:paraId="34D25CF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192.168.6.1 255.255.255.0</w:t>
      </w:r>
    </w:p>
    <w:p w14:paraId="05451A2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4708A99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325E45B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65A56B1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10.0.56.0 0.0.0.3 area 2</w:t>
      </w:r>
    </w:p>
    <w:p w14:paraId="160A945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10.0.67.0 0.0.0.3 area 2</w:t>
      </w:r>
    </w:p>
    <w:p w14:paraId="2EE8D96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192.168.6.0 0.0.0.255 area 2</w:t>
      </w:r>
    </w:p>
    <w:p w14:paraId="35E8B5B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3B90B00F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F0AB3CB" w14:textId="38BF0338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08DF70E5" w14:textId="7EFAA514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9BF0B1" w14:textId="296D9D0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2DF094" w14:textId="16735235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25793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565AE2" w14:textId="665650B6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B134CFD" wp14:editId="4AF2F964">
            <wp:extent cx="5731510" cy="6126480"/>
            <wp:effectExtent l="0" t="0" r="254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A9E1" w14:textId="77777777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9CF8D4" w14:textId="10C3F773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096E">
        <w:rPr>
          <w:rFonts w:ascii="Times New Roman" w:hAnsi="Times New Roman" w:cs="Times New Roman"/>
          <w:sz w:val="28"/>
          <w:szCs w:val="28"/>
        </w:rPr>
        <w:t>для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R7</w:t>
      </w:r>
    </w:p>
    <w:p w14:paraId="33936E8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3A034C7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2B9A3A6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10.0.67.2 255.255.255.252</w:t>
      </w:r>
    </w:p>
    <w:p w14:paraId="56BEE62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748FEEC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50C86A9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33ADE71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10.0.78.1 255.255.255.252</w:t>
      </w:r>
    </w:p>
    <w:p w14:paraId="31882F95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50963E1F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2EDA00A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0/2</w:t>
      </w:r>
    </w:p>
    <w:p w14:paraId="7C58EFB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192.168.7.1 255.255.255.0</w:t>
      </w:r>
    </w:p>
    <w:p w14:paraId="7AF258B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3E43294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31940BF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179C0E4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10.0.67.0 0.0.0.3 area 2</w:t>
      </w:r>
    </w:p>
    <w:p w14:paraId="58DB68F7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10.0.78.0 0.0.0.3 area 2</w:t>
      </w:r>
    </w:p>
    <w:p w14:paraId="7456C30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192.168.7.0 0.0.0.255 area 2</w:t>
      </w:r>
    </w:p>
    <w:p w14:paraId="3F8450E3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521FE59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6638538" w14:textId="2CB88703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47E84409" w14:textId="3486EF94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A1C03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A9DAE0" w14:textId="29550253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52C859D" wp14:editId="63C8CC5D">
            <wp:extent cx="5731510" cy="63474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2574" w14:textId="77777777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AF7B9A" w14:textId="0699F1F0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096E">
        <w:rPr>
          <w:rFonts w:ascii="Times New Roman" w:hAnsi="Times New Roman" w:cs="Times New Roman"/>
          <w:sz w:val="28"/>
          <w:szCs w:val="28"/>
        </w:rPr>
        <w:t>для</w:t>
      </w: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R8</w:t>
      </w:r>
    </w:p>
    <w:p w14:paraId="458D2441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2B4B89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0/0</w:t>
      </w:r>
    </w:p>
    <w:p w14:paraId="7A195C2D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10.0.78.2 255.255.255.252</w:t>
      </w:r>
    </w:p>
    <w:p w14:paraId="39F231D2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1B6E085A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67432DF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interface gigabitethernet 0/1</w:t>
      </w:r>
    </w:p>
    <w:p w14:paraId="17479C0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ip address 192.168.8.1 255.255.255.0</w:t>
      </w:r>
    </w:p>
    <w:p w14:paraId="3139619B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01623F78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31298F00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225FB384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10.0.78.0 0.0.0.3 area 2</w:t>
      </w:r>
    </w:p>
    <w:p w14:paraId="4C769CFE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network 192.168.8.0 0.0.0.255 area 2</w:t>
      </w:r>
    </w:p>
    <w:p w14:paraId="7D7189C9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07BFCD86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09A8A25" w14:textId="643C3790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96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0144DA9E" w14:textId="4983A322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1630FC" w14:textId="77777777" w:rsidR="0071096E" w:rsidRPr="0071096E" w:rsidRDefault="0071096E" w:rsidP="007109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DAF01B" w14:textId="3098F762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EFC591F" wp14:editId="186D350D">
            <wp:extent cx="5731510" cy="458089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3FEC" w14:textId="77777777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D2E94C" w14:textId="72A5DBDB" w:rsidR="0071096E" w:rsidRPr="0071096E" w:rsidRDefault="00490A90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5)</w:t>
      </w:r>
      <w:r w:rsidR="0071096E" w:rsidRPr="0071096E">
        <w:rPr>
          <w:rFonts w:ascii="Times New Roman" w:hAnsi="Times New Roman" w:cs="Times New Roman"/>
          <w:sz w:val="28"/>
          <w:szCs w:val="28"/>
        </w:rPr>
        <w:t>После завершения настройки и сходимости протоколов (RIP v2 и OSPF) выполняем ping между всеми VPC, находящимися за разными маршрутизаторами. Например, с VPC за R1 (192.168.1.10) на VPC за R5 (192.168.5.10), на VPC за R8 (192.168.8.10) и т.д. На скриншотах видно, что все пинги успешны, потери отсутствуют. Также проверяем обратные направления. Это доказывает, что редистрибуция между RIP и OSPF настроена верно, а полностью тупиковая зона 1 получает только маршрут по умолчанию, но связность не нарушена.</w:t>
      </w:r>
    </w:p>
    <w:p w14:paraId="44E87DCB" w14:textId="0597638E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7D559E3" wp14:editId="6048E268">
            <wp:extent cx="5731510" cy="628904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B630" w14:textId="532DB3CF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DB0A758" wp14:editId="35B7470E">
            <wp:extent cx="5731510" cy="691769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F03B" w14:textId="2BF09A02" w:rsidR="00C40C6C" w:rsidRPr="0071096E" w:rsidRDefault="00C40C6C" w:rsidP="0071096E">
      <w:pPr>
        <w:jc w:val="both"/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7703029" wp14:editId="74CB07A1">
            <wp:extent cx="5731510" cy="6506210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1591" w14:textId="0E8730F5" w:rsidR="00C40C6C" w:rsidRPr="0071096E" w:rsidRDefault="00C40C6C" w:rsidP="0071096E">
      <w:pPr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2F45273" wp14:editId="7EA43AFC">
            <wp:extent cx="5731510" cy="6242050"/>
            <wp:effectExtent l="0" t="0" r="254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  <w:r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2BEBC77" wp14:editId="3CEDEC18">
            <wp:extent cx="5731510" cy="619125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B7D3" w14:textId="77777777" w:rsidR="0071096E" w:rsidRDefault="0071096E">
      <w:pPr>
        <w:spacing w:line="259" w:lineRule="auto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br w:type="page"/>
      </w:r>
    </w:p>
    <w:p w14:paraId="100280D5" w14:textId="1FCD67F5" w:rsidR="0071096E" w:rsidRPr="0071096E" w:rsidRDefault="00490A90" w:rsidP="0071096E">
      <w:pPr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t>6)</w:t>
      </w:r>
      <w:r w:rsidR="0071096E"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t>Запущен Wireshark на интерфейсе R</w:t>
      </w:r>
      <w:r w:rsidR="00472EDD">
        <w:rPr>
          <w:rFonts w:ascii="Times New Roman" w:hAnsi="Times New Roman" w:cs="Times New Roman"/>
          <w:noProof/>
          <w:sz w:val="28"/>
          <w:szCs w:val="28"/>
          <w14:ligatures w14:val="none"/>
        </w:rPr>
        <w:t>2</w:t>
      </w:r>
      <w:r w:rsidR="0071096E" w:rsidRPr="0071096E">
        <w:rPr>
          <w:rFonts w:ascii="Times New Roman" w:hAnsi="Times New Roman" w:cs="Times New Roman"/>
          <w:noProof/>
          <w:sz w:val="28"/>
          <w:szCs w:val="28"/>
          <w14:ligatures w14:val="none"/>
        </w:rPr>
        <w:t>, где активен RIP v2. Фильтр rip. Видны пакеты RIP v2, отправляемые на multicast-адрес 224.0.0.9. Каждый пакет содержит список маршрутов (записи): адрес сети, маска, метрика (количество хопов), next-hop. Анализ показывает, что обновления приходят каждые 30 секунд. Поля пакета: команда (Request/Response), версия (2), семейство адресов (IP), метрика. В ваших скриншотах видны эти детали.</w:t>
      </w:r>
    </w:p>
    <w:p w14:paraId="770A195A" w14:textId="68FEBF6C" w:rsidR="00C40C6C" w:rsidRDefault="00C40C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FE393BF" wp14:editId="76488E34">
            <wp:extent cx="5731510" cy="322389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E49E" w14:textId="7EF0FC03" w:rsidR="00C40C6C" w:rsidRDefault="00C40C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7091674" wp14:editId="0F2E5148">
            <wp:extent cx="5731510" cy="322389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FC84" w14:textId="2511D320" w:rsidR="0071096E" w:rsidRDefault="007109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0001FA" w14:textId="67283CA0" w:rsidR="00AB16AF" w:rsidRDefault="0071096E">
      <w:pPr>
        <w:rPr>
          <w:rFonts w:ascii="Times New Roman" w:hAnsi="Times New Roman" w:cs="Times New Roman"/>
          <w:sz w:val="28"/>
          <w:szCs w:val="28"/>
        </w:rPr>
      </w:pPr>
      <w:r w:rsidRPr="0071096E">
        <w:rPr>
          <w:rFonts w:ascii="Times New Roman" w:hAnsi="Times New Roman" w:cs="Times New Roman"/>
          <w:sz w:val="28"/>
          <w:szCs w:val="28"/>
        </w:rPr>
        <w:lastRenderedPageBreak/>
        <w:t>Захват трафика на интерфейсе R3. Фильтр ospf. Видны пакеты OSPF типов: Hello (для установления соседства), Database Description, Link State Request, Link State Update, Link State Acknowledgment. Hello-пакеты содержат Router ID, область (area), интервал hello (10 секунд), dead interval (40 секунд). На скриншотах можно увидеть LSA типа 1 (Router LSA) и типа 3 (Summary LSA). В полностью тупиковой зоне 1 нет LSA типа 5 (External), что подтверждает корректную настройку stub no-summary.</w:t>
      </w:r>
    </w:p>
    <w:p w14:paraId="6983C04D" w14:textId="1BB8D628" w:rsidR="00C40C6C" w:rsidRDefault="00C40C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AE99DC1" wp14:editId="73C9B1D9">
            <wp:extent cx="5731510" cy="322389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8DFB" w14:textId="0C852F4A" w:rsidR="00C40C6C" w:rsidRDefault="00C40C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9C57586" wp14:editId="30CEE71E">
            <wp:extent cx="5731510" cy="322389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D5A3" w14:textId="359B47B7" w:rsidR="00C40C6C" w:rsidRPr="003325EC" w:rsidRDefault="00C40C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11B1478" wp14:editId="2508C64B">
            <wp:extent cx="5731510" cy="322389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C6C" w:rsidRPr="00332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15"/>
    <w:rsid w:val="003325EC"/>
    <w:rsid w:val="00472EDD"/>
    <w:rsid w:val="00490A90"/>
    <w:rsid w:val="006B7215"/>
    <w:rsid w:val="0071096E"/>
    <w:rsid w:val="009644AC"/>
    <w:rsid w:val="00AB16AF"/>
    <w:rsid w:val="00BD2290"/>
    <w:rsid w:val="00C4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7171F"/>
  <w15:chartTrackingRefBased/>
  <w15:docId w15:val="{85BBBC02-ACE3-4006-A002-D571D73A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5E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ГУЭУ"/>
    <w:link w:val="a4"/>
    <w:autoRedefine/>
    <w:qFormat/>
    <w:rsid w:val="00BD22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НГУЭУ Знак"/>
    <w:basedOn w:val="a0"/>
    <w:link w:val="a3"/>
    <w:rsid w:val="00BD2290"/>
    <w:rPr>
      <w:rFonts w:ascii="Times New Roman" w:hAnsi="Times New Roman"/>
      <w:sz w:val="28"/>
    </w:rPr>
  </w:style>
  <w:style w:type="paragraph" w:customStyle="1" w:styleId="a5">
    <w:name w:val="ГОСТ ЗАГАЛОВОК"/>
    <w:next w:val="a"/>
    <w:link w:val="a6"/>
    <w:qFormat/>
    <w:rsid w:val="00BD2290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a6">
    <w:name w:val="ГОСТ ЗАГАЛОВОК Знак"/>
    <w:basedOn w:val="a0"/>
    <w:link w:val="a5"/>
    <w:rsid w:val="00BD2290"/>
    <w:rPr>
      <w:rFonts w:ascii="Times New Roman" w:hAnsi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B73CB-8341-4E38-8163-E68B245FD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Иконников</dc:creator>
  <cp:keywords/>
  <dc:description/>
  <cp:lastModifiedBy>Родион Иконников</cp:lastModifiedBy>
  <cp:revision>8</cp:revision>
  <dcterms:created xsi:type="dcterms:W3CDTF">2026-05-25T11:25:00Z</dcterms:created>
  <dcterms:modified xsi:type="dcterms:W3CDTF">2026-05-25T22:53:00Z</dcterms:modified>
</cp:coreProperties>
</file>