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81195">
      <w:pPr>
        <w:pStyle w:val="2"/>
        <w:jc w:val="center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BÁO CÁO KIỂM THỬ</w:t>
      </w:r>
    </w:p>
    <w:p w14:paraId="562FF16F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1. Giới thiệu</w:t>
      </w:r>
      <w:r>
        <w:rPr>
          <w:rFonts w:hint="default" w:ascii="Times New Roman" w:hAnsi="Times New Roman" w:cs="Times New Roman"/>
          <w:b/>
          <w:sz w:val="26"/>
          <w:szCs w:val="26"/>
        </w:rPr>
        <w:br w:type="textWrapping"/>
      </w:r>
    </w:p>
    <w:p w14:paraId="77CAC06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kiểm thử này được thực hiện nhằm đánh giá chất lượng và độ chính xác của chức năng Add Organization Unit (C# Windows Forms) có kết nối cơ sở dữ liệu SQL Server.</w:t>
      </w:r>
      <w:bookmarkStart w:id="0" w:name="_GoBack"/>
      <w:bookmarkEnd w:id="0"/>
    </w:p>
    <w:p w14:paraId="2AE4D7D2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Hoạt động kiểm thử tập trung vào:</w:t>
      </w:r>
    </w:p>
    <w:p w14:paraId="35A85FB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Kiểm tra tính hợp lệ dữ liệu đầu vào (UnitId, Name, Description)</w:t>
      </w:r>
    </w:p>
    <w:p w14:paraId="34AC359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Kiểm tra luồng thao tác Save/Cancel</w:t>
      </w:r>
    </w:p>
    <w:p w14:paraId="6E1DE64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Kiểm tra lưu dữ liệu xuống SQL Server và các ràng buộc (PK/độ dài)</w:t>
      </w:r>
    </w:p>
    <w:p w14:paraId="7692F5C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Ghi nhận lỗi và lập báo cáo lỗi</w:t>
      </w:r>
    </w:p>
    <w:p w14:paraId="36ACE8E9">
      <w:pPr>
        <w:numPr>
          <w:ilvl w:val="0"/>
          <w:numId w:val="7"/>
        </w:numPr>
        <w:rPr>
          <w:rFonts w:hint="default" w:ascii="Times New Roman" w:hAnsi="Times New Roman" w:cs="Times New Roman"/>
          <w:b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t>Môi trường kiểm thử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83"/>
        <w:gridCol w:w="5105"/>
      </w:tblGrid>
      <w:tr w14:paraId="612EB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/>
            <w:vAlign w:val="top"/>
          </w:tcPr>
          <w:p w14:paraId="4DDB2BC2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Hạng mục</w:t>
            </w:r>
          </w:p>
        </w:tc>
        <w:tc>
          <w:tcPr>
            <w:tcW w:w="0" w:type="auto"/>
            <w:shd w:val="clear"/>
            <w:vAlign w:val="top"/>
          </w:tcPr>
          <w:p w14:paraId="6A7F8EA3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Giá trị</w:t>
            </w:r>
          </w:p>
        </w:tc>
      </w:tr>
      <w:tr w14:paraId="6B1E3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/>
            <w:vAlign w:val="top"/>
          </w:tcPr>
          <w:p w14:paraId="26D01829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Hệ điều hành</w:t>
            </w:r>
          </w:p>
        </w:tc>
        <w:tc>
          <w:tcPr>
            <w:tcW w:w="0" w:type="auto"/>
            <w:shd w:val="clear"/>
            <w:vAlign w:val="top"/>
          </w:tcPr>
          <w:p w14:paraId="4A962D9A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Windows 10/11</w:t>
            </w:r>
          </w:p>
        </w:tc>
      </w:tr>
      <w:tr w14:paraId="06A7B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/>
            <w:vAlign w:val="top"/>
          </w:tcPr>
          <w:p w14:paraId="428AE926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IDE</w:t>
            </w:r>
          </w:p>
        </w:tc>
        <w:tc>
          <w:tcPr>
            <w:tcW w:w="0" w:type="auto"/>
            <w:shd w:val="clear"/>
            <w:vAlign w:val="top"/>
          </w:tcPr>
          <w:p w14:paraId="36B7F1A9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Visual Studio 2019</w:t>
            </w:r>
          </w:p>
        </w:tc>
      </w:tr>
      <w:tr w14:paraId="7C7AE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/>
            <w:vAlign w:val="top"/>
          </w:tcPr>
          <w:p w14:paraId="7ADC97D3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Ngôn ngữ</w:t>
            </w:r>
          </w:p>
        </w:tc>
        <w:tc>
          <w:tcPr>
            <w:tcW w:w="0" w:type="auto"/>
            <w:shd w:val="clear"/>
            <w:vAlign w:val="top"/>
          </w:tcPr>
          <w:p w14:paraId="27F1446D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C#</w:t>
            </w:r>
          </w:p>
        </w:tc>
      </w:tr>
      <w:tr w14:paraId="6455F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/>
            <w:vAlign w:val="top"/>
          </w:tcPr>
          <w:p w14:paraId="71066F5B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Framework</w:t>
            </w:r>
          </w:p>
        </w:tc>
        <w:tc>
          <w:tcPr>
            <w:tcW w:w="0" w:type="auto"/>
            <w:shd w:val="clear"/>
            <w:vAlign w:val="top"/>
          </w:tcPr>
          <w:p w14:paraId="5A11DA6A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.NET Framework 4.7.2</w:t>
            </w:r>
          </w:p>
        </w:tc>
      </w:tr>
      <w:tr w14:paraId="7BE96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/>
            <w:vAlign w:val="top"/>
          </w:tcPr>
          <w:p w14:paraId="080FF7C2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Loại ứng dụng</w:t>
            </w:r>
          </w:p>
        </w:tc>
        <w:tc>
          <w:tcPr>
            <w:tcW w:w="0" w:type="auto"/>
            <w:shd w:val="clear"/>
            <w:vAlign w:val="top"/>
          </w:tcPr>
          <w:p w14:paraId="0D4FEBE1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Windows Forms</w:t>
            </w:r>
          </w:p>
        </w:tc>
      </w:tr>
      <w:tr w14:paraId="7DE8B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/>
            <w:vAlign w:val="top"/>
          </w:tcPr>
          <w:p w14:paraId="7E16D333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Công cụ kiểm thử</w:t>
            </w:r>
          </w:p>
        </w:tc>
        <w:tc>
          <w:tcPr>
            <w:tcW w:w="0" w:type="auto"/>
            <w:shd w:val="clear"/>
            <w:vAlign w:val="top"/>
          </w:tcPr>
          <w:p w14:paraId="4B301B76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Unit Test Project (.NET Framework) - MSTest</w:t>
            </w:r>
          </w:p>
        </w:tc>
      </w:tr>
      <w:tr w14:paraId="072A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/>
            <w:vAlign w:val="top"/>
          </w:tcPr>
          <w:p w14:paraId="58589A2D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CSDL</w:t>
            </w:r>
          </w:p>
        </w:tc>
        <w:tc>
          <w:tcPr>
            <w:tcW w:w="0" w:type="auto"/>
            <w:shd w:val="clear"/>
            <w:vAlign w:val="top"/>
          </w:tcPr>
          <w:p w14:paraId="6FC46B73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SQL Server (KiemThu_Buoi6)</w:t>
            </w:r>
          </w:p>
        </w:tc>
      </w:tr>
      <w:tr w14:paraId="5FEB2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/>
            <w:vAlign w:val="top"/>
          </w:tcPr>
          <w:p w14:paraId="4223E672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Phương pháp</w:t>
            </w:r>
          </w:p>
        </w:tc>
        <w:tc>
          <w:tcPr>
            <w:tcW w:w="0" w:type="auto"/>
            <w:shd w:val="clear"/>
            <w:vAlign w:val="top"/>
          </w:tcPr>
          <w:p w14:paraId="0CFF01AF">
            <w:pPr>
              <w:rPr>
                <w:rFonts w:hint="default" w:ascii="Times New Roman" w:hAnsi="Times New Roman" w:cs="Times New Roman" w:eastAsiaTheme="minorEastAsia"/>
                <w:sz w:val="26"/>
                <w:szCs w:val="26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Unit Test + Manual Test Case</w:t>
            </w:r>
          </w:p>
        </w:tc>
      </w:tr>
    </w:tbl>
    <w:p w14:paraId="0E55559E">
      <w:pPr>
        <w:numPr>
          <w:numId w:val="0"/>
        </w:numPr>
        <w:rPr>
          <w:rFonts w:hint="default" w:ascii="Times New Roman" w:hAnsi="Times New Roman" w:cs="Times New Roman"/>
          <w:b/>
          <w:sz w:val="26"/>
          <w:szCs w:val="26"/>
        </w:rPr>
      </w:pPr>
    </w:p>
    <w:p w14:paraId="20FF118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sz w:val="26"/>
          <w:szCs w:val="26"/>
        </w:rPr>
        <w:t>3. Danh sách Test Case</w:t>
      </w:r>
    </w:p>
    <w:p w14:paraId="1CFF364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cộng 35 test case, chia thành 5 nhóm:</w:t>
      </w:r>
    </w:p>
    <w:p w14:paraId="1A6FA106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Nhóm UnitId: 12 test</w:t>
      </w:r>
    </w:p>
    <w:p w14:paraId="5EC69E15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Nhóm Name: 10 test</w:t>
      </w:r>
    </w:p>
    <w:p w14:paraId="64F02DCE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Nhóm Description: 6 test</w:t>
      </w:r>
    </w:p>
    <w:p w14:paraId="2C53767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Nhóm Luồng nút (Save/Cancel): 5 test</w:t>
      </w:r>
    </w:p>
    <w:p w14:paraId="3920BFB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Nhóm DB &amp; Security: 2 test</w:t>
      </w:r>
    </w:p>
    <w:p w14:paraId="5424C2F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sz w:val="26"/>
          <w:szCs w:val="26"/>
        </w:rPr>
        <w:t>4. Tổng kết kết quả kiểm thử</w:t>
      </w:r>
    </w:p>
    <w:p w14:paraId="6EFA733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Tổng số test case: 35</w:t>
      </w:r>
    </w:p>
    <w:p w14:paraId="13E28877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case đạt (PASS): 33</w:t>
      </w:r>
    </w:p>
    <w:p w14:paraId="21A5480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case không đạt (FAIL): 2 (TC_UID_11, TC_DB_02)</w:t>
      </w:r>
    </w:p>
    <w:p w14:paraId="6EE989B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sz w:val="26"/>
          <w:szCs w:val="26"/>
        </w:rPr>
        <w:t>5. Nhận xét và đề xuất cải tiến</w:t>
      </w:r>
    </w:p>
    <w:p w14:paraId="66118B8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Nhận xét:</w:t>
      </w:r>
    </w:p>
    <w:p w14:paraId="264A33D4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Các quy tắc validation hoạt động ổn định ở hầu hết trường hợp.</w:t>
      </w:r>
    </w:p>
    <w:p w14:paraId="75598D6C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Luồng Save/Cancel tái lập được, dữ liệu lưu đúng xuống SQL Server trong các case hợp lệ.</w:t>
      </w:r>
    </w:p>
    <w:p w14:paraId="538EAA8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Còn 2 lỗi cần cải thiện liên quan đến kiểm tra trùng UnitId và xử lý lỗi kết nối DB.</w:t>
      </w:r>
    </w:p>
    <w:p w14:paraId="1356D2A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Đề xuất:</w:t>
      </w:r>
    </w:p>
    <w:p w14:paraId="2C9F75F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Chuẩn hoá và hiển thị thông báo lỗi trùng UnitId rõ ràng trước khi insert.</w:t>
      </w:r>
    </w:p>
    <w:p w14:paraId="39B441A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Bắt và hiển thị lỗi kết nối DB thân thiện (không treo/không message chung chung).</w:t>
      </w:r>
    </w:p>
    <w:p w14:paraId="3E623BF9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• Bổ sung test tự động cho trường hợp SQL Server unavailable.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5DE618"/>
    <w:multiLevelType w:val="singleLevel"/>
    <w:tmpl w:val="8F5DE61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643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Phan Thị Ái My</cp:lastModifiedBy>
  <dcterms:modified xsi:type="dcterms:W3CDTF">2026-02-03T07:09:05Z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07BA05EEA2BC4AF09AB399D9D611A626_12</vt:lpwstr>
  </property>
</Properties>
</file>