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A1E1F">
      <w:pPr>
        <w:jc w:val="center"/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LAB6: </w:t>
      </w: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XÁC THỰC ACTIVE DIRECTORY VÀ CHÍNH SÁCH TRUY CẬP TRÊN pfSense</w:t>
      </w:r>
    </w:p>
    <w:p w14:paraId="7CB118C0">
      <w:pPr>
        <w:jc w:val="center"/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78A25CB3">
      <w:pPr>
        <w:jc w:val="center"/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55C8A6AB">
      <w:pP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Họ tên:</w:t>
      </w:r>
      <w:r>
        <w:rPr>
          <w:rFonts w:hint="default" w:cs="Times New Roman"/>
          <w:b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Phan Thị Ái My</w:t>
      </w:r>
    </w:p>
    <w:p w14:paraId="7E977237">
      <w:pP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MSSV: </w:t>
      </w:r>
      <w:r>
        <w:rPr>
          <w:rFonts w:hint="default" w:cs="Times New Roman"/>
          <w:b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1150080106</w:t>
      </w:r>
    </w:p>
    <w:p w14:paraId="26590669">
      <w:pPr>
        <w:rPr>
          <w:rFonts w:hint="default" w:cs="Times New Roman"/>
          <w:b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Lớp: </w:t>
      </w:r>
      <w:r>
        <w:rPr>
          <w:rFonts w:hint="default" w:cs="Times New Roman"/>
          <w:b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11CNPM2</w:t>
      </w:r>
    </w:p>
    <w:p w14:paraId="2FB2A841">
      <w:pPr>
        <w:rPr>
          <w:rFonts w:hint="default" w:cs="Times New Roman"/>
          <w:b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Link ytb: https://www.youtube.com/@phanthiaimy7753</w:t>
      </w:r>
      <w:bookmarkStart w:id="0" w:name="_GoBack"/>
      <w:bookmarkEnd w:id="0"/>
    </w:p>
    <w:p w14:paraId="150B4C54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I. CẤU HÌNH MÔI TRƯỜNG</w:t>
      </w:r>
    </w:p>
    <w:p w14:paraId="73F079CF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Nền tảng: VMware Workstation 17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8"/>
        <w:gridCol w:w="3288"/>
        <w:gridCol w:w="3288"/>
      </w:tblGrid>
      <w:tr w14:paraId="38DC4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vAlign w:val="center"/>
          </w:tcPr>
          <w:p w14:paraId="5704F142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Máy / Interface</w:t>
            </w:r>
          </w:p>
        </w:tc>
        <w:tc>
          <w:tcPr>
            <w:tcW w:w="3288" w:type="dxa"/>
            <w:vAlign w:val="center"/>
          </w:tcPr>
          <w:p w14:paraId="23433C0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IP / Thông số</w:t>
            </w:r>
          </w:p>
        </w:tc>
        <w:tc>
          <w:tcPr>
            <w:tcW w:w="3288" w:type="dxa"/>
            <w:vAlign w:val="center"/>
          </w:tcPr>
          <w:p w14:paraId="7FF13008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Vai trò</w:t>
            </w:r>
          </w:p>
        </w:tc>
      </w:tr>
      <w:tr w14:paraId="3C33B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vAlign w:val="center"/>
          </w:tcPr>
          <w:p w14:paraId="16FD5B7A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pfSense WAN</w:t>
            </w:r>
          </w:p>
        </w:tc>
        <w:tc>
          <w:tcPr>
            <w:tcW w:w="3288" w:type="dxa"/>
            <w:vAlign w:val="center"/>
          </w:tcPr>
          <w:p w14:paraId="2F0A89E4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DHCP, NAT 192.168.250.0/24 </w:t>
            </w:r>
          </w:p>
        </w:tc>
        <w:tc>
          <w:tcPr>
            <w:tcW w:w="3288" w:type="dxa"/>
            <w:vAlign w:val="center"/>
          </w:tcPr>
          <w:p w14:paraId="50FD547E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Kết nối ra Internet</w:t>
            </w:r>
          </w:p>
        </w:tc>
      </w:tr>
      <w:tr w14:paraId="503D2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vAlign w:val="center"/>
          </w:tcPr>
          <w:p w14:paraId="55563FC3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pfSense MGMT</w:t>
            </w:r>
          </w:p>
        </w:tc>
        <w:tc>
          <w:tcPr>
            <w:tcW w:w="3288" w:type="dxa"/>
            <w:vAlign w:val="center"/>
          </w:tcPr>
          <w:p w14:paraId="4FA3354A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192.168.56.254/24</w:t>
            </w:r>
          </w:p>
        </w:tc>
        <w:tc>
          <w:tcPr>
            <w:tcW w:w="3288" w:type="dxa"/>
            <w:vAlign w:val="center"/>
          </w:tcPr>
          <w:p w14:paraId="4F0D2E9A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WebGUI riêng</w:t>
            </w:r>
          </w:p>
        </w:tc>
      </w:tr>
      <w:tr w14:paraId="7673A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vAlign w:val="center"/>
          </w:tcPr>
          <w:p w14:paraId="6A275500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Máy thật</w:t>
            </w:r>
          </w:p>
        </w:tc>
        <w:tc>
          <w:tcPr>
            <w:tcW w:w="3288" w:type="dxa"/>
            <w:vAlign w:val="center"/>
          </w:tcPr>
          <w:p w14:paraId="5ECA4F06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192.168.56.1/24</w:t>
            </w:r>
          </w:p>
        </w:tc>
        <w:tc>
          <w:tcPr>
            <w:tcW w:w="3288" w:type="dxa"/>
            <w:vAlign w:val="center"/>
          </w:tcPr>
          <w:p w14:paraId="757D2688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Quản trị</w:t>
            </w:r>
          </w:p>
        </w:tc>
      </w:tr>
      <w:tr w14:paraId="7C2F2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vAlign w:val="center"/>
          </w:tcPr>
          <w:p w14:paraId="5C02C896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pfSense LAN</w:t>
            </w:r>
          </w:p>
        </w:tc>
        <w:tc>
          <w:tcPr>
            <w:tcW w:w="3288" w:type="dxa"/>
            <w:vAlign w:val="center"/>
          </w:tcPr>
          <w:p w14:paraId="068CF46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10.6.0.1/24</w:t>
            </w:r>
          </w:p>
        </w:tc>
        <w:tc>
          <w:tcPr>
            <w:tcW w:w="3288" w:type="dxa"/>
            <w:vAlign w:val="center"/>
          </w:tcPr>
          <w:p w14:paraId="145CAB32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Gateway LAN</w:t>
            </w:r>
          </w:p>
        </w:tc>
      </w:tr>
      <w:tr w14:paraId="30A7D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vAlign w:val="center"/>
          </w:tcPr>
          <w:p w14:paraId="5EA445C6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DC01 – Windows Server 2022</w:t>
            </w:r>
          </w:p>
        </w:tc>
        <w:tc>
          <w:tcPr>
            <w:tcW w:w="3288" w:type="dxa"/>
            <w:vAlign w:val="center"/>
          </w:tcPr>
          <w:p w14:paraId="22417F31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10.6.0.10/24; GW 10.6.0.1; DNS 10.6.0.10</w:t>
            </w:r>
          </w:p>
        </w:tc>
        <w:tc>
          <w:tcPr>
            <w:tcW w:w="3288" w:type="dxa"/>
            <w:vAlign w:val="center"/>
          </w:tcPr>
          <w:p w14:paraId="25DDB128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 DS + DNS; lab6.test</w:t>
            </w:r>
          </w:p>
        </w:tc>
      </w:tr>
      <w:tr w14:paraId="5B9B2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vAlign w:val="center"/>
          </w:tcPr>
          <w:p w14:paraId="13424051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Client-A – Windows 10</w:t>
            </w:r>
          </w:p>
        </w:tc>
        <w:tc>
          <w:tcPr>
            <w:tcW w:w="3288" w:type="dxa"/>
            <w:vAlign w:val="center"/>
          </w:tcPr>
          <w:p w14:paraId="743F9430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10.6.0.21/24; GW 10.6.0.1; DNS 10.6.0.10</w:t>
            </w:r>
          </w:p>
        </w:tc>
        <w:tc>
          <w:tcPr>
            <w:tcW w:w="3288" w:type="dxa"/>
            <w:vAlign w:val="center"/>
          </w:tcPr>
          <w:p w14:paraId="76A62268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sv_a</w:t>
            </w:r>
          </w:p>
        </w:tc>
      </w:tr>
      <w:tr w14:paraId="2F79B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vAlign w:val="center"/>
          </w:tcPr>
          <w:p w14:paraId="6E624261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Client-B – Win 10/clone</w:t>
            </w:r>
          </w:p>
        </w:tc>
        <w:tc>
          <w:tcPr>
            <w:tcW w:w="3288" w:type="dxa"/>
            <w:vAlign w:val="center"/>
          </w:tcPr>
          <w:p w14:paraId="34F3B53A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10.6.0.22/24; GW 10.6.0.1; DNS 10.6.0.10</w:t>
            </w:r>
          </w:p>
        </w:tc>
        <w:tc>
          <w:tcPr>
            <w:tcW w:w="3288" w:type="dxa"/>
            <w:vAlign w:val="center"/>
          </w:tcPr>
          <w:p w14:paraId="1F211EBE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sv_b</w:t>
            </w:r>
          </w:p>
        </w:tc>
      </w:tr>
      <w:tr w14:paraId="59BD2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vAlign w:val="center"/>
          </w:tcPr>
          <w:p w14:paraId="09CA97DD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pfSense DMZ</w:t>
            </w:r>
          </w:p>
        </w:tc>
        <w:tc>
          <w:tcPr>
            <w:tcW w:w="3288" w:type="dxa"/>
            <w:vAlign w:val="center"/>
          </w:tcPr>
          <w:p w14:paraId="0C02547A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172.16.6.1/24</w:t>
            </w:r>
          </w:p>
        </w:tc>
        <w:tc>
          <w:tcPr>
            <w:tcW w:w="3288" w:type="dxa"/>
            <w:vAlign w:val="center"/>
          </w:tcPr>
          <w:p w14:paraId="3BA35A59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Gateway DMZ</w:t>
            </w:r>
          </w:p>
        </w:tc>
      </w:tr>
      <w:tr w14:paraId="122C5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vAlign w:val="center"/>
          </w:tcPr>
          <w:p w14:paraId="52ECB1F9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DMZ-WEB – Ubuntu</w:t>
            </w:r>
          </w:p>
        </w:tc>
        <w:tc>
          <w:tcPr>
            <w:tcW w:w="3288" w:type="dxa"/>
            <w:vAlign w:val="center"/>
          </w:tcPr>
          <w:p w14:paraId="24A1661A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172.16.6.10/24; GW 172.16.6.1</w:t>
            </w:r>
          </w:p>
        </w:tc>
        <w:tc>
          <w:tcPr>
            <w:tcW w:w="3288" w:type="dxa"/>
            <w:vAlign w:val="center"/>
          </w:tcPr>
          <w:p w14:paraId="48C736E0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Nginx; IP phụ .20, .30, .40</w:t>
            </w:r>
          </w:p>
        </w:tc>
      </w:tr>
    </w:tbl>
    <w:p w14:paraId="127E0F0F">
      <w:pPr>
        <w:spacing w:before="60" w:after="160"/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Mạng VMware: WAN VMnet8; MGMT VMnet2; LAN VMnet3; DMZ VMnet4.</w:t>
      </w:r>
    </w:p>
    <w:p w14:paraId="6A07A682">
      <w:pPr>
        <w:spacing w:before="60" w:after="160"/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81675" cy="1857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8F307">
      <w:pPr>
        <w:spacing w:before="60" w:after="160"/>
      </w:pPr>
      <w:r>
        <w:drawing>
          <wp:inline distT="0" distB="0" distL="114300" distR="114300">
            <wp:extent cx="6262370" cy="2217420"/>
            <wp:effectExtent l="0" t="0" r="508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237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D6D40">
      <w:pPr>
        <w:spacing w:before="60" w:after="160"/>
      </w:pPr>
    </w:p>
    <w:p w14:paraId="3D6869B3">
      <w:pPr>
        <w:spacing w:before="60" w:after="160"/>
        <w:rPr>
          <w:sz w:val="26"/>
          <w:szCs w:val="26"/>
        </w:rPr>
      </w:pPr>
      <w:r>
        <w:rPr>
          <w:rFonts w:hint="default"/>
          <w:sz w:val="26"/>
          <w:szCs w:val="26"/>
        </w:rPr>
        <w:t>Cấu hình hoàn chỉnh 4 interface WAN, LAN, MGMT và DMZ trên pfSense-LAB6.</w:t>
      </w:r>
    </w:p>
    <w:p w14:paraId="50F99D91">
      <w:pPr>
        <w:spacing w:before="60" w:after="160"/>
      </w:pPr>
      <w:r>
        <w:drawing>
          <wp:inline distT="0" distB="0" distL="114300" distR="114300">
            <wp:extent cx="5686425" cy="1171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1CF5B">
      <w:pPr>
        <w:spacing w:before="60" w:after="160"/>
      </w:pPr>
    </w:p>
    <w:p w14:paraId="5DDA246E">
      <w:pPr>
        <w:spacing w:before="60" w:after="160"/>
        <w:rPr>
          <w:sz w:val="26"/>
          <w:szCs w:val="26"/>
        </w:rPr>
      </w:pPr>
      <w:r>
        <w:rPr>
          <w:rFonts w:hint="default"/>
          <w:sz w:val="26"/>
          <w:szCs w:val="26"/>
        </w:rPr>
        <w:t>Truy cập thành công WebGUI pfSense qua mạng MGMT từ máy thật.</w:t>
      </w:r>
    </w:p>
    <w:p w14:paraId="25DF18DA">
      <w:pPr>
        <w:spacing w:before="60" w:after="160"/>
      </w:pPr>
      <w:r>
        <w:drawing>
          <wp:inline distT="0" distB="0" distL="114300" distR="114300">
            <wp:extent cx="6258560" cy="2493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rcRect t="5162" b="23967"/>
                    <a:stretch>
                      <a:fillRect/>
                    </a:stretch>
                  </pic:blipFill>
                  <pic:spPr>
                    <a:xfrm>
                      <a:off x="0" y="0"/>
                      <a:ext cx="625856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6742">
      <w:pPr>
        <w:spacing w:before="60" w:after="160"/>
      </w:pPr>
    </w:p>
    <w:p w14:paraId="2F1E75EB">
      <w:pPr>
        <w:spacing w:before="60" w:after="160"/>
        <w:rPr>
          <w:rFonts w:hint="default"/>
        </w:rPr>
      </w:pPr>
      <w:r>
        <w:rPr>
          <w:rFonts w:hint="default"/>
        </w:rPr>
        <w:t>Cấu hình IP tĩnh và kiểm tra kết nối từ DC01 đến pfSense LAN.</w:t>
      </w:r>
    </w:p>
    <w:p w14:paraId="7E6EA9CE">
      <w:pPr>
        <w:spacing w:before="60" w:after="160"/>
      </w:pPr>
      <w:r>
        <w:drawing>
          <wp:inline distT="0" distB="0" distL="114300" distR="114300">
            <wp:extent cx="4410075" cy="19526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1F561">
      <w:pPr>
        <w:spacing w:before="60" w:after="160"/>
      </w:pPr>
    </w:p>
    <w:p w14:paraId="1661ED83">
      <w:pPr>
        <w:spacing w:before="60" w:after="160"/>
        <w:rPr>
          <w:rFonts w:hint="default"/>
        </w:rPr>
      </w:pPr>
    </w:p>
    <w:p w14:paraId="1011EBC2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II. ACTIVE DIRECTORY, LDAP VÀ CAPTIVE PORTAL</w:t>
      </w:r>
    </w:p>
    <w:p w14:paraId="32C31AC7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Domain: lab6.test | OU: LAB6-Users | Người dùng: sv_a, sv_b | Tài khoản bind: svc_pfsense_ldap (không có quyền Domain Admin).</w:t>
      </w:r>
    </w:p>
    <w:p w14:paraId="28DF9F1C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LDAP: LAB6-AD; server 10.6.0.10:389; Base DN DC=lab6,DC=test; Search scope Entire Subtree; Authentication Containers OU=LAB6-Users,DC=lab6,DC=test. Port 389 chỉ dùng trong lab cô lập.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2"/>
        <w:gridCol w:w="4932"/>
      </w:tblGrid>
      <w:tr w14:paraId="0C679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vAlign w:val="center"/>
          </w:tcPr>
          <w:p w14:paraId="4C443BD2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Hạng mục</w:t>
            </w:r>
          </w:p>
        </w:tc>
        <w:tc>
          <w:tcPr>
            <w:tcW w:w="4932" w:type="dxa"/>
            <w:vAlign w:val="center"/>
          </w:tcPr>
          <w:p w14:paraId="1AE95C1D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Kết quả thực tế</w:t>
            </w:r>
          </w:p>
        </w:tc>
      </w:tr>
      <w:tr w14:paraId="31BC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vAlign w:val="center"/>
          </w:tcPr>
          <w:p w14:paraId="446A4AC2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 DS / DNS, tài khoản domain</w:t>
            </w:r>
          </w:p>
        </w:tc>
        <w:tc>
          <w:tcPr>
            <w:tcW w:w="4932" w:type="dxa"/>
            <w:vAlign w:val="center"/>
          </w:tcPr>
          <w:p w14:paraId="579D5933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6F2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vAlign w:val="center"/>
          </w:tcPr>
          <w:p w14:paraId="56CB71E0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LDAP sv_a</w:t>
            </w:r>
          </w:p>
        </w:tc>
        <w:tc>
          <w:tcPr>
            <w:tcW w:w="4932" w:type="dxa"/>
            <w:vAlign w:val="center"/>
          </w:tcPr>
          <w:p w14:paraId="50B16D2B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Thành công  </w:t>
            </w:r>
          </w:p>
        </w:tc>
      </w:tr>
      <w:tr w14:paraId="69BDC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vAlign w:val="center"/>
          </w:tcPr>
          <w:p w14:paraId="718BB813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LDAP sv_b</w:t>
            </w:r>
          </w:p>
        </w:tc>
        <w:tc>
          <w:tcPr>
            <w:tcW w:w="4932" w:type="dxa"/>
            <w:vAlign w:val="center"/>
          </w:tcPr>
          <w:p w14:paraId="609EE550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Thành công  </w:t>
            </w:r>
          </w:p>
        </w:tc>
      </w:tr>
      <w:tr w14:paraId="10070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vAlign w:val="center"/>
          </w:tcPr>
          <w:p w14:paraId="1CB01457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Captive Portal LAB6_USERS trên LAN</w:t>
            </w:r>
          </w:p>
        </w:tc>
        <w:tc>
          <w:tcPr>
            <w:tcW w:w="4932" w:type="dxa"/>
            <w:vAlign w:val="center"/>
          </w:tcPr>
          <w:p w14:paraId="7FC9AB82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☐ Hiện portal  ☐ Không hiện</w:t>
            </w:r>
          </w:p>
        </w:tc>
      </w:tr>
      <w:tr w14:paraId="74992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vAlign w:val="center"/>
          </w:tcPr>
          <w:p w14:paraId="54150B74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Đăng nhập sv_a / sv_b</w:t>
            </w:r>
          </w:p>
        </w:tc>
        <w:tc>
          <w:tcPr>
            <w:tcW w:w="4932" w:type="dxa"/>
            <w:vAlign w:val="center"/>
          </w:tcPr>
          <w:p w14:paraId="1F4E1BE3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................................</w:t>
            </w:r>
          </w:p>
        </w:tc>
      </w:tr>
    </w:tbl>
    <w:p w14:paraId="64C52338">
      <w:pPr>
        <w:spacing w:before="60" w:after="160"/>
      </w:pPr>
      <w:r>
        <w:drawing>
          <wp:inline distT="0" distB="0" distL="114300" distR="114300">
            <wp:extent cx="6260465" cy="4162425"/>
            <wp:effectExtent l="0" t="0" r="698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BF8BD">
      <w:pPr>
        <w:spacing w:before="60" w:after="160"/>
        <w:rPr>
          <w:rFonts w:hint="default"/>
        </w:rPr>
      </w:pPr>
      <w:r>
        <w:drawing>
          <wp:inline distT="0" distB="0" distL="114300" distR="114300">
            <wp:extent cx="6259830" cy="3806825"/>
            <wp:effectExtent l="0" t="0" r="762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ADAF4">
      <w:pPr>
        <w:spacing w:before="60" w:after="160"/>
        <w:rPr>
          <w:rFonts w:hint="default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Cấu hình DNS Forwarders trên DC01</w:t>
      </w:r>
      <w:r>
        <w:rPr>
          <w:rFonts w:hint="default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:</w:t>
      </w:r>
    </w:p>
    <w:p w14:paraId="160428F5">
      <w:pPr>
        <w:spacing w:before="60" w:after="160"/>
      </w:pPr>
      <w:r>
        <w:drawing>
          <wp:inline distT="0" distB="0" distL="114300" distR="114300">
            <wp:extent cx="4972050" cy="30575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32FC9">
      <w:pPr>
        <w:spacing w:before="60" w:after="160"/>
      </w:pPr>
    </w:p>
    <w:p w14:paraId="2D5B73F9">
      <w:pPr>
        <w:spacing w:before="60" w:after="160"/>
        <w:rPr>
          <w:rFonts w:hint="default"/>
          <w:lang w:val="en-US"/>
        </w:rPr>
      </w:pPr>
      <w:r>
        <w:rPr>
          <w:rFonts w:hint="default"/>
          <w:lang w:val="en-US"/>
        </w:rPr>
        <w:t>Kiểm tra domain lab6.test và phân giải DNS nội bộ, Internet trên DC01.</w:t>
      </w:r>
    </w:p>
    <w:p w14:paraId="418B51A9">
      <w:pPr>
        <w:spacing w:before="60" w:after="160"/>
      </w:pPr>
      <w:r>
        <w:drawing>
          <wp:inline distT="0" distB="0" distL="114300" distR="114300">
            <wp:extent cx="6261100" cy="3378200"/>
            <wp:effectExtent l="0" t="0" r="635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65D1">
      <w:pPr>
        <w:spacing w:before="60" w:after="160"/>
      </w:pPr>
    </w:p>
    <w:p w14:paraId="4A776183">
      <w:pPr>
        <w:spacing w:before="60" w:after="160"/>
      </w:pPr>
      <w:r>
        <w:t>Kiểm thử xác thực tài khoản sv_a</w:t>
      </w:r>
      <w:r>
        <w:rPr>
          <w:rFonts w:hint="default"/>
          <w:lang w:val="en-US"/>
        </w:rPr>
        <w:t xml:space="preserve"> và sv_b</w:t>
      </w:r>
      <w:r>
        <w:t xml:space="preserve"> qua LDAP trên pfSense thành công.</w:t>
      </w:r>
    </w:p>
    <w:p w14:paraId="647ECEE4">
      <w:pPr>
        <w:spacing w:before="60" w:after="160"/>
      </w:pPr>
      <w:r>
        <w:drawing>
          <wp:inline distT="0" distB="0" distL="114300" distR="114300">
            <wp:extent cx="6258560" cy="2947670"/>
            <wp:effectExtent l="0" t="0" r="889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rcRect t="4783" b="11442"/>
                    <a:stretch>
                      <a:fillRect/>
                    </a:stretch>
                  </pic:blipFill>
                  <pic:spPr>
                    <a:xfrm>
                      <a:off x="0" y="0"/>
                      <a:ext cx="625856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44104">
      <w:pPr>
        <w:spacing w:before="60" w:after="160"/>
      </w:pPr>
      <w:r>
        <w:drawing>
          <wp:inline distT="0" distB="0" distL="114300" distR="114300">
            <wp:extent cx="6258560" cy="2664460"/>
            <wp:effectExtent l="0" t="0" r="889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5856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1F20">
      <w:pPr>
        <w:spacing w:before="60" w:after="160"/>
      </w:pPr>
    </w:p>
    <w:p w14:paraId="27F2CF2B">
      <w:pPr>
        <w:spacing w:before="60" w:after="160"/>
      </w:pPr>
      <w:r>
        <w:t>Cấu hình Captive Portal sử dụng Active Directory để xác thực người dùng.</w:t>
      </w:r>
    </w:p>
    <w:p w14:paraId="567EFCE0">
      <w:pPr>
        <w:spacing w:before="60" w:after="160"/>
      </w:pPr>
      <w:r>
        <w:drawing>
          <wp:inline distT="0" distB="0" distL="114300" distR="114300">
            <wp:extent cx="6254115" cy="1270635"/>
            <wp:effectExtent l="0" t="0" r="1333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5411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3C5DD">
      <w:pPr>
        <w:spacing w:before="60" w:after="160"/>
      </w:pPr>
    </w:p>
    <w:p w14:paraId="48E2A9B0">
      <w:pPr>
        <w:spacing w:before="60" w:after="160"/>
        <w:rPr>
          <w:rFonts w:hint="default"/>
          <w:lang w:val="en-US"/>
        </w:rPr>
      </w:pPr>
    </w:p>
    <w:p w14:paraId="7604CEFB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III. ALIAS VÀ SCHEDULE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2"/>
        <w:gridCol w:w="4932"/>
      </w:tblGrid>
      <w:tr w14:paraId="0D918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vAlign w:val="center"/>
          </w:tcPr>
          <w:p w14:paraId="7702CBFD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Alias</w:t>
            </w:r>
          </w:p>
        </w:tc>
        <w:tc>
          <w:tcPr>
            <w:tcW w:w="4932" w:type="dxa"/>
            <w:vAlign w:val="center"/>
          </w:tcPr>
          <w:p w14:paraId="7FDC3534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Giá trị</w:t>
            </w:r>
          </w:p>
        </w:tc>
      </w:tr>
      <w:tr w14:paraId="62F65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vAlign w:val="center"/>
          </w:tcPr>
          <w:p w14:paraId="7153688D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CLIENT_A / CLIENT_B</w:t>
            </w:r>
          </w:p>
        </w:tc>
        <w:tc>
          <w:tcPr>
            <w:tcW w:w="4932" w:type="dxa"/>
            <w:vAlign w:val="center"/>
          </w:tcPr>
          <w:p w14:paraId="6F70692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10.6.0.21 / 10.6.0.22</w:t>
            </w:r>
          </w:p>
        </w:tc>
      </w:tr>
      <w:tr w14:paraId="695DA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vAlign w:val="center"/>
          </w:tcPr>
          <w:p w14:paraId="35F9EA1F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POLICY_CLIENTS</w:t>
            </w:r>
          </w:p>
        </w:tc>
        <w:tc>
          <w:tcPr>
            <w:tcW w:w="4932" w:type="dxa"/>
            <w:vAlign w:val="center"/>
          </w:tcPr>
          <w:p w14:paraId="3CAF988F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10.6.0.21, 10.6.0.22</w:t>
            </w:r>
          </w:p>
        </w:tc>
      </w:tr>
      <w:tr w14:paraId="4AC7B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vAlign w:val="center"/>
          </w:tcPr>
          <w:p w14:paraId="29C1B08D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GENERAL_SITE / JOB_SITE</w:t>
            </w:r>
          </w:p>
        </w:tc>
        <w:tc>
          <w:tcPr>
            <w:tcW w:w="4932" w:type="dxa"/>
            <w:vAlign w:val="center"/>
          </w:tcPr>
          <w:p w14:paraId="764436B9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172.16.6.10 / 172.16.6.20</w:t>
            </w:r>
          </w:p>
        </w:tc>
      </w:tr>
      <w:tr w14:paraId="44676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vAlign w:val="center"/>
          </w:tcPr>
          <w:p w14:paraId="195B832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SOCIAL_SITE / RESTRICTED_SITE</w:t>
            </w:r>
          </w:p>
        </w:tc>
        <w:tc>
          <w:tcPr>
            <w:tcW w:w="4932" w:type="dxa"/>
            <w:vAlign w:val="center"/>
          </w:tcPr>
          <w:p w14:paraId="628971BD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172.16.6.30 / 172.16.6.40</w:t>
            </w:r>
          </w:p>
        </w:tc>
      </w:tr>
      <w:tr w14:paraId="19012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vAlign w:val="center"/>
          </w:tcPr>
          <w:p w14:paraId="2F59E8F9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WEB_PORTS</w:t>
            </w:r>
          </w:p>
        </w:tc>
        <w:tc>
          <w:tcPr>
            <w:tcW w:w="4932" w:type="dxa"/>
            <w:vAlign w:val="center"/>
          </w:tcPr>
          <w:p w14:paraId="54FB1D6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80, 443</w:t>
            </w:r>
          </w:p>
        </w:tc>
      </w:tr>
    </w:tbl>
    <w:p w14:paraId="438C3596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Schedule: LUNCH_WINDOW 11:30–13:00 (T2–T6); WORK_HOURS 08:00–17:00 (T2–T6); TEST_NOW dùng tạm khi kiểm thử.</w:t>
      </w:r>
    </w:p>
    <w:p w14:paraId="598113DA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IV. CÁC KỊCH BẢN </w:t>
      </w:r>
    </w:p>
    <w:p w14:paraId="2EDCE776">
      <w:pPr>
        <w:pStyle w:val="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 Chặn JOB_SITE đối với Client-A</w:t>
      </w:r>
    </w:p>
    <w:p w14:paraId="45178887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1. Trên Firewall &gt; Rules &gt; LAN, đặt Block CLIENT_A → JOB_SITE TCP/80 phía trên Pass CLIENT_A → GENERAL_SITE TCP/80.</w:t>
      </w:r>
    </w:p>
    <w:p w14:paraId="6A9CA6DD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2. Trên Client-A mở http://172.16.6.10 và http://172.16.6.20.</w:t>
      </w:r>
    </w:p>
    <w:p w14:paraId="3E0572B7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3. Bật log trên rule Block; mở Status &gt; System Logs &gt; Firewall, lọc 10.6.0.21.</w:t>
      </w:r>
    </w:p>
    <w:p w14:paraId="4527D3EB">
      <w:pPr>
        <w:pStyle w:val="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 Chặn RESTRICTED_SITE cho cả A và B</w:t>
      </w:r>
    </w:p>
    <w:p w14:paraId="49CD4A27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1. Trên Firewall &gt; Rules &gt; LAN, tạo Block POLICY_CLIENTS → RESTRICTED_SITE TCP/80; bật logging. Giữ rule cho phép truy cập GENERAL_SITE.</w:t>
      </w:r>
    </w:p>
    <w:p w14:paraId="7E4F168D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2. Thử từ Client-A (10.6.0.21) và Client-B (10.6.0.22): mở http://172.16.6.40 và http://172.16.6.10.</w:t>
      </w:r>
    </w:p>
    <w:p w14:paraId="2BD13DC0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3. Kiểm tra Firewall Log cho cả hai IP client.</w:t>
      </w:r>
    </w:p>
    <w:p w14:paraId="3A41BB6B">
      <w:pPr>
        <w:pStyle w:val="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 SOCIAL_SITE theo giờ nghỉ</w:t>
      </w:r>
    </w:p>
    <w:p w14:paraId="29A8DA50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1. Tại Firewall &gt; Schedules, tạo LUNCH_WINDOW (11:30–13:00, thứ 2–6) và TEST_NOW (khoảng hiện tại để kiểm thử).</w:t>
      </w:r>
    </w:p>
    <w:p w14:paraId="63920A11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2. Trên LAN, đặt Pass CLIENT_B → SOCIAL_SITE TCP/80 gắn TEST_NOW ở trên Block CLIENT_B → SOCIAL_SITE TCP/80.</w:t>
      </w:r>
    </w:p>
    <w:p w14:paraId="6E7CFBB6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3. Khi TEST_NOW đang active, từ Client-B mở http://172.16.6.30.</w:t>
      </w:r>
    </w:p>
    <w:p w14:paraId="58441005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4. Vô hiệu hóa rule Pass tạm hoặc đưa TEST_NOW ra ngoài thời điểm hiện tại; tạo kết nối mới và thử lại.</w:t>
      </w:r>
    </w:p>
    <w:p w14:paraId="21191CB7">
      <w:pPr>
        <w:pStyle w:val="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 Chỉ cho HTTP/HTTPS trong giờ hành chính</w:t>
      </w:r>
    </w:p>
    <w:p w14:paraId="01D56623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1. Trên LAN, tạo Pass POLICY_CLIENTS → Any / WEB_PORTS (80,443) gắn WORK_HOURS 08:00–17:00 thứ 2–6; dưới là Block POLICY_CLIENTS → Any.</w:t>
      </w:r>
    </w:p>
    <w:p w14:paraId="45318666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2. Trong thời gian schedule hoạt động (hoặc thử bằng TEST_NOW), kiểm tra HTTP/HTTPS và một dịch vụ khác, ví dụ ping.</w:t>
      </w:r>
    </w:p>
    <w:p w14:paraId="0A0BE735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3. Thử khi schedule không active, tạo kết nối mới hoặc reset states nếu cần.</w:t>
      </w:r>
    </w:p>
    <w:p w14:paraId="11C60693">
      <w:pPr>
        <w:pStyle w:val="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 Cô lập DMZ khỏi LAN</w:t>
      </w:r>
    </w:p>
    <w:p w14:paraId="3EE40FDB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1. Trên Firewall &gt; Rules &gt; DMZ, tạo Block DMZ net → LAN net. Trên LAN, giữ Pass POLICY_CLIENTS → GENERAL_SITE theo policy.</w:t>
      </w:r>
    </w:p>
    <w:p w14:paraId="45E8B0D3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2. Từ Client-A mở http://172.16.6.10.</w:t>
      </w:r>
    </w:p>
    <w:p w14:paraId="20C6DED5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3. Trên DMZ-WEB khởi tạo kết nối mới đến 10.6.0.10 (ví dụ ping; chọn đúng phép thử phù hợp rule).</w:t>
      </w:r>
    </w:p>
    <w:p w14:paraId="523D7F5C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Kết quả thực tế: ........................................................</w:t>
      </w:r>
    </w:p>
    <w:p w14:paraId="59421B00">
      <w:pPr>
        <w:pStyle w:val="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6. So sánh Block và Reject</w:t>
      </w:r>
    </w:p>
    <w:p w14:paraId="76576FA8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1. Chọn cùng một cặp IP nguồn/đích và cổng TCP để kiểm thử. Đặt rule Block trước các rule Pass rộng.</w:t>
      </w:r>
    </w:p>
    <w:p w14:paraId="39DFD7FC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2. Từ client tạo kết nối TCP mới, ghi lại thông báo lỗi và thời gian chờ.</w:t>
      </w:r>
    </w:p>
    <w:p w14:paraId="0759E090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3. Đổi action của đúng rule sang Reject; Apply, bỏ state cũ và thử kết nối TCP mới.</w:t>
      </w:r>
    </w:p>
    <w:p w14:paraId="7E722ED2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Kết quả so sánh (thời gian/thông báo): ........................................</w:t>
      </w:r>
    </w:p>
    <w:p w14:paraId="3BBC1B3F">
      <w:pPr>
        <w:pStyle w:val="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7. Firewall Log và State Table</w:t>
      </w:r>
    </w:p>
    <w:p w14:paraId="70E153D3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1. Bật Log packets trên các rule Block quan trọng và tạo một lượt truy cập mới bị chặn.</w:t>
      </w:r>
    </w:p>
    <w:p w14:paraId="35B6791E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2. Vào Status &gt; System Logs &gt; Firewall, lọc theo IP client; đối chiếu action, source, destination, protocol/port.</w:t>
      </w:r>
    </w:p>
    <w:p w14:paraId="2D46E29F">
      <w:pPr>
        <w:spacing w:after="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3. Vào Diagnostics &gt; States, tìm luồng đang kiểm thử; nếu vừa sửa rule, Reset States rồi tạo phiên mới.</w:t>
      </w:r>
    </w:p>
    <w:p w14:paraId="242C77A6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V. BẢNG TỔNG HỢP KẾT QUẢ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3308D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65E75E3D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Kịch bản</w:t>
            </w:r>
          </w:p>
        </w:tc>
        <w:tc>
          <w:tcPr>
            <w:tcW w:w="2466" w:type="dxa"/>
            <w:vAlign w:val="center"/>
          </w:tcPr>
          <w:p w14:paraId="525C3DA2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Dự kiến</w:t>
            </w:r>
          </w:p>
        </w:tc>
        <w:tc>
          <w:tcPr>
            <w:tcW w:w="2466" w:type="dxa"/>
            <w:vAlign w:val="center"/>
          </w:tcPr>
          <w:p w14:paraId="21770C8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Thực tế</w:t>
            </w:r>
          </w:p>
        </w:tc>
        <w:tc>
          <w:tcPr>
            <w:tcW w:w="2466" w:type="dxa"/>
            <w:vAlign w:val="center"/>
          </w:tcPr>
          <w:p w14:paraId="574F951D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Ảnh minh chứng</w:t>
            </w:r>
          </w:p>
        </w:tc>
      </w:tr>
      <w:tr w14:paraId="640EB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2F9B8A79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LDAP + Portal</w:t>
            </w:r>
          </w:p>
        </w:tc>
        <w:tc>
          <w:tcPr>
            <w:tcW w:w="2466" w:type="dxa"/>
            <w:vAlign w:val="center"/>
          </w:tcPr>
          <w:p w14:paraId="474B6765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Theo mục IV</w:t>
            </w:r>
          </w:p>
        </w:tc>
        <w:tc>
          <w:tcPr>
            <w:tcW w:w="2466" w:type="dxa"/>
            <w:vAlign w:val="center"/>
          </w:tcPr>
          <w:p w14:paraId="601D4521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...............</w:t>
            </w:r>
          </w:p>
        </w:tc>
        <w:tc>
          <w:tcPr>
            <w:tcW w:w="2466" w:type="dxa"/>
            <w:vAlign w:val="center"/>
          </w:tcPr>
          <w:p w14:paraId="2DD51AE3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☐ Có  ☐ Chưa</w:t>
            </w:r>
          </w:p>
        </w:tc>
      </w:tr>
      <w:tr w14:paraId="43449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6B1B5AAB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 – JOB</w:t>
            </w:r>
          </w:p>
        </w:tc>
        <w:tc>
          <w:tcPr>
            <w:tcW w:w="2466" w:type="dxa"/>
            <w:vAlign w:val="center"/>
          </w:tcPr>
          <w:p w14:paraId="4246BEE2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Theo mục IV</w:t>
            </w:r>
          </w:p>
        </w:tc>
        <w:tc>
          <w:tcPr>
            <w:tcW w:w="2466" w:type="dxa"/>
            <w:vAlign w:val="center"/>
          </w:tcPr>
          <w:p w14:paraId="6451CBAA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...............</w:t>
            </w:r>
          </w:p>
        </w:tc>
        <w:tc>
          <w:tcPr>
            <w:tcW w:w="2466" w:type="dxa"/>
            <w:vAlign w:val="center"/>
          </w:tcPr>
          <w:p w14:paraId="1DFB7CF1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☐ Có  ☐ Chưa</w:t>
            </w:r>
          </w:p>
        </w:tc>
      </w:tr>
      <w:tr w14:paraId="4B8F2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369A3784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 – Restricted</w:t>
            </w:r>
          </w:p>
        </w:tc>
        <w:tc>
          <w:tcPr>
            <w:tcW w:w="2466" w:type="dxa"/>
            <w:vAlign w:val="center"/>
          </w:tcPr>
          <w:p w14:paraId="30A87F77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Theo mục IV</w:t>
            </w:r>
          </w:p>
        </w:tc>
        <w:tc>
          <w:tcPr>
            <w:tcW w:w="2466" w:type="dxa"/>
            <w:vAlign w:val="center"/>
          </w:tcPr>
          <w:p w14:paraId="24C1963E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...............</w:t>
            </w:r>
          </w:p>
        </w:tc>
        <w:tc>
          <w:tcPr>
            <w:tcW w:w="2466" w:type="dxa"/>
            <w:vAlign w:val="center"/>
          </w:tcPr>
          <w:p w14:paraId="3DFD59E1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☐ Có  ☐ Chưa</w:t>
            </w:r>
          </w:p>
        </w:tc>
      </w:tr>
      <w:tr w14:paraId="06867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02581489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 – Social</w:t>
            </w:r>
          </w:p>
        </w:tc>
        <w:tc>
          <w:tcPr>
            <w:tcW w:w="2466" w:type="dxa"/>
            <w:vAlign w:val="center"/>
          </w:tcPr>
          <w:p w14:paraId="6A93C01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Theo mục IV</w:t>
            </w:r>
          </w:p>
        </w:tc>
        <w:tc>
          <w:tcPr>
            <w:tcW w:w="2466" w:type="dxa"/>
            <w:vAlign w:val="center"/>
          </w:tcPr>
          <w:p w14:paraId="0D9830E9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...............</w:t>
            </w:r>
          </w:p>
        </w:tc>
        <w:tc>
          <w:tcPr>
            <w:tcW w:w="2466" w:type="dxa"/>
            <w:vAlign w:val="center"/>
          </w:tcPr>
          <w:p w14:paraId="0AE9602F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☐ Có  ☐ Chưa</w:t>
            </w:r>
          </w:p>
        </w:tc>
      </w:tr>
      <w:tr w14:paraId="72ACF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14C1A9A3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 – Work hours</w:t>
            </w:r>
          </w:p>
        </w:tc>
        <w:tc>
          <w:tcPr>
            <w:tcW w:w="2466" w:type="dxa"/>
            <w:vAlign w:val="center"/>
          </w:tcPr>
          <w:p w14:paraId="6D26B7C6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Theo mục IV</w:t>
            </w:r>
          </w:p>
        </w:tc>
        <w:tc>
          <w:tcPr>
            <w:tcW w:w="2466" w:type="dxa"/>
            <w:vAlign w:val="center"/>
          </w:tcPr>
          <w:p w14:paraId="0117BD28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...............</w:t>
            </w:r>
          </w:p>
        </w:tc>
        <w:tc>
          <w:tcPr>
            <w:tcW w:w="2466" w:type="dxa"/>
            <w:vAlign w:val="center"/>
          </w:tcPr>
          <w:p w14:paraId="416A6FA1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☐ Có  ☐ Chưa</w:t>
            </w:r>
          </w:p>
        </w:tc>
      </w:tr>
      <w:tr w14:paraId="45EF7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16447EF5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 – DMZ</w:t>
            </w:r>
          </w:p>
        </w:tc>
        <w:tc>
          <w:tcPr>
            <w:tcW w:w="2466" w:type="dxa"/>
            <w:vAlign w:val="center"/>
          </w:tcPr>
          <w:p w14:paraId="18182301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Theo mục IV</w:t>
            </w:r>
          </w:p>
        </w:tc>
        <w:tc>
          <w:tcPr>
            <w:tcW w:w="2466" w:type="dxa"/>
            <w:vAlign w:val="center"/>
          </w:tcPr>
          <w:p w14:paraId="737983F8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...............</w:t>
            </w:r>
          </w:p>
        </w:tc>
        <w:tc>
          <w:tcPr>
            <w:tcW w:w="2466" w:type="dxa"/>
            <w:vAlign w:val="center"/>
          </w:tcPr>
          <w:p w14:paraId="11EC2437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☐ Có  ☐ Chưa</w:t>
            </w:r>
          </w:p>
        </w:tc>
      </w:tr>
      <w:tr w14:paraId="1DAF9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0A225A21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6 – Block/Reject</w:t>
            </w:r>
          </w:p>
        </w:tc>
        <w:tc>
          <w:tcPr>
            <w:tcW w:w="2466" w:type="dxa"/>
            <w:vAlign w:val="center"/>
          </w:tcPr>
          <w:p w14:paraId="28EC4D28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Theo mục IV</w:t>
            </w:r>
          </w:p>
        </w:tc>
        <w:tc>
          <w:tcPr>
            <w:tcW w:w="2466" w:type="dxa"/>
            <w:vAlign w:val="center"/>
          </w:tcPr>
          <w:p w14:paraId="62757CA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...............</w:t>
            </w:r>
          </w:p>
        </w:tc>
        <w:tc>
          <w:tcPr>
            <w:tcW w:w="2466" w:type="dxa"/>
            <w:vAlign w:val="center"/>
          </w:tcPr>
          <w:p w14:paraId="4C97CCEF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☐ Có  ☐ Chưa</w:t>
            </w:r>
          </w:p>
        </w:tc>
      </w:tr>
      <w:tr w14:paraId="35308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540CA62B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7 – Log/States</w:t>
            </w:r>
          </w:p>
        </w:tc>
        <w:tc>
          <w:tcPr>
            <w:tcW w:w="2466" w:type="dxa"/>
            <w:vAlign w:val="center"/>
          </w:tcPr>
          <w:p w14:paraId="1C356D97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Theo mục IV</w:t>
            </w:r>
          </w:p>
        </w:tc>
        <w:tc>
          <w:tcPr>
            <w:tcW w:w="2466" w:type="dxa"/>
            <w:vAlign w:val="center"/>
          </w:tcPr>
          <w:p w14:paraId="40D778E9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...............</w:t>
            </w:r>
          </w:p>
        </w:tc>
        <w:tc>
          <w:tcPr>
            <w:tcW w:w="2466" w:type="dxa"/>
            <w:vAlign w:val="center"/>
          </w:tcPr>
          <w:p w14:paraId="406F8242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☐ Có  ☐ Chưa</w:t>
            </w:r>
          </w:p>
        </w:tc>
      </w:tr>
    </w:tbl>
    <w:p w14:paraId="461F3131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VI. TRẢ LỜI 12 CÂU HỎI PHÂN TÍCH</w:t>
      </w:r>
    </w:p>
    <w:p w14:paraId="4511FDD5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1. Vì sao LAB 6 phải dùng topology riêng thay vì tiếp tục sử dụng trực tiếp topology LAB 5?</w:t>
      </w:r>
    </w:p>
    <w:p w14:paraId="0781C73F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Trả lời: Để cô lập cấu hình và chính sách của LAB 6, tránh xung đột hoặc làm thay đổi môi trường LAB 5; dễ tái lập kiểm thử và khôi phục khi có lỗi.</w:t>
      </w:r>
    </w:p>
    <w:p w14:paraId="2A35372D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2. LDAP được dùng cho chức năng nào trên pfSense? Firewall rule chuẩn có thể dùng username AD làm Source trực tiếp không?</w:t>
      </w:r>
    </w:p>
    <w:p w14:paraId="502FD145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Trả lời: LDAP dùng để xác thực người dùng qua AD cho Authentication Test và Captive Portal. Firewall rule chuẩn không dùng username AD làm Source trực tiếp; bài lab ánh xạ người dùng với IP tĩnh.</w:t>
      </w:r>
    </w:p>
    <w:p w14:paraId="46BC6F42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3. Vì sao Captive Portal được đặt trên LAN nhưng WebGUI quản trị lại tách sang MGMT?</w:t>
      </w:r>
    </w:p>
    <w:p w14:paraId="69D5E152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Trả lời: Portal phục vụ xác thực máy người dùng trên LAN; MGMT tách biệt đường quản trị, hạn chế client ảnh hưởng hoặc truy cập trực tiếp WebGUI.</w:t>
      </w:r>
    </w:p>
    <w:p w14:paraId="26838E0D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4. Search Scope Entire Subtree có ý nghĩa gì khi pfSense truy vấn Active Directory?</w:t>
      </w:r>
    </w:p>
    <w:p w14:paraId="1C255D45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Trả lời: Tìm kiếm từ Base DN xuống toàn bộ OU/container con, thay vì chỉ tìm tại đúng một cấp.</w:t>
      </w:r>
    </w:p>
    <w:p w14:paraId="2396E89F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5. Tại sao nên dùng service account thay vì Domain Administrator làm LDAP bind?</w:t>
      </w:r>
    </w:p>
    <w:p w14:paraId="15DAEBC4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Trả lời: Tài khoản chỉ cần quyền đọc danh bạ, giúp giảm quyền và rủi ro lộ thông tin đăng nhập quản trị trên firewall.</w:t>
      </w:r>
    </w:p>
    <w:p w14:paraId="149B3DFA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6. Trong kịch bản 3, vì sao cần rule Block SOCIAL_SITE nằm dưới rule Pass có Schedule?</w:t>
      </w:r>
    </w:p>
    <w:p w14:paraId="35AE92C2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Trả lời: Khi schedule không hoạt động, rule Pass không còn hiệu lực, nên cần rule Block phía dưới để chặn ngoài giờ.</w:t>
      </w:r>
    </w:p>
    <w:p w14:paraId="69CA5D26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7. Vì sao Client-A/B dùng DNS 10.6.0.10 nhưng rule Internet của client không cần cho DNS tới 10.6.0.10?</w:t>
      </w:r>
    </w:p>
    <w:p w14:paraId="20F67B1B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Trả lời: Client và DC01 nằm cùng subnet 10.6.0.0/24, nên gói DNS client → DC01 không đi qua pfSense; DC01 mới cần chuyển tiếp truy vấn ra DNS upstream.</w:t>
      </w:r>
    </w:p>
    <w:p w14:paraId="342B7451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8. Giải thích first-match bằng ví dụ trong ruleset tổng hợp.</w:t>
      </w:r>
    </w:p>
    <w:p w14:paraId="122A6413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Trả lời: pfSense xét rule theo thứ tự từ trên xuống: nếu Client-A truy cập JOB_SITE, rule Block đặc hiệu phía trên khớp trước rule Pass rộng và gói bị chặn.</w:t>
      </w:r>
    </w:p>
    <w:p w14:paraId="1D141049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9. Vì sao sau khi đổi rule cần tạo kết nối mới hoặc Reset States?</w:t>
      </w:r>
    </w:p>
    <w:p w14:paraId="143699E1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Trả lời: pfSense là firewall stateful; state của phiên cũ có thể tiếp tục cho phép lưu lượng dù rule mới đã thay đổi.</w:t>
      </w:r>
    </w:p>
    <w:p w14:paraId="0D9AA4DD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10. Mô hình JOB_SITE/SOCIAL_SITE/RESTRICTED_SITE trong DMZ khác Web Category Filtering thật như thế nào?</w:t>
      </w:r>
    </w:p>
    <w:p w14:paraId="58C99FF2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Trả lời: LAB dùng IP riêng đại diện cho nhóm site và lọc theo IP/port (L3/L4), không phân loại nội dung hoặc URL web thực tế.</w:t>
      </w:r>
    </w:p>
    <w:p w14:paraId="1EFA9782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11. Block và Reject khác nhau ra sao về hành vi phía client?</w:t>
      </w:r>
    </w:p>
    <w:p w14:paraId="11ED0D04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Trả lời: Block bỏ gói và thường làm phía client đợi timeout; Reject chủ động trả thông báo từ chối, thường báo lỗi nhanh hơn đối với TCP.</w:t>
      </w:r>
    </w:p>
    <w:p w14:paraId="66B3203D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12. Nếu rule Block có log nhưng Firewall Log không xuất hiện bản ghi, cần kiểm tra theo thứ tự nào?</w:t>
      </w:r>
    </w:p>
    <w:p w14:paraId="42619361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Trả lời: Kiểm tra logging của đúng rule, tạo kết nối mới, lọc đúng IP source; sau đó kiểm tra thứ tự rule, interface, IP/port và state cũ.</w:t>
      </w:r>
    </w:p>
    <w:p w14:paraId="77B4C124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VII. MINH CHỨNG CUỐI VÀ NỘP BÀI</w:t>
      </w:r>
    </w:p>
    <w:p w14:paraId="07ECF397">
      <w:pPr>
        <w:spacing w:before="60" w:after="16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【 CHÈN ẢNH: Firewall Log, Diagnostics &gt; States / State Table và ruleset tổng hợp cuối cùng 】</w:t>
      </w:r>
    </w:p>
    <w:p w14:paraId="1196E7C4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File cấu hình pfSense: config.xml (xuất từ Diagnostics &gt; Backup &amp; Restore).</w:t>
      </w:r>
    </w:p>
    <w:p w14:paraId="2633060C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Tên file nộp: [Mã lớp]-Lab6_MSSV-TenSV.docx</w:t>
      </w:r>
    </w:p>
    <w:sectPr>
      <w:footerReference r:id="rId5" w:type="default"/>
      <w:pgSz w:w="12240" w:h="15840"/>
      <w:pgMar w:top="1037" w:right="1152" w:bottom="936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68BFB">
    <w:pPr>
      <w:pStyle w:val="18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1F4344"/>
    <w:rsid w:val="358B30A2"/>
    <w:rsid w:val="4226500F"/>
    <w:rsid w:val="6CC50BA0"/>
    <w:rsid w:val="7878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4169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4169"/>
      <w:sz w:val="24"/>
      <w:szCs w:val="26"/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A4169"/>
      <w:spacing w:val="5"/>
      <w:kern w:val="28"/>
      <w:sz w:val="34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1495</Words>
  <Characters>6733</Characters>
  <Lines>0</Lines>
  <Paragraphs>0</Paragraphs>
  <TotalTime>247</TotalTime>
  <ScaleCrop>false</ScaleCrop>
  <LinksUpToDate>false</LinksUpToDate>
  <CharactersWithSpaces>8076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WPS_1790685776</cp:lastModifiedBy>
  <dcterms:modified xsi:type="dcterms:W3CDTF">2026-10-20T07:08:19Z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eyJoZGlkIjoiZGYzYjE1ZDI4Y2MxMDdiMTYwYjhiNDc3MjRjZGZmMDQiLCJ1c2VySWQiOiIxMzc0NDA4ODEyNTI1In0=</vt:lpwstr>
  </property>
  <property fmtid="{D5CDD505-2E9C-101B-9397-08002B2CF9AE}" pid="3" name="KSOProductBuildVer">
    <vt:lpwstr>1033-12.1.0.29162</vt:lpwstr>
  </property>
  <property fmtid="{D5CDD505-2E9C-101B-9397-08002B2CF9AE}" pid="4" name="ICV">
    <vt:lpwstr>BA37B939FC654FF688945FBD18E1FD31_12</vt:lpwstr>
  </property>
</Properties>
</file>