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428D6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Cắt hình ảnh nút nhiệm vụ “Xác định nhóm kiểm thử” trong sơ đồ mạng AON và lưu</w:t>
      </w:r>
    </w:p>
    <w:p w14:paraId="1CF16C2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vào tập tin .docx? Nhiệm vụ này có phải và nhiệm vụ tới hạn không? Vì sao?</w:t>
      </w:r>
    </w:p>
    <w:p w14:paraId="6E25BF6D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837430" cy="125666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C9AC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Không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phải nhiệm vụ tới hạn.</w:t>
      </w:r>
    </w:p>
    <w:p w14:paraId="7E33424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Vì :</w:t>
      </w:r>
    </w:p>
    <w:p w14:paraId="2DA0368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Quy ước của Project: Critical = Total Slack = 0 (không còn thời gian dự phòng).</w:t>
      </w:r>
    </w:p>
    <w:p w14:paraId="46BCF9A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Trong nút ghi Total Slack = 68.75 days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-&gt; </w:t>
      </w:r>
      <w:r>
        <w:rPr>
          <w:rFonts w:hint="default" w:ascii="Times New Roman" w:hAnsi="Times New Roman" w:cs="Times New Roman"/>
          <w:sz w:val="26"/>
          <w:szCs w:val="26"/>
        </w:rPr>
        <w:t xml:space="preserve"> còn rất nhiều thời gian dự phòng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-&gt; </w:t>
      </w:r>
      <w:r>
        <w:rPr>
          <w:rFonts w:hint="default" w:ascii="Times New Roman" w:hAnsi="Times New Roman" w:cs="Times New Roman"/>
          <w:sz w:val="26"/>
          <w:szCs w:val="26"/>
        </w:rPr>
        <w:t xml:space="preserve"> không critical.</w:t>
      </w:r>
    </w:p>
    <w:p w14:paraId="7F68D92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Lý do có slack lớn: nhiệm vụ 3 “Cài đặt/triển khai” bị ràng buộc không bắt đầu trước 25/04/22, trong khi nhiệm vụ 1–2 xong từ 26–27/01 ⇒ có một khoảng “chờ” rất dài giữa 2 và 3.</w:t>
      </w:r>
    </w:p>
    <w:p w14:paraId="1765372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Cắt hình ảnh nút nhiệm vụ “Việc thử nghiệm hoàn thành” trong sơ đồ mạng AON và</w:t>
      </w:r>
    </w:p>
    <w:p w14:paraId="73079DE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lưu vào tập tin .docx? Đây có phải là nhiệm vụ cột mốc hay không? Vì sao?</w:t>
      </w:r>
    </w:p>
    <w:p w14:paraId="28A4E909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321175" cy="1475740"/>
            <wp:effectExtent l="0" t="0" r="317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4072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3BA3"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Là nhiệm vụ cột mốc</w:t>
      </w:r>
    </w:p>
    <w:p w14:paraId="1964CA87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Vì :</w:t>
      </w:r>
    </w:p>
    <w:p w14:paraId="7571D885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Quy ước của Project: Duration = 0 days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-&gt;</w:t>
      </w:r>
      <w:r>
        <w:rPr>
          <w:rFonts w:hint="default" w:ascii="Times New Roman" w:hAnsi="Times New Roman" w:cs="Times New Roman"/>
          <w:sz w:val="26"/>
          <w:szCs w:val="26"/>
        </w:rPr>
        <w:t xml:space="preserve"> Milestone.</w:t>
      </w:r>
    </w:p>
    <w:p w14:paraId="4381D48F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Nút ghi Dur: 0 days và là mốc kết thúc dự án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-&gt;</w:t>
      </w:r>
      <w:r>
        <w:rPr>
          <w:rFonts w:hint="default" w:ascii="Times New Roman" w:hAnsi="Times New Roman" w:cs="Times New Roman"/>
          <w:sz w:val="26"/>
          <w:szCs w:val="26"/>
        </w:rPr>
        <w:t xml:space="preserve"> chính xác là cột mốc.</w:t>
      </w:r>
    </w:p>
    <w:p w14:paraId="13A7BBC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Từ báo cáo tổng quan tài nguyên (Resource Overview), hãy:</w:t>
      </w:r>
    </w:p>
    <w:p w14:paraId="5C0DDBD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Lưu biểu đồ thống kê tài nguyên (Resource Stats) vào tập tin .docx?</w:t>
      </w:r>
    </w:p>
    <w:p w14:paraId="6909B0E5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789805" cy="2879090"/>
            <wp:effectExtent l="9525" t="9525" r="2032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2879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4E32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Lưu bảng trạng thái tài nguyên (Resource Status) vào tập tin .docx?</w:t>
      </w:r>
    </w:p>
    <w:p w14:paraId="5A70F864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34940" cy="1730375"/>
            <wp:effectExtent l="9525" t="9525" r="1333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730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B63D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4. Từ báo cáo tổng quan công việc (Work Overview), hãy lưu biểu đồ thống kê số giờ</w:t>
      </w:r>
    </w:p>
    <w:p w14:paraId="010D8EB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làm việc theo của từng nhiệm vụ (Work Stats) vào tập tin .docx?</w:t>
      </w:r>
    </w:p>
    <w:p w14:paraId="7020CD6C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676775" cy="3152775"/>
            <wp:effectExtent l="9525" t="9525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1056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5. Từ báo cáo tổng quan chi phí tài nguyên (Resource Cost Overview), hãy lưu biểu đồ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trạng thái chi phí (Cost Status) của tất cả các nhân lực làm cho dự án?</w:t>
      </w:r>
    </w:p>
    <w:p w14:paraId="5737A732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124325" cy="2867025"/>
            <wp:effectExtent l="9525" t="9525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95424"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Hãy lưu bảng hiển thị các nhiệm vụ tới hạn (Critical Tasks) vào tập tin .docx?</w:t>
      </w:r>
    </w:p>
    <w:p w14:paraId="5CA63FF3">
      <w:pPr>
        <w:numPr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057140" cy="2435225"/>
            <wp:effectExtent l="9525" t="9525" r="1968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435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422C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7. Chụp lại màn hình thống kê dự án (Project Statistics for ‘MSSV_S5_E2’) và lưu vào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tập tin .docx?</w:t>
      </w:r>
    </w:p>
    <w:p w14:paraId="3F75AFB9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124325" cy="2312035"/>
            <wp:effectExtent l="9525" t="9525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12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A10D0"/>
    <w:multiLevelType w:val="singleLevel"/>
    <w:tmpl w:val="D95A10D0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6372B"/>
    <w:rsid w:val="4C7127F7"/>
    <w:rsid w:val="79622AB2"/>
    <w:rsid w:val="7FC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2025-10-05T02:43:00Z</dcterms:created>
  <dc:creator>Phan Thị Ái My</dc:creator>
  <cp:lastModifiedBy>Phan Thị Ái My</cp:lastModifiedBy>
  <dcterms:modified xsi:type="dcterms:W3CDTF">2025-10-05T03:06:49Z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8BAB60BD34684E3289A2E3859B7035BD_11</vt:lpwstr>
  </property>
</Properties>
</file>