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F5266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Phân tích dự án sau khi cập nhật</w:t>
      </w:r>
    </w:p>
    <w:p w14:paraId="7018AA4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2405" cy="1885315"/>
            <wp:effectExtent l="9525" t="9525" r="1397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5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3CE65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7325" cy="1226820"/>
            <wp:effectExtent l="9525" t="9525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26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615E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4738370" cy="2280285"/>
            <wp:effectExtent l="9525" t="9525" r="1460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2280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1B27E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4790440" cy="2705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r="5393" b="7208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7057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D7EE90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Tỷ lệ % hoàn thành, tỷ lệ % hoàn thành công việc cho nhiệm vụ “Kiểm thử đơn vị”?</w:t>
      </w:r>
    </w:p>
    <w:p w14:paraId="115E123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4451350" cy="854075"/>
            <wp:effectExtent l="9525" t="9525" r="1587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854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9213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2. Nhiệm vụ “Kiểm thử đơn vị” chậm tiến độ, đúng tiến độ hay vượt tiến độ? Vì sao?</w:t>
      </w:r>
    </w:p>
    <w:p w14:paraId="6A242FD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Nhiệm vụ này đang vượt ngân sách hay đúng ngân sách hay dưới mức ngân sách (dự</w:t>
      </w:r>
    </w:p>
    <w:p w14:paraId="16C4D35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toán)? Vì sao?</w:t>
      </w:r>
    </w:p>
    <w:p w14:paraId="3924DED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Tiến độ: CHẬM 2 ngày → cột Finish Variance = +2 days (Baseline Finish 10/11, hiện tại Finish 15/11).</w:t>
      </w:r>
    </w:p>
    <w:p w14:paraId="5A34D06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Ngân sách: gần như đúng ngân sách (hơi vượt rất nhỏ).</w:t>
      </w:r>
    </w:p>
    <w:p w14:paraId="349F74A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BAC(task) = $6,080 (Cost theo kế hoạch).</w:t>
      </w:r>
    </w:p>
    <w:p w14:paraId="37EF3BA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Actual Work đến 07/11 = 96h ⇒ AC ≈ $3,080</w:t>
      </w:r>
    </w:p>
    <w:p w14:paraId="3070C66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(Phúc 32h×$30=960, Cường 40h×$35=1,400, Hạnh 24h×$30=720).</w:t>
      </w:r>
    </w:p>
    <w:p w14:paraId="10829DC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EV ≈ %WorkComplete × BAC = 50% × 6,080 = $3,040</w:t>
      </w:r>
    </w:p>
    <w:p w14:paraId="3ABBE87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CV = EV − AC ≈ −$40, CPI ≈ 0.99 → lệch rất nhỏ ⇒ coi như bám ngân sách.</w:t>
      </w:r>
    </w:p>
    <w:p w14:paraId="519426B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3. Với nhiệm vụ “Kiểm thử đơn vị”,</w:t>
      </w:r>
    </w:p>
    <w:p w14:paraId="7E63D40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a. Xác định số giờ làm việc thực tế, số giờ làm việc còn lại và tỷ lệ % hoàn thành</w:t>
      </w:r>
    </w:p>
    <w:p w14:paraId="7117664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công việc của những người tham gia nhiệm vụ này?</w:t>
      </w:r>
    </w:p>
    <w:p w14:paraId="243229B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Planned mỗi người = 8 ngày × 8h = 64h</w:t>
      </w:r>
    </w:p>
    <w:p w14:paraId="688EACF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4294505" cy="1758950"/>
            <wp:effectExtent l="9525" t="9525" r="2032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1758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6FF6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b. Xác định số tiền dự kiến, số tiền đã trả và số tiền còn lại sẽ trả cho những người</w:t>
      </w:r>
    </w:p>
    <w:p w14:paraId="5A647CB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tham gia nhiệm vụ này?</w:t>
      </w:r>
    </w:p>
    <w:p w14:paraId="68AA589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2464435" cy="2335530"/>
            <wp:effectExtent l="9525" t="9525" r="2159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2335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D4BD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Trong đó, BAC là số tiền dự kiến, AC là tiền đã trả</w:t>
      </w:r>
    </w:p>
    <w:p w14:paraId="59A2C63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-&gt; số tiền còn lại sẽ trả cho Phúc là $960,00; Cường là $840,00; Hạnh là $1200,00</w:t>
      </w:r>
    </w:p>
    <w:p w14:paraId="314FE9D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4. Xác định chi phí đường cơ sở (Baseline cost hay ngân sách khi hoàn thành - BAC)</w:t>
      </w:r>
    </w:p>
    <w:p w14:paraId="6606085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cho dự án? Vì sao lại có giá trị đó?</w:t>
      </w:r>
    </w:p>
    <w:p w14:paraId="67455B5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3867150" cy="809625"/>
            <wp:effectExtent l="9525" t="9525" r="952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09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0638B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Vì </w:t>
      </w:r>
      <w:r>
        <w:rPr>
          <w:rFonts w:hint="default" w:ascii="Times New Roman" w:hAnsi="Times New Roman" w:cs="Times New Roman"/>
          <w:sz w:val="26"/>
          <w:szCs w:val="26"/>
        </w:rPr>
        <w:t>BAC là tổng ngân sách theo Baseline 0 (tổng Work×Rate của tất cả task) tại lúc Set Baseline.</w:t>
      </w:r>
    </w:p>
    <w:p w14:paraId="4D1FE42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5. Ta cần chi thêm bao nhiêu đô la để hoàn thành dự án? dự kiến sẽ vượt quá hoặc thấp</w:t>
      </w:r>
    </w:p>
    <w:p w14:paraId="24BCD19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hơn ngân sách bao nhiêu tiền khi dự án hoàn thành? Công thức nào được sử dụng để</w:t>
      </w:r>
    </w:p>
    <w:p w14:paraId="1815F65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ước tính khi hoàn thành (EAC)?</w:t>
      </w:r>
    </w:p>
    <w:p w14:paraId="3078B54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509895" cy="685800"/>
            <wp:effectExtent l="9525" t="9525" r="24130" b="9525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A202A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Bước 1: Tính chỉ số hiệu suất chi phí </w:t>
      </w: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</w:rPr>
        <w:t>CPI</w:t>
      </w:r>
    </w:p>
    <w:p w14:paraId="2708A92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CPI=EV/AC=3040/3080=0.987 </w:t>
      </w:r>
    </w:p>
    <w:p w14:paraId="7739F5C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Bước 2: Tính </w:t>
      </w: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</w:rPr>
        <w:t>EAC (Estimate At Completion)</w:t>
      </w:r>
      <w:r>
        <w:rPr>
          <w:rFonts w:hint="default" w:ascii="Times New Roman" w:hAnsi="Times New Roman" w:cs="Times New Roman"/>
          <w:sz w:val="26"/>
          <w:szCs w:val="26"/>
        </w:rPr>
        <w:t xml:space="preserve"> – 3 công thức</w:t>
      </w:r>
    </w:p>
    <w:p w14:paraId="67003E1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Giữ</w:t>
      </w:r>
      <w:r>
        <w:rPr>
          <w:rStyle w:val="7"/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xu hướng chi phí hiện tại:</w:t>
      </w:r>
    </w:p>
    <w:p w14:paraId="4A7FB83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EAC1=BAC/CPI=18520/0.987=18,763.68</w:t>
      </w:r>
    </w:p>
    <w:p w14:paraId="2B036BB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Giả định phần còn lại theo kế hoạch:</w:t>
      </w:r>
    </w:p>
    <w:p w14:paraId="12DE3CE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EAC2=AC+(BAC−EV)=3080+(18520−3040)=18,560.00</w:t>
      </w:r>
    </w:p>
    <w:p w14:paraId="2C9FB58E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Bảo thủ hơn (phần còn lại theo CPI):</w:t>
      </w:r>
    </w:p>
    <w:p w14:paraId="348ED66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EAC3=AC+(BAC−EV)/CPI=3080+(18520−3040)/0.987=18,805.07</w:t>
      </w:r>
    </w:p>
    <w:p w14:paraId="00D3F07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Bước 3: Tính </w:t>
      </w: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</w:rPr>
        <w:t>ETC (Estimate To Complete)</w:t>
      </w:r>
      <w:r>
        <w:rPr>
          <w:rFonts w:hint="default" w:ascii="Times New Roman" w:hAnsi="Times New Roman" w:cs="Times New Roman"/>
          <w:sz w:val="26"/>
          <w:szCs w:val="26"/>
        </w:rPr>
        <w:t xml:space="preserve"> – cần chi thêm bao nhiêu</w:t>
      </w:r>
    </w:p>
    <w:p w14:paraId="5B73006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ETC=EAC−AC</w:t>
      </w:r>
    </w:p>
    <w:tbl>
      <w:tblPr>
        <w:tblStyle w:val="8"/>
        <w:tblW w:w="87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49"/>
        <w:gridCol w:w="2037"/>
        <w:gridCol w:w="2052"/>
      </w:tblGrid>
      <w:tr w14:paraId="3C1896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534" w:hRule="atLeast"/>
        </w:trPr>
        <w:tc>
          <w:tcPr>
            <w:tcW w:w="4649" w:type="dxa"/>
            <w:shd w:val="clear" w:color="auto" w:fill="auto"/>
            <w:vAlign w:val="center"/>
          </w:tcPr>
          <w:p w14:paraId="471E693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Trường hợp</w:t>
            </w:r>
          </w:p>
        </w:tc>
        <w:tc>
          <w:tcPr>
            <w:tcW w:w="2037" w:type="dxa"/>
            <w:shd w:val="clear" w:color="auto" w:fill="auto"/>
            <w:vAlign w:val="center"/>
          </w:tcPr>
          <w:p w14:paraId="63D9B8C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EAC ($)</w:t>
            </w:r>
          </w:p>
        </w:tc>
        <w:tc>
          <w:tcPr>
            <w:tcW w:w="2052" w:type="dxa"/>
            <w:shd w:val="clear" w:color="auto" w:fill="auto"/>
            <w:vAlign w:val="center"/>
          </w:tcPr>
          <w:p w14:paraId="13D1A94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ETC ($)</w:t>
            </w:r>
          </w:p>
        </w:tc>
      </w:tr>
      <w:tr w14:paraId="0346C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534" w:hRule="atLeast"/>
        </w:trPr>
        <w:tc>
          <w:tcPr>
            <w:tcW w:w="4649" w:type="dxa"/>
            <w:shd w:val="clear" w:color="auto" w:fill="auto"/>
            <w:vAlign w:val="center"/>
          </w:tcPr>
          <w:p w14:paraId="7D98D00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Giữ xu hướng chi phí</w:t>
            </w:r>
          </w:p>
        </w:tc>
        <w:tc>
          <w:tcPr>
            <w:tcW w:w="2037" w:type="dxa"/>
            <w:shd w:val="clear" w:color="auto" w:fill="auto"/>
            <w:vAlign w:val="center"/>
          </w:tcPr>
          <w:p w14:paraId="1B7AF4B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18,763.68</w:t>
            </w:r>
          </w:p>
        </w:tc>
        <w:tc>
          <w:tcPr>
            <w:tcW w:w="2052" w:type="dxa"/>
            <w:shd w:val="clear" w:color="auto" w:fill="auto"/>
            <w:vAlign w:val="center"/>
          </w:tcPr>
          <w:p w14:paraId="55376D5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15,683.68</w:t>
            </w:r>
          </w:p>
        </w:tc>
      </w:tr>
      <w:tr w14:paraId="46F398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534" w:hRule="atLeast"/>
        </w:trPr>
        <w:tc>
          <w:tcPr>
            <w:tcW w:w="4649" w:type="dxa"/>
            <w:shd w:val="clear" w:color="auto" w:fill="auto"/>
            <w:vAlign w:val="center"/>
          </w:tcPr>
          <w:p w14:paraId="535FADA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Theo kế hoạch</w:t>
            </w:r>
          </w:p>
        </w:tc>
        <w:tc>
          <w:tcPr>
            <w:tcW w:w="2037" w:type="dxa"/>
            <w:shd w:val="clear" w:color="auto" w:fill="auto"/>
            <w:vAlign w:val="center"/>
          </w:tcPr>
          <w:p w14:paraId="01BABC2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18,560.00</w:t>
            </w:r>
          </w:p>
        </w:tc>
        <w:tc>
          <w:tcPr>
            <w:tcW w:w="2052" w:type="dxa"/>
            <w:shd w:val="clear" w:color="auto" w:fill="auto"/>
            <w:vAlign w:val="center"/>
          </w:tcPr>
          <w:p w14:paraId="401E51B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15,480.00</w:t>
            </w:r>
          </w:p>
        </w:tc>
      </w:tr>
      <w:tr w14:paraId="18ED0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1" w:hRule="atLeast"/>
        </w:trPr>
        <w:tc>
          <w:tcPr>
            <w:tcW w:w="4649" w:type="dxa"/>
            <w:shd w:val="clear" w:color="auto" w:fill="auto"/>
            <w:vAlign w:val="center"/>
          </w:tcPr>
          <w:p w14:paraId="2438DA6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Bảo thủ</w:t>
            </w:r>
          </w:p>
        </w:tc>
        <w:tc>
          <w:tcPr>
            <w:tcW w:w="2037" w:type="dxa"/>
            <w:shd w:val="clear" w:color="auto" w:fill="auto"/>
            <w:vAlign w:val="center"/>
          </w:tcPr>
          <w:p w14:paraId="6583F13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18,805.07</w:t>
            </w:r>
          </w:p>
        </w:tc>
        <w:tc>
          <w:tcPr>
            <w:tcW w:w="2052" w:type="dxa"/>
            <w:shd w:val="clear" w:color="auto" w:fill="auto"/>
            <w:vAlign w:val="center"/>
          </w:tcPr>
          <w:p w14:paraId="05CDEBD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15,725.07</w:t>
            </w:r>
          </w:p>
        </w:tc>
      </w:tr>
    </w:tbl>
    <w:p w14:paraId="59DBF7B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</w:pPr>
    </w:p>
    <w:p w14:paraId="2D6E09D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6. Nếu dự án trễ (/vượt) tiến độ, hãy cho biết dự án kéo dài thêm (/rút ngắn) bao nhiêu</w:t>
      </w:r>
    </w:p>
    <w:p w14:paraId="65E89FD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ngày và tỷ lệ % trễ (/vượt) tiến độ?</w:t>
      </w:r>
    </w:p>
    <w:p w14:paraId="35108D9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4777105" cy="8045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rcRect r="844" b="59221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804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6981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4796155" cy="920115"/>
            <wp:effectExtent l="9525" t="9525" r="13970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920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1527C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Finish Variance = +2 days có nghĩa là:</w:t>
      </w:r>
    </w:p>
    <w:p w14:paraId="0AB39D1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-&gt; </w:t>
      </w:r>
      <w:r>
        <w:rPr>
          <w:rFonts w:hint="default" w:ascii="Times New Roman" w:hAnsi="Times New Roman" w:cs="Times New Roman"/>
          <w:sz w:val="26"/>
          <w:szCs w:val="26"/>
        </w:rPr>
        <w:t>Dự án bị trễ tiến độ 2 ngày so với kế hoạch ban đầu.</w:t>
      </w:r>
    </w:p>
    <w:p w14:paraId="47C87AC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% trễ ≈ 2 / 25 × 100% = 8% (25 days là Baseline Duration toàn dự án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)</w:t>
      </w:r>
    </w:p>
    <w:p w14:paraId="72776B1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7. Xuất báo cáo các giá trị thu được ra tập tin định dạng Excel, sau đó sao chép đồ thị</w:t>
      </w:r>
    </w:p>
    <w:p w14:paraId="56D1E44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và dữ liệu vào tập tin .docx.</w:t>
      </w:r>
    </w:p>
    <w:p w14:paraId="1AAB342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6"/>
          <w:szCs w:val="26"/>
        </w:rPr>
      </w:pPr>
      <w:bookmarkStart w:id="0" w:name="_GoBack"/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673725" cy="3886835"/>
            <wp:effectExtent l="9525" t="9525" r="12700" b="27940"/>
            <wp:docPr id="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886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2E0289"/>
    <w:multiLevelType w:val="singleLevel"/>
    <w:tmpl w:val="D22E0289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B935BA5"/>
    <w:multiLevelType w:val="singleLevel"/>
    <w:tmpl w:val="0B935BA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45836"/>
    <w:rsid w:val="39B963A4"/>
    <w:rsid w:val="58DF12FE"/>
    <w:rsid w:val="69293A97"/>
    <w:rsid w:val="7BE4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2025-10-05T06:38:00Z</dcterms:created>
  <dc:creator>Phan Thị Ái My</dc:creator>
  <cp:lastModifiedBy>Phan Thị Ái My</cp:lastModifiedBy>
  <dcterms:modified xsi:type="dcterms:W3CDTF">2025-10-05T08:22:21Z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87810E9CCF384F229AF40674C06966AC_11</vt:lpwstr>
  </property>
</Properties>
</file>