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AF8E" w14:textId="54A5F8E5" w:rsidR="008E304B" w:rsidRPr="00495C19" w:rsidRDefault="00495C19">
      <w:pPr>
        <w:rPr>
          <w:rFonts w:ascii="Times New Roman" w:hAnsi="Times New Roman" w:cs="Times New Roman"/>
        </w:rPr>
      </w:pPr>
      <w:r w:rsidRPr="00495C19">
        <w:rPr>
          <w:rFonts w:ascii="Times New Roman" w:hAnsi="Times New Roman" w:cs="Times New Roman"/>
        </w:rPr>
        <w:t>Dear Reviewers and Editor Cuza,</w:t>
      </w:r>
    </w:p>
    <w:p w14:paraId="036A4B07" w14:textId="77777777" w:rsidR="00495C19" w:rsidRDefault="00495C19">
      <w:pPr>
        <w:rPr>
          <w:rFonts w:ascii="Times New Roman" w:hAnsi="Times New Roman" w:cs="Times New Roman"/>
        </w:rPr>
      </w:pPr>
    </w:p>
    <w:p w14:paraId="12D79544" w14:textId="77777777" w:rsidR="00495C19" w:rsidRPr="00495C19" w:rsidRDefault="00495C19">
      <w:pPr>
        <w:rPr>
          <w:rFonts w:ascii="Times New Roman" w:hAnsi="Times New Roman" w:cs="Times New Roman"/>
        </w:rPr>
      </w:pPr>
    </w:p>
    <w:p w14:paraId="2C9BBACD" w14:textId="53EBFDB3" w:rsidR="00495C19" w:rsidRDefault="00495C19" w:rsidP="00495C19">
      <w:pPr>
        <w:jc w:val="both"/>
        <w:rPr>
          <w:rFonts w:ascii="Times New Roman" w:hAnsi="Times New Roman" w:cs="Times New Roman"/>
        </w:rPr>
      </w:pPr>
      <w:r>
        <w:rPr>
          <w:rFonts w:ascii="Times New Roman" w:hAnsi="Times New Roman" w:cs="Times New Roman"/>
        </w:rPr>
        <w:t>Thank you sincerely for reviewing this manuscript and for your comments. I have addressed each of them below and in the manuscript. All changes in the manuscript, as well as the responses to reviewer comments, are in red text in the anonymized version.</w:t>
      </w:r>
      <w:r w:rsidR="00F75525">
        <w:rPr>
          <w:rFonts w:ascii="Times New Roman" w:hAnsi="Times New Roman" w:cs="Times New Roman"/>
        </w:rPr>
        <w:t xml:space="preserve"> The full version does not include red text, but does include the blinded references.</w:t>
      </w:r>
      <w:r>
        <w:rPr>
          <w:rFonts w:ascii="Times New Roman" w:hAnsi="Times New Roman" w:cs="Times New Roman"/>
        </w:rPr>
        <w:t xml:space="preserve"> There are also minor additional changes to the manuscript that I have prepared</w:t>
      </w:r>
      <w:r w:rsidR="00354CCD">
        <w:rPr>
          <w:rFonts w:ascii="Times New Roman" w:hAnsi="Times New Roman" w:cs="Times New Roman"/>
        </w:rPr>
        <w:t>, which I have outlined in the final section of this document</w:t>
      </w:r>
      <w:r>
        <w:rPr>
          <w:rFonts w:ascii="Times New Roman" w:hAnsi="Times New Roman" w:cs="Times New Roman"/>
        </w:rPr>
        <w:t>. Happy holidays and have a happy and healthy 2024.</w:t>
      </w:r>
      <w:r w:rsidR="00CF60C1">
        <w:rPr>
          <w:rFonts w:ascii="Times New Roman" w:hAnsi="Times New Roman" w:cs="Times New Roman"/>
        </w:rPr>
        <w:t xml:space="preserve"> I look forward to moving forward with the publication of this article.</w:t>
      </w:r>
    </w:p>
    <w:p w14:paraId="1B2F5DC3" w14:textId="77777777" w:rsidR="00495C19" w:rsidRDefault="00495C19" w:rsidP="00495C19">
      <w:pPr>
        <w:jc w:val="both"/>
        <w:rPr>
          <w:rFonts w:ascii="Times New Roman" w:hAnsi="Times New Roman" w:cs="Times New Roman"/>
        </w:rPr>
      </w:pPr>
    </w:p>
    <w:p w14:paraId="6645C9CF" w14:textId="77777777" w:rsidR="00495C19" w:rsidRDefault="00495C19" w:rsidP="00495C19">
      <w:pPr>
        <w:jc w:val="both"/>
        <w:rPr>
          <w:rFonts w:ascii="Times New Roman" w:hAnsi="Times New Roman" w:cs="Times New Roman"/>
        </w:rPr>
      </w:pPr>
    </w:p>
    <w:p w14:paraId="4AC8E873" w14:textId="694DADCC" w:rsidR="00495C19" w:rsidRDefault="00495C19" w:rsidP="00495C19">
      <w:pPr>
        <w:jc w:val="both"/>
        <w:rPr>
          <w:rFonts w:ascii="Times New Roman" w:hAnsi="Times New Roman" w:cs="Times New Roman"/>
        </w:rPr>
      </w:pPr>
      <w:r>
        <w:rPr>
          <w:rFonts w:ascii="Times New Roman" w:hAnsi="Times New Roman" w:cs="Times New Roman"/>
        </w:rPr>
        <w:t>Sincerely,</w:t>
      </w:r>
    </w:p>
    <w:p w14:paraId="071B9E1B" w14:textId="66BF9276" w:rsidR="00495C19" w:rsidRDefault="00495C19" w:rsidP="00495C19">
      <w:pPr>
        <w:jc w:val="both"/>
        <w:rPr>
          <w:rFonts w:ascii="Times New Roman" w:hAnsi="Times New Roman" w:cs="Times New Roman"/>
        </w:rPr>
      </w:pPr>
      <w:r>
        <w:rPr>
          <w:rFonts w:ascii="Times New Roman" w:hAnsi="Times New Roman" w:cs="Times New Roman"/>
        </w:rPr>
        <w:t>Author, Manuscript #</w:t>
      </w:r>
      <w:r w:rsidRPr="00495C19">
        <w:rPr>
          <w:rFonts w:ascii="Times New Roman" w:hAnsi="Times New Roman" w:cs="Times New Roman"/>
        </w:rPr>
        <w:t>2701</w:t>
      </w:r>
      <w:r w:rsidR="00E952E5">
        <w:rPr>
          <w:rFonts w:ascii="Times New Roman" w:hAnsi="Times New Roman" w:cs="Times New Roman"/>
        </w:rPr>
        <w:t>479</w:t>
      </w:r>
    </w:p>
    <w:p w14:paraId="27EA66D0" w14:textId="6676F248" w:rsidR="00495C19" w:rsidRDefault="00495C19">
      <w:pPr>
        <w:rPr>
          <w:rFonts w:ascii="Times New Roman" w:hAnsi="Times New Roman" w:cs="Times New Roman"/>
        </w:rPr>
      </w:pPr>
      <w:r>
        <w:rPr>
          <w:rFonts w:ascii="Times New Roman" w:hAnsi="Times New Roman" w:cs="Times New Roman"/>
        </w:rPr>
        <w:br w:type="page"/>
      </w:r>
    </w:p>
    <w:p w14:paraId="7C39A140" w14:textId="66939242" w:rsidR="00495C19" w:rsidRDefault="00495C19" w:rsidP="00495C19">
      <w:pPr>
        <w:jc w:val="center"/>
        <w:rPr>
          <w:rFonts w:ascii="Times New Roman" w:hAnsi="Times New Roman" w:cs="Times New Roman"/>
        </w:rPr>
      </w:pPr>
      <w:r>
        <w:rPr>
          <w:rFonts w:ascii="Times New Roman" w:hAnsi="Times New Roman" w:cs="Times New Roman"/>
          <w:b/>
          <w:bCs/>
        </w:rPr>
        <w:lastRenderedPageBreak/>
        <w:t>Responses to Reviewer #1</w:t>
      </w:r>
    </w:p>
    <w:p w14:paraId="40CD8470" w14:textId="77777777" w:rsidR="00495C19" w:rsidRDefault="00495C19" w:rsidP="00495C19">
      <w:pPr>
        <w:rPr>
          <w:rFonts w:ascii="Times New Roman" w:hAnsi="Times New Roman" w:cs="Times New Roman"/>
        </w:rPr>
      </w:pPr>
    </w:p>
    <w:p w14:paraId="72938CC8" w14:textId="77777777" w:rsidR="00495C19" w:rsidRDefault="00495C19" w:rsidP="00495C19">
      <w:pPr>
        <w:rPr>
          <w:rFonts w:ascii="Times New Roman" w:hAnsi="Times New Roman" w:cs="Times New Roman"/>
        </w:rPr>
      </w:pPr>
    </w:p>
    <w:p w14:paraId="311FA112" w14:textId="6AD357AA" w:rsidR="00495C19" w:rsidRDefault="000C37FF" w:rsidP="000C37FF">
      <w:pPr>
        <w:jc w:val="both"/>
        <w:rPr>
          <w:rFonts w:ascii="Times New Roman" w:hAnsi="Times New Roman" w:cs="Times New Roman"/>
        </w:rPr>
      </w:pPr>
      <w:r w:rsidRPr="000C37FF">
        <w:rPr>
          <w:rFonts w:ascii="Times New Roman" w:hAnsi="Times New Roman" w:cs="Times New Roman"/>
        </w:rPr>
        <w:t>I only had an issue with p. 18, l. 739-741 "...they allow those of us who are committed to promoting initiatives to maintain bilingualism to achieve social justice for bilingual speakers". My issue is that this is too important an idea to include it in a way that reads as an afterthought. It would require explaining what is meant by social justice, too. My suggestion is to develop it further, either here or in the conclusion, or to remove it.</w:t>
      </w:r>
    </w:p>
    <w:p w14:paraId="051D2601" w14:textId="226776B7" w:rsidR="000C37FF" w:rsidRDefault="000C37FF" w:rsidP="000C37FF">
      <w:pPr>
        <w:jc w:val="both"/>
        <w:rPr>
          <w:rFonts w:ascii="Times New Roman" w:hAnsi="Times New Roman" w:cs="Times New Roman"/>
          <w:color w:val="FF0000"/>
        </w:rPr>
      </w:pPr>
      <w:r>
        <w:rPr>
          <w:rFonts w:ascii="Times New Roman" w:hAnsi="Times New Roman" w:cs="Times New Roman"/>
          <w:color w:val="FF0000"/>
        </w:rPr>
        <w:t xml:space="preserve">Thank you for recognizing this component of the manuscript. I believe that the link between bilingual education and heritage language acquisition research is </w:t>
      </w:r>
      <w:r w:rsidR="00976350">
        <w:rPr>
          <w:rFonts w:ascii="Times New Roman" w:hAnsi="Times New Roman" w:cs="Times New Roman"/>
          <w:color w:val="FF0000"/>
        </w:rPr>
        <w:t xml:space="preserve">absent because statements of this nature often go </w:t>
      </w:r>
      <w:r w:rsidR="00E93884">
        <w:rPr>
          <w:rFonts w:ascii="Times New Roman" w:hAnsi="Times New Roman" w:cs="Times New Roman"/>
          <w:color w:val="FF0000"/>
        </w:rPr>
        <w:t>unexplained in theoretical journals.</w:t>
      </w:r>
      <w:r>
        <w:rPr>
          <w:rFonts w:ascii="Times New Roman" w:hAnsi="Times New Roman" w:cs="Times New Roman"/>
          <w:color w:val="FF0000"/>
        </w:rPr>
        <w:t xml:space="preserve"> </w:t>
      </w:r>
      <w:r w:rsidR="00E93884">
        <w:rPr>
          <w:rFonts w:ascii="Times New Roman" w:hAnsi="Times New Roman" w:cs="Times New Roman"/>
          <w:color w:val="FF0000"/>
        </w:rPr>
        <w:t>T</w:t>
      </w:r>
      <w:r>
        <w:rPr>
          <w:rFonts w:ascii="Times New Roman" w:hAnsi="Times New Roman" w:cs="Times New Roman"/>
          <w:color w:val="FF0000"/>
        </w:rPr>
        <w:t xml:space="preserve">his is an opportunity to </w:t>
      </w:r>
      <w:r w:rsidR="00336107">
        <w:rPr>
          <w:rFonts w:ascii="Times New Roman" w:hAnsi="Times New Roman" w:cs="Times New Roman"/>
          <w:color w:val="FF0000"/>
        </w:rPr>
        <w:t>elaborate about the importance of dual-language immersion schooling</w:t>
      </w:r>
      <w:r w:rsidR="00E93884">
        <w:rPr>
          <w:rFonts w:ascii="Times New Roman" w:hAnsi="Times New Roman" w:cs="Times New Roman"/>
          <w:color w:val="FF0000"/>
        </w:rPr>
        <w:t xml:space="preserve">, </w:t>
      </w:r>
      <w:r w:rsidR="001827CE">
        <w:rPr>
          <w:rFonts w:ascii="Times New Roman" w:hAnsi="Times New Roman" w:cs="Times New Roman"/>
          <w:color w:val="FF0000"/>
        </w:rPr>
        <w:t xml:space="preserve">particularly given the </w:t>
      </w:r>
      <w:r w:rsidR="00107760">
        <w:rPr>
          <w:rFonts w:ascii="Times New Roman" w:hAnsi="Times New Roman" w:cs="Times New Roman"/>
          <w:color w:val="FF0000"/>
        </w:rPr>
        <w:t>novel variables explored in this study</w:t>
      </w:r>
      <w:r w:rsidR="001827CE">
        <w:rPr>
          <w:rFonts w:ascii="Times New Roman" w:hAnsi="Times New Roman" w:cs="Times New Roman"/>
          <w:color w:val="FF0000"/>
        </w:rPr>
        <w:t xml:space="preserve">, </w:t>
      </w:r>
      <w:r w:rsidR="00D33B83">
        <w:rPr>
          <w:rFonts w:ascii="Times New Roman" w:hAnsi="Times New Roman" w:cs="Times New Roman"/>
          <w:color w:val="FF0000"/>
        </w:rPr>
        <w:t>so</w:t>
      </w:r>
      <w:r w:rsidR="00336107">
        <w:rPr>
          <w:rFonts w:ascii="Times New Roman" w:hAnsi="Times New Roman" w:cs="Times New Roman"/>
          <w:color w:val="FF0000"/>
        </w:rPr>
        <w:t xml:space="preserve"> I have added a number of references </w:t>
      </w:r>
      <w:r w:rsidR="00D33B83">
        <w:rPr>
          <w:rFonts w:ascii="Times New Roman" w:hAnsi="Times New Roman" w:cs="Times New Roman"/>
          <w:color w:val="FF0000"/>
        </w:rPr>
        <w:t>concerning the multiple impacts of this method of education</w:t>
      </w:r>
      <w:r w:rsidR="00295D88">
        <w:rPr>
          <w:rFonts w:ascii="Times New Roman" w:hAnsi="Times New Roman" w:cs="Times New Roman"/>
          <w:color w:val="FF0000"/>
        </w:rPr>
        <w:t>, including academic and English language development</w:t>
      </w:r>
      <w:r>
        <w:rPr>
          <w:rFonts w:ascii="Times New Roman" w:hAnsi="Times New Roman" w:cs="Times New Roman"/>
          <w:color w:val="FF0000"/>
        </w:rPr>
        <w:t>.</w:t>
      </w:r>
    </w:p>
    <w:p w14:paraId="5ED4D95C" w14:textId="77777777" w:rsidR="009927BE" w:rsidRDefault="009927BE" w:rsidP="000C37FF">
      <w:pPr>
        <w:jc w:val="both"/>
        <w:rPr>
          <w:rFonts w:ascii="Times New Roman" w:hAnsi="Times New Roman" w:cs="Times New Roman"/>
        </w:rPr>
      </w:pPr>
    </w:p>
    <w:p w14:paraId="4E5A0ABC" w14:textId="77777777" w:rsidR="009927BE" w:rsidRPr="009927BE" w:rsidRDefault="009927BE" w:rsidP="000C37FF">
      <w:pPr>
        <w:jc w:val="both"/>
        <w:rPr>
          <w:rFonts w:ascii="Times New Roman" w:hAnsi="Times New Roman" w:cs="Times New Roman"/>
        </w:rPr>
      </w:pPr>
    </w:p>
    <w:p w14:paraId="6CD87F81" w14:textId="6624E214" w:rsidR="009927BE" w:rsidRDefault="009927BE" w:rsidP="000C37FF">
      <w:pPr>
        <w:jc w:val="both"/>
        <w:rPr>
          <w:rFonts w:ascii="Times New Roman" w:hAnsi="Times New Roman" w:cs="Times New Roman"/>
        </w:rPr>
      </w:pPr>
      <w:r w:rsidRPr="009927BE">
        <w:rPr>
          <w:rFonts w:ascii="Times New Roman" w:hAnsi="Times New Roman" w:cs="Times New Roman"/>
        </w:rPr>
        <w:t>p.1, l. 33 "it is essential understand". Insert "to"</w:t>
      </w:r>
    </w:p>
    <w:p w14:paraId="588445B3" w14:textId="63118ECC" w:rsidR="009927BE" w:rsidRDefault="009927BE" w:rsidP="000C37FF">
      <w:pPr>
        <w:jc w:val="both"/>
        <w:rPr>
          <w:rFonts w:ascii="Times New Roman" w:hAnsi="Times New Roman" w:cs="Times New Roman"/>
        </w:rPr>
      </w:pPr>
      <w:r w:rsidRPr="009927BE">
        <w:rPr>
          <w:rFonts w:ascii="Times New Roman" w:hAnsi="Times New Roman" w:cs="Times New Roman"/>
          <w:color w:val="FF0000"/>
        </w:rPr>
        <w:t>Completed.</w:t>
      </w:r>
    </w:p>
    <w:p w14:paraId="205A2C34" w14:textId="77777777" w:rsidR="009927BE" w:rsidRDefault="009927BE" w:rsidP="000C37FF">
      <w:pPr>
        <w:jc w:val="both"/>
        <w:rPr>
          <w:rFonts w:ascii="Times New Roman" w:hAnsi="Times New Roman" w:cs="Times New Roman"/>
        </w:rPr>
      </w:pPr>
    </w:p>
    <w:p w14:paraId="4E408381" w14:textId="77777777" w:rsidR="009927BE" w:rsidRDefault="009927BE" w:rsidP="000C37FF">
      <w:pPr>
        <w:jc w:val="both"/>
        <w:rPr>
          <w:rFonts w:ascii="Times New Roman" w:hAnsi="Times New Roman" w:cs="Times New Roman"/>
        </w:rPr>
      </w:pPr>
    </w:p>
    <w:p w14:paraId="0A4CA49A" w14:textId="34F038AD" w:rsidR="009927BE" w:rsidRDefault="00F15864" w:rsidP="000C37FF">
      <w:pPr>
        <w:jc w:val="both"/>
        <w:rPr>
          <w:rFonts w:ascii="Times New Roman" w:hAnsi="Times New Roman" w:cs="Times New Roman"/>
        </w:rPr>
      </w:pPr>
      <w:r w:rsidRPr="00F15864">
        <w:rPr>
          <w:rFonts w:ascii="Times New Roman" w:hAnsi="Times New Roman" w:cs="Times New Roman"/>
        </w:rPr>
        <w:t>p.17, l. 699 "proceeding", shouldn't it be "preceding"?</w:t>
      </w:r>
    </w:p>
    <w:p w14:paraId="685C1CB9" w14:textId="774B4B8C" w:rsidR="00F15864" w:rsidRDefault="00F15864" w:rsidP="000C37FF">
      <w:pPr>
        <w:jc w:val="both"/>
        <w:rPr>
          <w:rFonts w:ascii="Times New Roman" w:hAnsi="Times New Roman" w:cs="Times New Roman"/>
        </w:rPr>
      </w:pPr>
      <w:r w:rsidRPr="00397786">
        <w:rPr>
          <w:rFonts w:ascii="Times New Roman" w:hAnsi="Times New Roman" w:cs="Times New Roman"/>
          <w:color w:val="FF0000"/>
        </w:rPr>
        <w:t>Completed.</w:t>
      </w:r>
    </w:p>
    <w:p w14:paraId="29FFD74E" w14:textId="49D32953" w:rsidR="00A96455" w:rsidRDefault="00A96455">
      <w:pPr>
        <w:rPr>
          <w:rFonts w:ascii="Times New Roman" w:hAnsi="Times New Roman" w:cs="Times New Roman"/>
        </w:rPr>
      </w:pPr>
      <w:r>
        <w:rPr>
          <w:rFonts w:ascii="Times New Roman" w:hAnsi="Times New Roman" w:cs="Times New Roman"/>
        </w:rPr>
        <w:br w:type="page"/>
      </w:r>
    </w:p>
    <w:p w14:paraId="44E51FB5" w14:textId="2DC49EBB" w:rsidR="00340747" w:rsidRDefault="00EB3131" w:rsidP="00EB3131">
      <w:pPr>
        <w:jc w:val="center"/>
        <w:rPr>
          <w:rFonts w:ascii="Times New Roman" w:hAnsi="Times New Roman" w:cs="Times New Roman"/>
        </w:rPr>
      </w:pPr>
      <w:r>
        <w:rPr>
          <w:rFonts w:ascii="Times New Roman" w:hAnsi="Times New Roman" w:cs="Times New Roman"/>
          <w:b/>
          <w:bCs/>
        </w:rPr>
        <w:lastRenderedPageBreak/>
        <w:t>Responses to Reviewer #2</w:t>
      </w:r>
    </w:p>
    <w:p w14:paraId="7FCB20A6" w14:textId="77777777" w:rsidR="00EB3131" w:rsidRDefault="00EB3131" w:rsidP="00EB3131">
      <w:pPr>
        <w:rPr>
          <w:rFonts w:ascii="Times New Roman" w:hAnsi="Times New Roman" w:cs="Times New Roman"/>
        </w:rPr>
      </w:pPr>
    </w:p>
    <w:p w14:paraId="32AB8A9C" w14:textId="77777777" w:rsidR="00EB3131" w:rsidRDefault="00EB3131" w:rsidP="00EB3131">
      <w:pPr>
        <w:rPr>
          <w:rFonts w:ascii="Times New Roman" w:hAnsi="Times New Roman" w:cs="Times New Roman"/>
        </w:rPr>
      </w:pPr>
    </w:p>
    <w:p w14:paraId="3CA4B1AF" w14:textId="33452213" w:rsidR="00EB3131" w:rsidRDefault="00FD3AA6" w:rsidP="00FD3AA6">
      <w:pPr>
        <w:jc w:val="both"/>
        <w:rPr>
          <w:rFonts w:ascii="Times New Roman" w:hAnsi="Times New Roman" w:cs="Times New Roman"/>
        </w:rPr>
      </w:pPr>
      <w:r w:rsidRPr="00FD3AA6">
        <w:rPr>
          <w:rFonts w:ascii="Times New Roman" w:hAnsi="Times New Roman" w:cs="Times New Roman"/>
        </w:rPr>
        <w:t>What was the generation of the HSs? Were they all 2nd generation immigrants (both parents 1st generation immigrants)? Were there any mixed families (e.g. 1 Mexican parent-1 American parent)?</w:t>
      </w:r>
    </w:p>
    <w:p w14:paraId="6BAAFDB7" w14:textId="28F87941" w:rsidR="00FD3AA6" w:rsidRDefault="00FD3AA6" w:rsidP="00FD3AA6">
      <w:pPr>
        <w:jc w:val="both"/>
        <w:rPr>
          <w:rFonts w:ascii="Times New Roman" w:hAnsi="Times New Roman" w:cs="Times New Roman"/>
        </w:rPr>
      </w:pPr>
      <w:r>
        <w:rPr>
          <w:rFonts w:ascii="Times New Roman" w:hAnsi="Times New Roman" w:cs="Times New Roman"/>
          <w:color w:val="FF0000"/>
        </w:rPr>
        <w:t>All children were second generation as their parents were Spanish-dominant. This is now reflected in the manuscript.</w:t>
      </w:r>
    </w:p>
    <w:p w14:paraId="1AB076A0" w14:textId="77777777" w:rsidR="00684CA1" w:rsidRDefault="00684CA1" w:rsidP="00FD3AA6">
      <w:pPr>
        <w:jc w:val="both"/>
        <w:rPr>
          <w:rFonts w:ascii="Times New Roman" w:hAnsi="Times New Roman" w:cs="Times New Roman"/>
        </w:rPr>
      </w:pPr>
    </w:p>
    <w:p w14:paraId="2E6AC925" w14:textId="77777777" w:rsidR="00684CA1" w:rsidRDefault="00684CA1" w:rsidP="00FD3AA6">
      <w:pPr>
        <w:jc w:val="both"/>
        <w:rPr>
          <w:rFonts w:ascii="Times New Roman" w:hAnsi="Times New Roman" w:cs="Times New Roman"/>
        </w:rPr>
      </w:pPr>
    </w:p>
    <w:p w14:paraId="69912E61" w14:textId="779212FE" w:rsidR="00684CA1" w:rsidRDefault="002C4E0E" w:rsidP="002C4E0E">
      <w:pPr>
        <w:jc w:val="both"/>
        <w:rPr>
          <w:rFonts w:ascii="Times New Roman" w:hAnsi="Times New Roman" w:cs="Times New Roman"/>
        </w:rPr>
      </w:pPr>
      <w:r w:rsidRPr="002C4E0E">
        <w:rPr>
          <w:rFonts w:ascii="Times New Roman" w:hAnsi="Times New Roman" w:cs="Times New Roman"/>
        </w:rPr>
        <w:t>What was the literacy level (in Spanish) of the participants attending a mainstream English school? Did they also attend a heritage school? Is it possible to test whether children attending a heritage school performed better than children attending solely an English only school?</w:t>
      </w:r>
    </w:p>
    <w:p w14:paraId="3457367D" w14:textId="72063C9F" w:rsidR="002C4E0E" w:rsidRDefault="00BA7925" w:rsidP="002C4E0E">
      <w:pPr>
        <w:jc w:val="both"/>
        <w:rPr>
          <w:rFonts w:ascii="Times New Roman" w:hAnsi="Times New Roman" w:cs="Times New Roman"/>
          <w:color w:val="000000" w:themeColor="text1"/>
        </w:rPr>
      </w:pPr>
      <w:r>
        <w:rPr>
          <w:rFonts w:ascii="Times New Roman" w:hAnsi="Times New Roman" w:cs="Times New Roman"/>
          <w:color w:val="FF0000"/>
        </w:rPr>
        <w:t xml:space="preserve">This is a valid critique of this study, as </w:t>
      </w:r>
      <w:r w:rsidR="00DB16DB">
        <w:rPr>
          <w:rFonts w:ascii="Times New Roman" w:hAnsi="Times New Roman" w:cs="Times New Roman"/>
          <w:color w:val="FF0000"/>
        </w:rPr>
        <w:t xml:space="preserve">the questionnaire did not target </w:t>
      </w:r>
      <w:r>
        <w:rPr>
          <w:rFonts w:ascii="Times New Roman" w:hAnsi="Times New Roman" w:cs="Times New Roman"/>
          <w:color w:val="FF0000"/>
        </w:rPr>
        <w:t>extracurricular exposure to Spanish (e.g., at Sunday school or in HL programs)</w:t>
      </w:r>
      <w:r w:rsidR="002C4E0E">
        <w:rPr>
          <w:rFonts w:ascii="Times New Roman" w:hAnsi="Times New Roman" w:cs="Times New Roman"/>
          <w:color w:val="FF0000"/>
        </w:rPr>
        <w:t>.</w:t>
      </w:r>
      <w:r w:rsidR="00091C88">
        <w:rPr>
          <w:rFonts w:ascii="Times New Roman" w:hAnsi="Times New Roman" w:cs="Times New Roman"/>
          <w:color w:val="FF0000"/>
        </w:rPr>
        <w:t xml:space="preserve"> </w:t>
      </w:r>
      <w:r w:rsidR="000F2E9E">
        <w:rPr>
          <w:rFonts w:ascii="Times New Roman" w:hAnsi="Times New Roman" w:cs="Times New Roman"/>
          <w:color w:val="FF0000"/>
        </w:rPr>
        <w:t>However, the school district in which they were enrolled</w:t>
      </w:r>
      <w:r w:rsidR="00371127">
        <w:rPr>
          <w:rFonts w:ascii="Times New Roman" w:hAnsi="Times New Roman" w:cs="Times New Roman"/>
          <w:color w:val="FF0000"/>
        </w:rPr>
        <w:t xml:space="preserve"> did not offer HL instruction </w:t>
      </w:r>
      <w:r w:rsidR="008469B6">
        <w:rPr>
          <w:rFonts w:ascii="Times New Roman" w:hAnsi="Times New Roman" w:cs="Times New Roman"/>
          <w:color w:val="FF0000"/>
        </w:rPr>
        <w:t>or any form of bilingual education, including transitional classes (e.g., classes taught in Spanish with the goal of “fast-tracking” English development)</w:t>
      </w:r>
      <w:r w:rsidR="00091C88">
        <w:rPr>
          <w:rFonts w:ascii="Times New Roman" w:hAnsi="Times New Roman" w:cs="Times New Roman"/>
          <w:color w:val="FF0000"/>
        </w:rPr>
        <w:t>.</w:t>
      </w:r>
      <w:r w:rsidR="006141C3">
        <w:rPr>
          <w:rFonts w:ascii="Times New Roman" w:hAnsi="Times New Roman" w:cs="Times New Roman"/>
          <w:color w:val="FF0000"/>
        </w:rPr>
        <w:t xml:space="preserve"> I have addressed this as a limitation of the </w:t>
      </w:r>
      <w:r w:rsidR="00B77E97">
        <w:rPr>
          <w:rFonts w:ascii="Times New Roman" w:hAnsi="Times New Roman" w:cs="Times New Roman"/>
          <w:color w:val="FF0000"/>
        </w:rPr>
        <w:t>present study</w:t>
      </w:r>
      <w:r w:rsidR="00561D62">
        <w:rPr>
          <w:rFonts w:ascii="Times New Roman" w:hAnsi="Times New Roman" w:cs="Times New Roman"/>
          <w:color w:val="FF0000"/>
        </w:rPr>
        <w:t xml:space="preserve"> in the participants section</w:t>
      </w:r>
      <w:r w:rsidR="00B77E97">
        <w:rPr>
          <w:rFonts w:ascii="Times New Roman" w:hAnsi="Times New Roman" w:cs="Times New Roman"/>
          <w:color w:val="FF0000"/>
        </w:rPr>
        <w:t>.</w:t>
      </w:r>
    </w:p>
    <w:p w14:paraId="5C618F29" w14:textId="77777777" w:rsidR="002C4E0E" w:rsidRDefault="002C4E0E" w:rsidP="002C4E0E">
      <w:pPr>
        <w:jc w:val="both"/>
        <w:rPr>
          <w:rFonts w:ascii="Times New Roman" w:hAnsi="Times New Roman" w:cs="Times New Roman"/>
          <w:color w:val="000000" w:themeColor="text1"/>
        </w:rPr>
      </w:pPr>
    </w:p>
    <w:p w14:paraId="05B2AB29" w14:textId="77777777" w:rsidR="002C4E0E" w:rsidRDefault="002C4E0E" w:rsidP="002C4E0E">
      <w:pPr>
        <w:jc w:val="both"/>
        <w:rPr>
          <w:rFonts w:ascii="Times New Roman" w:hAnsi="Times New Roman" w:cs="Times New Roman"/>
          <w:color w:val="000000" w:themeColor="text1"/>
        </w:rPr>
      </w:pPr>
    </w:p>
    <w:p w14:paraId="3106E627" w14:textId="40BEDFBC" w:rsidR="002C4E0E" w:rsidRDefault="00C2633A" w:rsidP="002C4E0E">
      <w:pPr>
        <w:jc w:val="both"/>
        <w:rPr>
          <w:rFonts w:ascii="Times New Roman" w:hAnsi="Times New Roman" w:cs="Times New Roman"/>
          <w:color w:val="000000" w:themeColor="text1"/>
        </w:rPr>
      </w:pPr>
      <w:r w:rsidRPr="00C2633A">
        <w:rPr>
          <w:rFonts w:ascii="Times New Roman" w:hAnsi="Times New Roman" w:cs="Times New Roman"/>
          <w:color w:val="000000" w:themeColor="text1"/>
        </w:rPr>
        <w:t>The tasks used to examine production/comprehension of DOM involve reading. Doesn’t this put the English-only group at a disadvantage compared to the immersion group? My concern is that the differences between the English-only vs. Immersion school children could be amplified due to the limited reading skills of the former group.</w:t>
      </w:r>
    </w:p>
    <w:p w14:paraId="5E21D1E7" w14:textId="64B1F52B" w:rsidR="00397786" w:rsidRDefault="00C2633A" w:rsidP="000C37FF">
      <w:pPr>
        <w:jc w:val="both"/>
        <w:rPr>
          <w:rFonts w:ascii="Times New Roman" w:hAnsi="Times New Roman" w:cs="Times New Roman"/>
        </w:rPr>
      </w:pPr>
      <w:r>
        <w:rPr>
          <w:rFonts w:ascii="Times New Roman" w:hAnsi="Times New Roman" w:cs="Times New Roman"/>
          <w:color w:val="FF0000"/>
        </w:rPr>
        <w:t>Without question, this is a valid criticism on methodological grounds</w:t>
      </w:r>
      <w:r w:rsidR="00257E60">
        <w:rPr>
          <w:rFonts w:ascii="Times New Roman" w:hAnsi="Times New Roman" w:cs="Times New Roman"/>
          <w:color w:val="FF0000"/>
        </w:rPr>
        <w:t xml:space="preserve">. </w:t>
      </w:r>
      <w:r w:rsidR="000F1B1E">
        <w:rPr>
          <w:rFonts w:ascii="Times New Roman" w:hAnsi="Times New Roman" w:cs="Times New Roman"/>
          <w:color w:val="FF0000"/>
        </w:rPr>
        <w:t>It</w:t>
      </w:r>
      <w:r>
        <w:rPr>
          <w:rFonts w:ascii="Times New Roman" w:hAnsi="Times New Roman" w:cs="Times New Roman"/>
          <w:color w:val="FF0000"/>
        </w:rPr>
        <w:t xml:space="preserve"> should be noted that the advantage for children in the dual-language immersion program</w:t>
      </w:r>
      <w:r w:rsidR="004C60C9">
        <w:rPr>
          <w:rFonts w:ascii="Times New Roman" w:hAnsi="Times New Roman" w:cs="Times New Roman"/>
          <w:color w:val="FF0000"/>
        </w:rPr>
        <w:t xml:space="preserve"> was limited to production</w:t>
      </w:r>
      <w:r w:rsidR="00A60779">
        <w:rPr>
          <w:rFonts w:ascii="Times New Roman" w:hAnsi="Times New Roman" w:cs="Times New Roman"/>
          <w:color w:val="FF0000"/>
        </w:rPr>
        <w:t>, which was an oral task</w:t>
      </w:r>
      <w:r w:rsidR="00A14211">
        <w:rPr>
          <w:rFonts w:ascii="Times New Roman" w:hAnsi="Times New Roman" w:cs="Times New Roman"/>
          <w:color w:val="FF0000"/>
        </w:rPr>
        <w:t xml:space="preserve">. However, there was no difference at the receptive level on </w:t>
      </w:r>
      <w:r w:rsidR="00FA2EF1">
        <w:rPr>
          <w:rFonts w:ascii="Times New Roman" w:hAnsi="Times New Roman" w:cs="Times New Roman"/>
          <w:color w:val="FF0000"/>
        </w:rPr>
        <w:t xml:space="preserve">the written task. Previous research (e.g., Bowles, 2011a, 2011b) </w:t>
      </w:r>
      <w:r w:rsidR="00A872B9">
        <w:rPr>
          <w:rFonts w:ascii="Times New Roman" w:hAnsi="Times New Roman" w:cs="Times New Roman"/>
          <w:color w:val="FF0000"/>
        </w:rPr>
        <w:t xml:space="preserve">predicts the opposite effect, such that if differences between the DLI and ME school groups were to emerge, it should be in the written domain. For this reason, it does not appear </w:t>
      </w:r>
      <w:r w:rsidR="00A87BC3">
        <w:rPr>
          <w:rFonts w:ascii="Times New Roman" w:hAnsi="Times New Roman" w:cs="Times New Roman"/>
          <w:color w:val="FF0000"/>
        </w:rPr>
        <w:t>that</w:t>
      </w:r>
      <w:r w:rsidR="00E931D7">
        <w:rPr>
          <w:rFonts w:ascii="Times New Roman" w:hAnsi="Times New Roman" w:cs="Times New Roman"/>
          <w:color w:val="FF0000"/>
        </w:rPr>
        <w:t xml:space="preserve"> </w:t>
      </w:r>
      <w:r w:rsidR="00494975">
        <w:rPr>
          <w:rFonts w:ascii="Times New Roman" w:hAnsi="Times New Roman" w:cs="Times New Roman"/>
          <w:color w:val="FF0000"/>
        </w:rPr>
        <w:t>reading skills are at the root of differences between HSs in the two educational programs</w:t>
      </w:r>
      <w:r>
        <w:rPr>
          <w:rFonts w:ascii="Times New Roman" w:hAnsi="Times New Roman" w:cs="Times New Roman"/>
          <w:color w:val="FF0000"/>
        </w:rPr>
        <w:t>.</w:t>
      </w:r>
    </w:p>
    <w:p w14:paraId="641D5825" w14:textId="77777777" w:rsidR="006D1A30" w:rsidRDefault="006D1A30" w:rsidP="000C37FF">
      <w:pPr>
        <w:jc w:val="both"/>
        <w:rPr>
          <w:rFonts w:ascii="Times New Roman" w:hAnsi="Times New Roman" w:cs="Times New Roman"/>
        </w:rPr>
      </w:pPr>
    </w:p>
    <w:p w14:paraId="1AAF0ED8" w14:textId="77777777" w:rsidR="006D1A30" w:rsidRDefault="006D1A30" w:rsidP="000C37FF">
      <w:pPr>
        <w:jc w:val="both"/>
        <w:rPr>
          <w:rFonts w:ascii="Times New Roman" w:hAnsi="Times New Roman" w:cs="Times New Roman"/>
        </w:rPr>
      </w:pPr>
    </w:p>
    <w:p w14:paraId="520B907A" w14:textId="2C60A835" w:rsidR="006D1A30" w:rsidRDefault="006D1A30" w:rsidP="000C37FF">
      <w:pPr>
        <w:jc w:val="both"/>
        <w:rPr>
          <w:rFonts w:ascii="Times New Roman" w:hAnsi="Times New Roman" w:cs="Times New Roman"/>
        </w:rPr>
      </w:pPr>
      <w:r w:rsidRPr="006D1A30">
        <w:rPr>
          <w:rFonts w:ascii="Times New Roman" w:hAnsi="Times New Roman" w:cs="Times New Roman"/>
        </w:rPr>
        <w:t>In pages 17-18 the authors mention that the lexical frequency of the verbs preceding DOM may affect performance. Couldn’t immersion education help in this regard by providing opportunities of exposure to less frequent verbs? Immersion increases not only the quantity of input/output but also the quality of input/output through exposure to a wider range of registers and texts. In this case the beneficial effect of immersion that the authors report could be attributed to both quantitative and qualitative aspects of the type of input/output that students receive in this context.</w:t>
      </w:r>
    </w:p>
    <w:p w14:paraId="13BD509E" w14:textId="57E71074" w:rsidR="006D1A30" w:rsidRDefault="006D1A30" w:rsidP="000C37FF">
      <w:pPr>
        <w:jc w:val="both"/>
        <w:rPr>
          <w:rFonts w:ascii="Times New Roman" w:hAnsi="Times New Roman" w:cs="Times New Roman"/>
        </w:rPr>
      </w:pPr>
      <w:r>
        <w:rPr>
          <w:rFonts w:ascii="Times New Roman" w:hAnsi="Times New Roman" w:cs="Times New Roman"/>
          <w:color w:val="FF0000"/>
        </w:rPr>
        <w:t xml:space="preserve">This is an excellent point. </w:t>
      </w:r>
      <w:r w:rsidR="00340D71">
        <w:rPr>
          <w:rFonts w:ascii="Times New Roman" w:hAnsi="Times New Roman" w:cs="Times New Roman"/>
          <w:color w:val="FF0000"/>
        </w:rPr>
        <w:t>H</w:t>
      </w:r>
      <w:r w:rsidR="004109E8">
        <w:rPr>
          <w:rFonts w:ascii="Times New Roman" w:hAnsi="Times New Roman" w:cs="Times New Roman"/>
          <w:color w:val="FF0000"/>
        </w:rPr>
        <w:t xml:space="preserve">igh levels of </w:t>
      </w:r>
      <w:r>
        <w:rPr>
          <w:rFonts w:ascii="Times New Roman" w:hAnsi="Times New Roman" w:cs="Times New Roman"/>
          <w:color w:val="FF0000"/>
        </w:rPr>
        <w:t xml:space="preserve">exposure to the HL </w:t>
      </w:r>
      <w:r w:rsidR="00B52627">
        <w:rPr>
          <w:rFonts w:ascii="Times New Roman" w:hAnsi="Times New Roman" w:cs="Times New Roman"/>
          <w:color w:val="FF0000"/>
        </w:rPr>
        <w:t xml:space="preserve">in general </w:t>
      </w:r>
      <w:r>
        <w:rPr>
          <w:rFonts w:ascii="Times New Roman" w:hAnsi="Times New Roman" w:cs="Times New Roman"/>
          <w:color w:val="FF0000"/>
        </w:rPr>
        <w:t xml:space="preserve">should minimize frequency effects because </w:t>
      </w:r>
      <w:r w:rsidR="00BE0729">
        <w:rPr>
          <w:rFonts w:ascii="Times New Roman" w:hAnsi="Times New Roman" w:cs="Times New Roman"/>
          <w:color w:val="FF0000"/>
        </w:rPr>
        <w:t>those</w:t>
      </w:r>
      <w:r>
        <w:rPr>
          <w:rFonts w:ascii="Times New Roman" w:hAnsi="Times New Roman" w:cs="Times New Roman"/>
          <w:color w:val="FF0000"/>
        </w:rPr>
        <w:t xml:space="preserve"> who </w:t>
      </w:r>
      <w:r w:rsidR="00BE0729">
        <w:rPr>
          <w:rFonts w:ascii="Times New Roman" w:hAnsi="Times New Roman" w:cs="Times New Roman"/>
          <w:color w:val="FF0000"/>
        </w:rPr>
        <w:t>are</w:t>
      </w:r>
      <w:r>
        <w:rPr>
          <w:rFonts w:ascii="Times New Roman" w:hAnsi="Times New Roman" w:cs="Times New Roman"/>
          <w:color w:val="FF0000"/>
        </w:rPr>
        <w:t xml:space="preserve"> more expos</w:t>
      </w:r>
      <w:r w:rsidR="00BE0729">
        <w:rPr>
          <w:rFonts w:ascii="Times New Roman" w:hAnsi="Times New Roman" w:cs="Times New Roman"/>
          <w:color w:val="FF0000"/>
        </w:rPr>
        <w:t xml:space="preserve">ed to the HL </w:t>
      </w:r>
      <w:r>
        <w:rPr>
          <w:rFonts w:ascii="Times New Roman" w:hAnsi="Times New Roman" w:cs="Times New Roman"/>
          <w:color w:val="FF0000"/>
        </w:rPr>
        <w:t xml:space="preserve">purportedly overhear a greater </w:t>
      </w:r>
      <w:r w:rsidR="00BE0729">
        <w:rPr>
          <w:rFonts w:ascii="Times New Roman" w:hAnsi="Times New Roman" w:cs="Times New Roman"/>
          <w:color w:val="FF0000"/>
        </w:rPr>
        <w:t>number</w:t>
      </w:r>
      <w:r>
        <w:rPr>
          <w:rFonts w:ascii="Times New Roman" w:hAnsi="Times New Roman" w:cs="Times New Roman"/>
          <w:color w:val="FF0000"/>
        </w:rPr>
        <w:t xml:space="preserve"> of lexic</w:t>
      </w:r>
      <w:r w:rsidR="006E5215">
        <w:rPr>
          <w:rFonts w:ascii="Times New Roman" w:hAnsi="Times New Roman" w:cs="Times New Roman"/>
          <w:color w:val="FF0000"/>
        </w:rPr>
        <w:t>a</w:t>
      </w:r>
      <w:r>
        <w:rPr>
          <w:rFonts w:ascii="Times New Roman" w:hAnsi="Times New Roman" w:cs="Times New Roman"/>
          <w:color w:val="FF0000"/>
        </w:rPr>
        <w:t>l items</w:t>
      </w:r>
      <w:r w:rsidR="006E5215">
        <w:rPr>
          <w:rFonts w:ascii="Times New Roman" w:hAnsi="Times New Roman" w:cs="Times New Roman"/>
          <w:color w:val="FF0000"/>
        </w:rPr>
        <w:t xml:space="preserve">. </w:t>
      </w:r>
      <w:r w:rsidR="001E61E8">
        <w:rPr>
          <w:rFonts w:ascii="Times New Roman" w:hAnsi="Times New Roman" w:cs="Times New Roman"/>
          <w:color w:val="FF0000"/>
        </w:rPr>
        <w:t>By the same logic, HSs who are frequent producers/overhearers of their language have more instances of use of an individual grammatical structure</w:t>
      </w:r>
      <w:r w:rsidR="00340D71">
        <w:rPr>
          <w:rFonts w:ascii="Times New Roman" w:hAnsi="Times New Roman" w:cs="Times New Roman"/>
          <w:color w:val="FF0000"/>
        </w:rPr>
        <w:t xml:space="preserve"> with which to apply this structure to novel lexical items. Immersion should minimize frequency effects for two additional reasons: </w:t>
      </w:r>
      <w:r w:rsidR="00D64CAD">
        <w:rPr>
          <w:rFonts w:ascii="Times New Roman" w:hAnsi="Times New Roman" w:cs="Times New Roman"/>
          <w:color w:val="FF0000"/>
        </w:rPr>
        <w:t xml:space="preserve">(1) the academic nature (quality) of the input is purportedly more </w:t>
      </w:r>
      <w:r w:rsidR="004A54ED">
        <w:rPr>
          <w:rFonts w:ascii="Times New Roman" w:hAnsi="Times New Roman" w:cs="Times New Roman"/>
          <w:color w:val="FF0000"/>
        </w:rPr>
        <w:t xml:space="preserve">extensive and (2) HSs </w:t>
      </w:r>
      <w:r w:rsidR="004A54ED">
        <w:rPr>
          <w:rFonts w:ascii="Times New Roman" w:hAnsi="Times New Roman" w:cs="Times New Roman"/>
          <w:color w:val="FF0000"/>
        </w:rPr>
        <w:lastRenderedPageBreak/>
        <w:t>may receive explicit, form-focused instruction in such instances</w:t>
      </w:r>
      <w:r w:rsidR="00D64CAD">
        <w:rPr>
          <w:rFonts w:ascii="Times New Roman" w:hAnsi="Times New Roman" w:cs="Times New Roman"/>
          <w:color w:val="FF0000"/>
        </w:rPr>
        <w:t>.</w:t>
      </w:r>
      <w:r w:rsidR="00A77959">
        <w:rPr>
          <w:rFonts w:ascii="Times New Roman" w:hAnsi="Times New Roman" w:cs="Times New Roman"/>
          <w:color w:val="FF0000"/>
        </w:rPr>
        <w:t xml:space="preserve"> I have addressed this in the manuscript.</w:t>
      </w:r>
    </w:p>
    <w:p w14:paraId="58B82E9E" w14:textId="77777777" w:rsidR="00857932" w:rsidRDefault="00857932" w:rsidP="000C37FF">
      <w:pPr>
        <w:jc w:val="both"/>
        <w:rPr>
          <w:rFonts w:ascii="Times New Roman" w:hAnsi="Times New Roman" w:cs="Times New Roman"/>
        </w:rPr>
      </w:pPr>
    </w:p>
    <w:p w14:paraId="59EB4854" w14:textId="77777777" w:rsidR="00857932" w:rsidRDefault="00857932" w:rsidP="000C37FF">
      <w:pPr>
        <w:jc w:val="both"/>
        <w:rPr>
          <w:rFonts w:ascii="Times New Roman" w:hAnsi="Times New Roman" w:cs="Times New Roman"/>
        </w:rPr>
      </w:pPr>
    </w:p>
    <w:p w14:paraId="41909913" w14:textId="04066A7A" w:rsidR="00857932" w:rsidRDefault="00382E47" w:rsidP="000C37FF">
      <w:pPr>
        <w:jc w:val="both"/>
        <w:rPr>
          <w:rFonts w:ascii="Times New Roman" w:hAnsi="Times New Roman" w:cs="Times New Roman"/>
        </w:rPr>
      </w:pPr>
      <w:r w:rsidRPr="00382E47">
        <w:rPr>
          <w:rFonts w:ascii="Times New Roman" w:hAnsi="Times New Roman" w:cs="Times New Roman"/>
        </w:rPr>
        <w:t>P1, line 29 […] moves away from strictly comparing heritage speakers (HSs) to other groups of bilinguals</w:t>
      </w:r>
      <w:r>
        <w:rPr>
          <w:rFonts w:ascii="Times New Roman" w:hAnsi="Times New Roman" w:cs="Times New Roman"/>
        </w:rPr>
        <w:t xml:space="preserve"> </w:t>
      </w:r>
      <w:r w:rsidRPr="00382E47">
        <w:rPr>
          <w:rFonts w:ascii="Times New Roman" w:hAnsi="Times New Roman" w:cs="Times New Roman"/>
        </w:rPr>
        <w:sym w:font="Wingdings" w:char="F0E8"/>
      </w:r>
      <w:r w:rsidRPr="00382E47">
        <w:rPr>
          <w:rFonts w:ascii="Times New Roman" w:hAnsi="Times New Roman" w:cs="Times New Roman"/>
        </w:rPr>
        <w:t xml:space="preserve"> </w:t>
      </w:r>
      <w:r w:rsidR="00D83B2A">
        <w:rPr>
          <w:rFonts w:ascii="Times New Roman" w:hAnsi="Times New Roman" w:cs="Times New Roman"/>
        </w:rPr>
        <w:t>t</w:t>
      </w:r>
      <w:r w:rsidRPr="00382E47">
        <w:rPr>
          <w:rFonts w:ascii="Times New Roman" w:hAnsi="Times New Roman" w:cs="Times New Roman"/>
        </w:rPr>
        <w:t>o other bilingual groups or to monolingual norms?</w:t>
      </w:r>
    </w:p>
    <w:p w14:paraId="69A5594C" w14:textId="45417F6B" w:rsidR="00382E47" w:rsidRDefault="00382E47" w:rsidP="000C37FF">
      <w:pPr>
        <w:jc w:val="both"/>
        <w:rPr>
          <w:rFonts w:ascii="Times New Roman" w:hAnsi="Times New Roman" w:cs="Times New Roman"/>
        </w:rPr>
      </w:pPr>
      <w:r>
        <w:rPr>
          <w:rFonts w:ascii="Times New Roman" w:hAnsi="Times New Roman" w:cs="Times New Roman"/>
          <w:color w:val="FF0000"/>
        </w:rPr>
        <w:t>I have reflected this change to reflect both: Spanish-dominant bilinguals and monolinguals.</w:t>
      </w:r>
    </w:p>
    <w:p w14:paraId="2F87112B" w14:textId="77777777" w:rsidR="008619E5" w:rsidRDefault="008619E5" w:rsidP="000C37FF">
      <w:pPr>
        <w:jc w:val="both"/>
        <w:rPr>
          <w:rFonts w:ascii="Times New Roman" w:hAnsi="Times New Roman" w:cs="Times New Roman"/>
        </w:rPr>
      </w:pPr>
    </w:p>
    <w:p w14:paraId="01C007E0" w14:textId="77777777" w:rsidR="008619E5" w:rsidRDefault="008619E5" w:rsidP="000C37FF">
      <w:pPr>
        <w:jc w:val="both"/>
        <w:rPr>
          <w:rFonts w:ascii="Times New Roman" w:hAnsi="Times New Roman" w:cs="Times New Roman"/>
        </w:rPr>
      </w:pPr>
    </w:p>
    <w:p w14:paraId="38C51BB2" w14:textId="25531B28" w:rsidR="008619E5" w:rsidRDefault="00BA4A6B" w:rsidP="000C37FF">
      <w:pPr>
        <w:jc w:val="both"/>
        <w:rPr>
          <w:rFonts w:ascii="Times New Roman" w:hAnsi="Times New Roman" w:cs="Times New Roman"/>
        </w:rPr>
      </w:pPr>
      <w:r w:rsidRPr="00BA4A6B">
        <w:rPr>
          <w:rFonts w:ascii="Times New Roman" w:hAnsi="Times New Roman" w:cs="Times New Roman"/>
        </w:rPr>
        <w:t>p1, line 33: it is essential understand</w:t>
      </w:r>
      <w:r>
        <w:rPr>
          <w:rFonts w:ascii="Times New Roman" w:hAnsi="Times New Roman" w:cs="Times New Roman"/>
        </w:rPr>
        <w:t xml:space="preserve"> </w:t>
      </w:r>
      <w:r w:rsidRPr="00BA4A6B">
        <w:rPr>
          <w:rFonts w:ascii="Times New Roman" w:hAnsi="Times New Roman" w:cs="Times New Roman"/>
        </w:rPr>
        <w:sym w:font="Wingdings" w:char="F0E8"/>
      </w:r>
      <w:r w:rsidRPr="00BA4A6B">
        <w:rPr>
          <w:rFonts w:ascii="Times New Roman" w:hAnsi="Times New Roman" w:cs="Times New Roman"/>
        </w:rPr>
        <w:t xml:space="preserve"> it is essential to understand</w:t>
      </w:r>
      <w:r>
        <w:rPr>
          <w:rFonts w:ascii="Times New Roman" w:hAnsi="Times New Roman" w:cs="Times New Roman"/>
        </w:rPr>
        <w:t>.</w:t>
      </w:r>
    </w:p>
    <w:p w14:paraId="0827BC3C" w14:textId="0958E78F" w:rsidR="00BA4A6B" w:rsidRDefault="001A15BF" w:rsidP="000C37FF">
      <w:pPr>
        <w:jc w:val="both"/>
        <w:rPr>
          <w:rFonts w:ascii="Times New Roman" w:hAnsi="Times New Roman" w:cs="Times New Roman"/>
        </w:rPr>
      </w:pPr>
      <w:r w:rsidRPr="001A15BF">
        <w:rPr>
          <w:rFonts w:ascii="Times New Roman" w:hAnsi="Times New Roman" w:cs="Times New Roman"/>
          <w:color w:val="FF0000"/>
        </w:rPr>
        <w:t>Changed.</w:t>
      </w:r>
    </w:p>
    <w:p w14:paraId="586892CA" w14:textId="77777777" w:rsidR="001A15BF" w:rsidRDefault="001A15BF" w:rsidP="000C37FF">
      <w:pPr>
        <w:jc w:val="both"/>
        <w:rPr>
          <w:rFonts w:ascii="Times New Roman" w:hAnsi="Times New Roman" w:cs="Times New Roman"/>
        </w:rPr>
      </w:pPr>
    </w:p>
    <w:p w14:paraId="6B8C0965" w14:textId="77777777" w:rsidR="001A15BF" w:rsidRDefault="001A15BF" w:rsidP="000C37FF">
      <w:pPr>
        <w:jc w:val="both"/>
        <w:rPr>
          <w:rFonts w:ascii="Times New Roman" w:hAnsi="Times New Roman" w:cs="Times New Roman"/>
        </w:rPr>
      </w:pPr>
    </w:p>
    <w:p w14:paraId="2A062538" w14:textId="05C8B59A" w:rsidR="001A15BF" w:rsidRDefault="00A20556" w:rsidP="000C37FF">
      <w:pPr>
        <w:jc w:val="both"/>
        <w:rPr>
          <w:rFonts w:ascii="Times New Roman" w:hAnsi="Times New Roman" w:cs="Times New Roman"/>
        </w:rPr>
      </w:pPr>
      <w:r w:rsidRPr="00A20556">
        <w:rPr>
          <w:rFonts w:ascii="Times New Roman" w:hAnsi="Times New Roman" w:cs="Times New Roman"/>
        </w:rPr>
        <w:t>p.18, line 707: benefitted</w:t>
      </w:r>
      <w:r>
        <w:rPr>
          <w:rFonts w:ascii="Times New Roman" w:hAnsi="Times New Roman" w:cs="Times New Roman"/>
        </w:rPr>
        <w:t xml:space="preserve"> </w:t>
      </w:r>
      <w:r w:rsidRPr="00BA4A6B">
        <w:rPr>
          <w:rFonts w:ascii="Times New Roman" w:hAnsi="Times New Roman" w:cs="Times New Roman"/>
        </w:rPr>
        <w:sym w:font="Wingdings" w:char="F0E8"/>
      </w:r>
      <w:r w:rsidRPr="00BA4A6B">
        <w:rPr>
          <w:rFonts w:ascii="Times New Roman" w:hAnsi="Times New Roman" w:cs="Times New Roman"/>
        </w:rPr>
        <w:t xml:space="preserve"> </w:t>
      </w:r>
      <w:r w:rsidRPr="00A20556">
        <w:rPr>
          <w:rFonts w:ascii="Times New Roman" w:hAnsi="Times New Roman" w:cs="Times New Roman"/>
        </w:rPr>
        <w:t>benefited</w:t>
      </w:r>
      <w:r w:rsidR="00803949">
        <w:rPr>
          <w:rFonts w:ascii="Times New Roman" w:hAnsi="Times New Roman" w:cs="Times New Roman"/>
        </w:rPr>
        <w:t>.</w:t>
      </w:r>
    </w:p>
    <w:p w14:paraId="70C1B6A3" w14:textId="36AEC178" w:rsidR="00066580" w:rsidRDefault="00066580" w:rsidP="000C37FF">
      <w:pPr>
        <w:jc w:val="both"/>
        <w:rPr>
          <w:rFonts w:ascii="Times New Roman" w:hAnsi="Times New Roman" w:cs="Times New Roman"/>
        </w:rPr>
      </w:pPr>
      <w:r>
        <w:rPr>
          <w:rFonts w:ascii="Times New Roman" w:hAnsi="Times New Roman" w:cs="Times New Roman"/>
          <w:color w:val="FF0000"/>
        </w:rPr>
        <w:t xml:space="preserve">The “tt” is standard in </w:t>
      </w:r>
      <w:r w:rsidR="00EA5533">
        <w:rPr>
          <w:rFonts w:ascii="Times New Roman" w:hAnsi="Times New Roman" w:cs="Times New Roman"/>
          <w:color w:val="FF0000"/>
        </w:rPr>
        <w:t xml:space="preserve">my variety of English and in order to be consistent </w:t>
      </w:r>
      <w:r w:rsidR="009E39A3">
        <w:rPr>
          <w:rFonts w:ascii="Times New Roman" w:hAnsi="Times New Roman" w:cs="Times New Roman"/>
          <w:color w:val="FF0000"/>
        </w:rPr>
        <w:t xml:space="preserve">with </w:t>
      </w:r>
      <w:r w:rsidR="005129C8">
        <w:rPr>
          <w:rFonts w:ascii="Times New Roman" w:hAnsi="Times New Roman" w:cs="Times New Roman"/>
          <w:color w:val="FF0000"/>
        </w:rPr>
        <w:t>the other conventions in this manuscript I have opted not to make this change</w:t>
      </w:r>
      <w:r w:rsidR="006562C8">
        <w:rPr>
          <w:rFonts w:ascii="Times New Roman" w:hAnsi="Times New Roman" w:cs="Times New Roman"/>
          <w:color w:val="FF0000"/>
        </w:rPr>
        <w:t>.</w:t>
      </w:r>
    </w:p>
    <w:p w14:paraId="55E24441" w14:textId="6461606E" w:rsidR="0052238C" w:rsidRDefault="0052238C">
      <w:pPr>
        <w:rPr>
          <w:rFonts w:ascii="Times New Roman" w:hAnsi="Times New Roman" w:cs="Times New Roman"/>
        </w:rPr>
      </w:pPr>
      <w:r>
        <w:rPr>
          <w:rFonts w:ascii="Times New Roman" w:hAnsi="Times New Roman" w:cs="Times New Roman"/>
        </w:rPr>
        <w:br w:type="page"/>
      </w:r>
    </w:p>
    <w:p w14:paraId="06BD4E9B" w14:textId="35598EF5" w:rsidR="0052238C" w:rsidRDefault="0052238C" w:rsidP="0052238C">
      <w:pPr>
        <w:jc w:val="center"/>
        <w:rPr>
          <w:rFonts w:ascii="Times New Roman" w:hAnsi="Times New Roman" w:cs="Times New Roman"/>
          <w:b/>
          <w:bCs/>
        </w:rPr>
      </w:pPr>
      <w:r>
        <w:rPr>
          <w:rFonts w:ascii="Times New Roman" w:hAnsi="Times New Roman" w:cs="Times New Roman"/>
          <w:b/>
          <w:bCs/>
        </w:rPr>
        <w:lastRenderedPageBreak/>
        <w:t>Additional Changes</w:t>
      </w:r>
    </w:p>
    <w:p w14:paraId="4A9DFF2D" w14:textId="77777777" w:rsidR="0052238C" w:rsidRDefault="0052238C" w:rsidP="0052238C">
      <w:pPr>
        <w:rPr>
          <w:rFonts w:ascii="Times New Roman" w:hAnsi="Times New Roman" w:cs="Times New Roman"/>
        </w:rPr>
      </w:pPr>
    </w:p>
    <w:p w14:paraId="375A73B9" w14:textId="77777777" w:rsidR="0052238C" w:rsidRDefault="0052238C" w:rsidP="0052238C">
      <w:pPr>
        <w:rPr>
          <w:rFonts w:ascii="Times New Roman" w:hAnsi="Times New Roman" w:cs="Times New Roman"/>
        </w:rPr>
      </w:pPr>
    </w:p>
    <w:p w14:paraId="0758B4BF" w14:textId="494498B3" w:rsidR="0052238C" w:rsidRDefault="005E6A37" w:rsidP="00D722AD">
      <w:pPr>
        <w:jc w:val="both"/>
        <w:rPr>
          <w:rFonts w:ascii="Times New Roman" w:hAnsi="Times New Roman" w:cs="Times New Roman"/>
        </w:rPr>
      </w:pPr>
      <w:r>
        <w:rPr>
          <w:rFonts w:ascii="Times New Roman" w:hAnsi="Times New Roman" w:cs="Times New Roman"/>
        </w:rPr>
        <w:t>The following are minor changes that I have made to the</w:t>
      </w:r>
      <w:r w:rsidR="00335913">
        <w:rPr>
          <w:rFonts w:ascii="Times New Roman" w:hAnsi="Times New Roman" w:cs="Times New Roman"/>
        </w:rPr>
        <w:t xml:space="preserve"> </w:t>
      </w:r>
      <w:r w:rsidR="00D722AD">
        <w:rPr>
          <w:rFonts w:ascii="Times New Roman" w:hAnsi="Times New Roman" w:cs="Times New Roman"/>
        </w:rPr>
        <w:t>manuscript to improve clarity and/or to support the arguments made throughout, beyond the changes suggested by the reviewers</w:t>
      </w:r>
      <w:r w:rsidR="00B83236">
        <w:rPr>
          <w:rFonts w:ascii="Times New Roman" w:hAnsi="Times New Roman" w:cs="Times New Roman"/>
        </w:rPr>
        <w:t>.</w:t>
      </w:r>
      <w:r w:rsidR="00C40221">
        <w:rPr>
          <w:rFonts w:ascii="Times New Roman" w:hAnsi="Times New Roman" w:cs="Times New Roman"/>
        </w:rPr>
        <w:t xml:space="preserve"> Note that this list does not include minor textual changes (changes in wording, sentence order, etc.).</w:t>
      </w:r>
    </w:p>
    <w:p w14:paraId="34AAF9B1" w14:textId="77777777" w:rsidR="00D722AD" w:rsidRDefault="00D722AD" w:rsidP="00D722AD">
      <w:pPr>
        <w:jc w:val="both"/>
        <w:rPr>
          <w:rFonts w:ascii="Times New Roman" w:hAnsi="Times New Roman" w:cs="Times New Roman"/>
        </w:rPr>
      </w:pPr>
    </w:p>
    <w:p w14:paraId="7B107063" w14:textId="4DE70A8E" w:rsidR="00E92D1D" w:rsidRDefault="00E92D1D" w:rsidP="00D722AD">
      <w:pPr>
        <w:pStyle w:val="ListParagraph"/>
        <w:numPr>
          <w:ilvl w:val="0"/>
          <w:numId w:val="1"/>
        </w:numPr>
        <w:jc w:val="both"/>
        <w:rPr>
          <w:rFonts w:ascii="Times New Roman" w:hAnsi="Times New Roman" w:cs="Times New Roman"/>
        </w:rPr>
      </w:pPr>
      <w:r>
        <w:rPr>
          <w:rFonts w:ascii="Times New Roman" w:hAnsi="Times New Roman" w:cs="Times New Roman"/>
        </w:rPr>
        <w:t xml:space="preserve">In the introduction, I added references to Potowski (2007) and Barnett et al. (2007). These references </w:t>
      </w:r>
      <w:r w:rsidR="00513E71">
        <w:rPr>
          <w:rFonts w:ascii="Times New Roman" w:hAnsi="Times New Roman" w:cs="Times New Roman"/>
        </w:rPr>
        <w:t xml:space="preserve">further </w:t>
      </w:r>
      <w:r>
        <w:rPr>
          <w:rFonts w:ascii="Times New Roman" w:hAnsi="Times New Roman" w:cs="Times New Roman"/>
        </w:rPr>
        <w:t>illustrate the need for studies such as the one reported here that concern the development of Spanish and further contextualize the present experiment.</w:t>
      </w:r>
    </w:p>
    <w:p w14:paraId="2B061F83" w14:textId="0478728E" w:rsidR="00D722AD" w:rsidRDefault="00B7152C" w:rsidP="00D722AD">
      <w:pPr>
        <w:pStyle w:val="ListParagraph"/>
        <w:numPr>
          <w:ilvl w:val="0"/>
          <w:numId w:val="1"/>
        </w:numPr>
        <w:jc w:val="both"/>
        <w:rPr>
          <w:rFonts w:ascii="Times New Roman" w:hAnsi="Times New Roman" w:cs="Times New Roman"/>
        </w:rPr>
      </w:pPr>
      <w:r>
        <w:rPr>
          <w:rFonts w:ascii="Times New Roman" w:hAnsi="Times New Roman" w:cs="Times New Roman"/>
        </w:rPr>
        <w:t xml:space="preserve">I adjusted the </w:t>
      </w:r>
      <w:r w:rsidR="00D84313">
        <w:rPr>
          <w:rFonts w:ascii="Times New Roman" w:hAnsi="Times New Roman" w:cs="Times New Roman"/>
        </w:rPr>
        <w:t>axes on the forest plots</w:t>
      </w:r>
      <w:r w:rsidR="005D0E4D">
        <w:rPr>
          <w:rFonts w:ascii="Times New Roman" w:hAnsi="Times New Roman" w:cs="Times New Roman"/>
        </w:rPr>
        <w:t xml:space="preserve"> in Figures 5-8 so that all were consistent</w:t>
      </w:r>
      <w:r w:rsidR="00643694">
        <w:rPr>
          <w:rFonts w:ascii="Times New Roman" w:hAnsi="Times New Roman" w:cs="Times New Roman"/>
        </w:rPr>
        <w:t xml:space="preserve">. </w:t>
      </w:r>
      <w:r w:rsidR="00DF50AC">
        <w:rPr>
          <w:rFonts w:ascii="Times New Roman" w:hAnsi="Times New Roman" w:cs="Times New Roman"/>
        </w:rPr>
        <w:t xml:space="preserve">This means that it is easier to visualize the </w:t>
      </w:r>
      <w:r w:rsidR="005F2D8F">
        <w:rPr>
          <w:rFonts w:ascii="Times New Roman" w:hAnsi="Times New Roman" w:cs="Times New Roman"/>
        </w:rPr>
        <w:t xml:space="preserve">size of the effects </w:t>
      </w:r>
      <w:r w:rsidR="000F26CC">
        <w:rPr>
          <w:rFonts w:ascii="Times New Roman" w:hAnsi="Times New Roman" w:cs="Times New Roman"/>
        </w:rPr>
        <w:t xml:space="preserve">across the statistical models </w:t>
      </w:r>
      <w:r w:rsidR="003F6A4B">
        <w:rPr>
          <w:rFonts w:ascii="Times New Roman" w:hAnsi="Times New Roman" w:cs="Times New Roman"/>
        </w:rPr>
        <w:t>relative to one another</w:t>
      </w:r>
      <w:r w:rsidR="00F45F5D">
        <w:rPr>
          <w:rFonts w:ascii="Times New Roman" w:hAnsi="Times New Roman" w:cs="Times New Roman"/>
        </w:rPr>
        <w:t xml:space="preserve">, rather than having different </w:t>
      </w:r>
      <w:r w:rsidR="008F3A22">
        <w:rPr>
          <w:rFonts w:ascii="Times New Roman" w:hAnsi="Times New Roman" w:cs="Times New Roman"/>
        </w:rPr>
        <w:t>axis scales</w:t>
      </w:r>
      <w:r w:rsidR="00F45F5D">
        <w:rPr>
          <w:rFonts w:ascii="Times New Roman" w:hAnsi="Times New Roman" w:cs="Times New Roman"/>
        </w:rPr>
        <w:t xml:space="preserve"> for each </w:t>
      </w:r>
      <w:r w:rsidR="00EA7971">
        <w:rPr>
          <w:rFonts w:ascii="Times New Roman" w:hAnsi="Times New Roman" w:cs="Times New Roman"/>
        </w:rPr>
        <w:t>model</w:t>
      </w:r>
      <w:r>
        <w:rPr>
          <w:rFonts w:ascii="Times New Roman" w:hAnsi="Times New Roman" w:cs="Times New Roman"/>
        </w:rPr>
        <w:t>.</w:t>
      </w:r>
    </w:p>
    <w:p w14:paraId="170F2163" w14:textId="0EDBBDC5" w:rsidR="003F6A4B" w:rsidRDefault="003F6A4B" w:rsidP="00D722AD">
      <w:pPr>
        <w:pStyle w:val="ListParagraph"/>
        <w:numPr>
          <w:ilvl w:val="0"/>
          <w:numId w:val="1"/>
        </w:numPr>
        <w:jc w:val="both"/>
        <w:rPr>
          <w:rFonts w:ascii="Times New Roman" w:hAnsi="Times New Roman" w:cs="Times New Roman"/>
        </w:rPr>
      </w:pPr>
      <w:r>
        <w:rPr>
          <w:rFonts w:ascii="Times New Roman" w:hAnsi="Times New Roman" w:cs="Times New Roman"/>
        </w:rPr>
        <w:t>I added task to the statistical model with HS data only</w:t>
      </w:r>
      <w:r w:rsidR="00513E71">
        <w:rPr>
          <w:rFonts w:ascii="Times New Roman" w:hAnsi="Times New Roman" w:cs="Times New Roman"/>
        </w:rPr>
        <w:t>. P</w:t>
      </w:r>
      <w:r w:rsidR="00143EDF">
        <w:rPr>
          <w:rFonts w:ascii="Times New Roman" w:hAnsi="Times New Roman" w:cs="Times New Roman"/>
        </w:rPr>
        <w:t xml:space="preserve">reviously, </w:t>
      </w:r>
      <w:r w:rsidR="00513E71">
        <w:rPr>
          <w:rFonts w:ascii="Times New Roman" w:hAnsi="Times New Roman" w:cs="Times New Roman"/>
        </w:rPr>
        <w:t>task</w:t>
      </w:r>
      <w:r w:rsidR="00143EDF">
        <w:rPr>
          <w:rFonts w:ascii="Times New Roman" w:hAnsi="Times New Roman" w:cs="Times New Roman"/>
        </w:rPr>
        <w:t xml:space="preserve"> was only incorporated in the model with all participants</w:t>
      </w:r>
      <w:r>
        <w:rPr>
          <w:rFonts w:ascii="Times New Roman" w:hAnsi="Times New Roman" w:cs="Times New Roman"/>
        </w:rPr>
        <w:t xml:space="preserve">. </w:t>
      </w:r>
      <w:r w:rsidR="0095768B">
        <w:rPr>
          <w:rFonts w:ascii="Times New Roman" w:hAnsi="Times New Roman" w:cs="Times New Roman"/>
        </w:rPr>
        <w:t>This had no impact on the results or their interpretation but further confirmed the effect of task was driven by HSs</w:t>
      </w:r>
      <w:r w:rsidR="00C24337">
        <w:rPr>
          <w:rFonts w:ascii="Times New Roman" w:hAnsi="Times New Roman" w:cs="Times New Roman"/>
        </w:rPr>
        <w:t xml:space="preserve"> </w:t>
      </w:r>
      <w:r w:rsidR="0095768B">
        <w:rPr>
          <w:rFonts w:ascii="Times New Roman" w:hAnsi="Times New Roman" w:cs="Times New Roman"/>
        </w:rPr>
        <w:t>rather than the Spanish-dominant bilinguals</w:t>
      </w:r>
      <w:r w:rsidR="006B15DA">
        <w:rPr>
          <w:rFonts w:ascii="Times New Roman" w:hAnsi="Times New Roman" w:cs="Times New Roman"/>
        </w:rPr>
        <w:t>, which</w:t>
      </w:r>
      <w:r w:rsidR="0095768B">
        <w:rPr>
          <w:rFonts w:ascii="Times New Roman" w:hAnsi="Times New Roman" w:cs="Times New Roman"/>
        </w:rPr>
        <w:t xml:space="preserve"> is an intuitive finding </w:t>
      </w:r>
      <w:r w:rsidR="006B15DA">
        <w:rPr>
          <w:rFonts w:ascii="Times New Roman" w:hAnsi="Times New Roman" w:cs="Times New Roman"/>
        </w:rPr>
        <w:t>that</w:t>
      </w:r>
      <w:r w:rsidR="0095768B">
        <w:rPr>
          <w:rFonts w:ascii="Times New Roman" w:hAnsi="Times New Roman" w:cs="Times New Roman"/>
        </w:rPr>
        <w:t xml:space="preserve"> is now supported by inferential statistics</w:t>
      </w:r>
      <w:r>
        <w:rPr>
          <w:rFonts w:ascii="Times New Roman" w:hAnsi="Times New Roman" w:cs="Times New Roman"/>
        </w:rPr>
        <w:t>.</w:t>
      </w:r>
    </w:p>
    <w:p w14:paraId="2B351DCE" w14:textId="33915E63" w:rsidR="00963749" w:rsidRPr="00D722AD" w:rsidRDefault="00963749" w:rsidP="00D722AD">
      <w:pPr>
        <w:pStyle w:val="ListParagraph"/>
        <w:numPr>
          <w:ilvl w:val="0"/>
          <w:numId w:val="1"/>
        </w:numPr>
        <w:jc w:val="both"/>
        <w:rPr>
          <w:rFonts w:ascii="Times New Roman" w:hAnsi="Times New Roman" w:cs="Times New Roman"/>
        </w:rPr>
      </w:pPr>
      <w:r>
        <w:rPr>
          <w:rFonts w:ascii="Times New Roman" w:hAnsi="Times New Roman" w:cs="Times New Roman"/>
        </w:rPr>
        <w:t>I have added references in the discussion to papers that show that Spanish HSs frequently produce more English in immersion programs than what would be expected</w:t>
      </w:r>
      <w:r w:rsidR="00E401AD">
        <w:rPr>
          <w:rFonts w:ascii="Times New Roman" w:hAnsi="Times New Roman" w:cs="Times New Roman"/>
        </w:rPr>
        <w:t>. This allows us to reconcile the linguistic data reported here with research from bilingual education</w:t>
      </w:r>
      <w:r>
        <w:rPr>
          <w:rFonts w:ascii="Times New Roman" w:hAnsi="Times New Roman" w:cs="Times New Roman"/>
        </w:rPr>
        <w:t>.</w:t>
      </w:r>
    </w:p>
    <w:sectPr w:rsidR="00963749" w:rsidRPr="00D7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5BEC"/>
    <w:multiLevelType w:val="hybridMultilevel"/>
    <w:tmpl w:val="5EF8D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991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19"/>
    <w:rsid w:val="0004149D"/>
    <w:rsid w:val="00066580"/>
    <w:rsid w:val="00091C88"/>
    <w:rsid w:val="000C37FF"/>
    <w:rsid w:val="000F1B1E"/>
    <w:rsid w:val="000F26CC"/>
    <w:rsid w:val="000F2E9E"/>
    <w:rsid w:val="00107760"/>
    <w:rsid w:val="00143EDF"/>
    <w:rsid w:val="00177668"/>
    <w:rsid w:val="001827CE"/>
    <w:rsid w:val="001A15BF"/>
    <w:rsid w:val="001B3FAB"/>
    <w:rsid w:val="001B4060"/>
    <w:rsid w:val="001E3799"/>
    <w:rsid w:val="001E61E8"/>
    <w:rsid w:val="00200DCA"/>
    <w:rsid w:val="00250627"/>
    <w:rsid w:val="00257E60"/>
    <w:rsid w:val="00295D88"/>
    <w:rsid w:val="002C290B"/>
    <w:rsid w:val="002C4E0E"/>
    <w:rsid w:val="00335913"/>
    <w:rsid w:val="00336107"/>
    <w:rsid w:val="0034017C"/>
    <w:rsid w:val="00340747"/>
    <w:rsid w:val="00340D71"/>
    <w:rsid w:val="00354CCD"/>
    <w:rsid w:val="00371127"/>
    <w:rsid w:val="00382E47"/>
    <w:rsid w:val="00397786"/>
    <w:rsid w:val="003F3F53"/>
    <w:rsid w:val="003F6A4B"/>
    <w:rsid w:val="004109E8"/>
    <w:rsid w:val="00414EED"/>
    <w:rsid w:val="00494975"/>
    <w:rsid w:val="00495C19"/>
    <w:rsid w:val="004A54ED"/>
    <w:rsid w:val="004B6C9D"/>
    <w:rsid w:val="004C60C9"/>
    <w:rsid w:val="004D2208"/>
    <w:rsid w:val="005129C8"/>
    <w:rsid w:val="00513E71"/>
    <w:rsid w:val="0052144E"/>
    <w:rsid w:val="0052238C"/>
    <w:rsid w:val="00530980"/>
    <w:rsid w:val="00561D62"/>
    <w:rsid w:val="005D0E4D"/>
    <w:rsid w:val="005E6A37"/>
    <w:rsid w:val="005F2D8F"/>
    <w:rsid w:val="006141C3"/>
    <w:rsid w:val="00637143"/>
    <w:rsid w:val="00643694"/>
    <w:rsid w:val="006562C8"/>
    <w:rsid w:val="00684CA1"/>
    <w:rsid w:val="006B15DA"/>
    <w:rsid w:val="006D1A30"/>
    <w:rsid w:val="006E5215"/>
    <w:rsid w:val="00720917"/>
    <w:rsid w:val="00760CCE"/>
    <w:rsid w:val="00787FE5"/>
    <w:rsid w:val="00803949"/>
    <w:rsid w:val="0082051D"/>
    <w:rsid w:val="008469B6"/>
    <w:rsid w:val="00850D47"/>
    <w:rsid w:val="00857932"/>
    <w:rsid w:val="008619E5"/>
    <w:rsid w:val="008E304B"/>
    <w:rsid w:val="008F3A22"/>
    <w:rsid w:val="009537C3"/>
    <w:rsid w:val="0095768B"/>
    <w:rsid w:val="00963749"/>
    <w:rsid w:val="00976350"/>
    <w:rsid w:val="009927BE"/>
    <w:rsid w:val="009E39A3"/>
    <w:rsid w:val="009F4319"/>
    <w:rsid w:val="00A02BBC"/>
    <w:rsid w:val="00A14211"/>
    <w:rsid w:val="00A20556"/>
    <w:rsid w:val="00A60779"/>
    <w:rsid w:val="00A77959"/>
    <w:rsid w:val="00A872B9"/>
    <w:rsid w:val="00A87BC3"/>
    <w:rsid w:val="00A96455"/>
    <w:rsid w:val="00AB4190"/>
    <w:rsid w:val="00AE5576"/>
    <w:rsid w:val="00B52627"/>
    <w:rsid w:val="00B7152C"/>
    <w:rsid w:val="00B77E97"/>
    <w:rsid w:val="00B83236"/>
    <w:rsid w:val="00BA4A6B"/>
    <w:rsid w:val="00BA7925"/>
    <w:rsid w:val="00BE0729"/>
    <w:rsid w:val="00C0791D"/>
    <w:rsid w:val="00C1497E"/>
    <w:rsid w:val="00C24337"/>
    <w:rsid w:val="00C2633A"/>
    <w:rsid w:val="00C40221"/>
    <w:rsid w:val="00C62EF3"/>
    <w:rsid w:val="00C94E79"/>
    <w:rsid w:val="00CF60C1"/>
    <w:rsid w:val="00D33B83"/>
    <w:rsid w:val="00D64CAD"/>
    <w:rsid w:val="00D70F61"/>
    <w:rsid w:val="00D722AD"/>
    <w:rsid w:val="00D83B2A"/>
    <w:rsid w:val="00D84313"/>
    <w:rsid w:val="00D95C5D"/>
    <w:rsid w:val="00DA1565"/>
    <w:rsid w:val="00DA6B93"/>
    <w:rsid w:val="00DB16DB"/>
    <w:rsid w:val="00DC53AC"/>
    <w:rsid w:val="00DF50AC"/>
    <w:rsid w:val="00E401AD"/>
    <w:rsid w:val="00E92D1D"/>
    <w:rsid w:val="00E931D7"/>
    <w:rsid w:val="00E93884"/>
    <w:rsid w:val="00E952E5"/>
    <w:rsid w:val="00EA5533"/>
    <w:rsid w:val="00EA5A82"/>
    <w:rsid w:val="00EA7971"/>
    <w:rsid w:val="00EB3131"/>
    <w:rsid w:val="00EC23B9"/>
    <w:rsid w:val="00ED3751"/>
    <w:rsid w:val="00F15864"/>
    <w:rsid w:val="00F45F5D"/>
    <w:rsid w:val="00F75525"/>
    <w:rsid w:val="00FA2EF1"/>
    <w:rsid w:val="00FD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35271"/>
  <w15:chartTrackingRefBased/>
  <w15:docId w15:val="{889807FC-1147-AD4A-A55B-75F4D270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132</cp:revision>
  <dcterms:created xsi:type="dcterms:W3CDTF">2023-12-28T01:36:00Z</dcterms:created>
  <dcterms:modified xsi:type="dcterms:W3CDTF">2023-12-29T17:05:00Z</dcterms:modified>
</cp:coreProperties>
</file>