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48"/>
      </w:tblGrid>
      <w:tr>
        <w:tc>
          <w:tcPr>
            <w:tcW w:type="dxa" w:w="9360"/>
            <w:shd w:val="clear" w:color="auto" w:fill="000080"/>
          </w:tcPr>
          <w:p>
            <w:pPr>
              <w:spacing w:before="400" w:after="80"/>
              <w:jc w:val="center"/>
            </w:pPr>
            <w:r>
              <w:rPr>
                <w:rFonts w:ascii="Georgia" w:hAnsi="Georgia"/>
                <w:b/>
                <w:color w:val="FFD700"/>
                <w:sz w:val="52"/>
              </w:rPr>
              <w:t>CATHOLIC NEWSLETTER</w:t>
            </w:r>
          </w:p>
          <w:p>
            <w:pPr>
              <w:spacing w:after="120"/>
              <w:jc w:val="center"/>
            </w:pPr>
            <w:r>
              <w:rPr>
                <w:rFonts w:ascii="Georgia" w:hAnsi="Georgia"/>
                <w:i/>
                <w:color w:val="FFFFFF"/>
                <w:sz w:val="26"/>
              </w:rPr>
              <w:t>Blessed Sacrament Catholic Church</w:t>
            </w:r>
          </w:p>
          <w:p>
            <w:pPr>
              <w:spacing w:after="400"/>
              <w:jc w:val="center"/>
            </w:pPr>
            <w:r>
              <w:rPr>
                <w:rFonts w:ascii="Georgia" w:hAnsi="Georgia"/>
                <w:color w:val="FFD700"/>
                <w:sz w:val="22"/>
              </w:rPr>
              <w:t>August 03, 2026</w:t>
            </w:r>
          </w:p>
        </w:tc>
      </w:tr>
    </w:tbl>
    <w:p>
      <w:pPr>
        <w:spacing w:after="320"/>
        <w:pBdr>
          <w:bottom w:val="single" w:sz="14" w:space="2" w:color="FFD700"/>
        </w:pBdr>
      </w:pPr>
    </w:p>
    <w:p>
      <w:pPr>
        <w:spacing w:after="320"/>
      </w:pPr>
      <w:r>
        <w:rPr>
          <w:rFonts w:ascii="Calibri" w:hAnsi="Calibri"/>
          <w:i/>
          <w:color w:val="444444"/>
          <w:sz w:val="22"/>
        </w:rPr>
        <w:t>This week the Church's biggest story was Pope Leo XIV's return to public ministry after his summer rest, marked by a major reform of Vatican City State's governing law and a heartfelt appeal for the migrant crisis unfolding in Ceuta, Spain. Migration was a recurring theme throughout the week, echoed in a U.S. bishops' statement on immigration enforcement and in a Raleigh parish's outreach to immigrant families. Closer to home, the Dioceses of Raleigh and Charlotte opened the new pastoral year with seminary milestones and a full calendar of late-summer events.</w:t>
      </w:r>
    </w:p>
    <w:p>
      <w:pPr>
        <w:spacing w:before="360" w:after="120"/>
        <w:pBdr>
          <w:bottom w:val="single" w:sz="10" w:space="4" w:color="FFD700"/>
        </w:pBdr>
      </w:pPr>
      <w:r>
        <w:rPr>
          <w:rFonts w:ascii="Georgia" w:hAnsi="Georgia"/>
          <w:b/>
          <w:color w:val="000080"/>
          <w:sz w:val="30"/>
        </w:rPr>
        <w:t>VATICAN NEWS</w:t>
      </w:r>
    </w:p>
    <w:p>
      <w:pPr>
        <w:spacing w:before="200" w:after="20"/>
      </w:pPr>
      <w:r>
        <w:rPr>
          <w:rFonts w:ascii="Calibri" w:hAnsi="Calibri"/>
          <w:b/>
          <w:color w:val="000080"/>
          <w:sz w:val="24"/>
        </w:rPr>
        <w:t>Pope Leo: "I follow with concern the alarming situation in Ceuta"</w:t>
      </w:r>
    </w:p>
    <w:p>
      <w:pPr>
        <w:spacing w:after="60"/>
      </w:pPr>
      <w:r>
        <w:rPr>
          <w:rFonts w:ascii="Calibri" w:hAnsi="Calibri"/>
          <w:i/>
          <w:color w:val="B8860B"/>
          <w:sz w:val="18"/>
        </w:rPr>
        <w:t>Vatican News | 2026-08-02</w:t>
      </w:r>
    </w:p>
    <w:p>
      <w:pPr>
        <w:spacing w:after="80"/>
      </w:pPr>
      <w:r>
        <w:rPr>
          <w:rFonts w:ascii="Calibri" w:hAnsi="Calibri"/>
          <w:color w:val="222222"/>
          <w:sz w:val="21"/>
        </w:rPr>
        <w:t>At his Sunday Angelus, Pope Leo XIV voiced concern over the migrant emergency in the Spanish enclave of Ceuta, where tens of thousands crossed from Morocco in a single day and dozens died, asking the faithful to pray through the intercession of Our Lady of Africa for peace, stability, and justice.</w:t>
      </w:r>
    </w:p>
    <w:p>
      <w:pPr>
        <w:spacing w:after="40"/>
      </w:pPr>
      <w:r>
        <w:rPr>
          <w:rFonts w:ascii="Calibri" w:hAnsi="Calibri"/>
          <w:color w:val="1A4B8C"/>
          <w:sz w:val="18"/>
          <w:u w:val="single"/>
        </w:rPr>
        <w:t>https://www.vaticannews.va/en/pope/news/2026-08/pope-leo-xiv-impassioned-appeal-sunday-angelus-2-august-2026.html</w:t>
      </w:r>
    </w:p>
    <w:p>
      <w:pPr>
        <w:spacing w:before="200" w:after="20"/>
      </w:pPr>
      <w:r>
        <w:rPr>
          <w:rFonts w:ascii="Calibri" w:hAnsi="Calibri"/>
          <w:b/>
          <w:color w:val="000080"/>
          <w:sz w:val="24"/>
        </w:rPr>
        <w:t>Pope signs new Fundamental Law of Vatican City State</w:t>
      </w:r>
    </w:p>
    <w:p>
      <w:pPr>
        <w:spacing w:after="60"/>
      </w:pPr>
      <w:r>
        <w:rPr>
          <w:rFonts w:ascii="Calibri" w:hAnsi="Calibri"/>
          <w:i/>
          <w:color w:val="B8860B"/>
          <w:sz w:val="18"/>
        </w:rPr>
        <w:t>Vatican News | 2026-07-31</w:t>
      </w:r>
    </w:p>
    <w:p>
      <w:pPr>
        <w:spacing w:after="80"/>
      </w:pPr>
      <w:r>
        <w:rPr>
          <w:rFonts w:ascii="Calibri" w:hAnsi="Calibri"/>
          <w:color w:val="222222"/>
          <w:sz w:val="21"/>
        </w:rPr>
        <w:t>Pope Leo XIV promulgated a new constitution for Vatican City State, the fourth since 1929, which for the first time formally allows someone other than a cardinal to serve as president of the Pontifical Commission and Governorate, building on Sister Raffaella Petrini's tenure as the first woman to lead that office.</w:t>
      </w:r>
    </w:p>
    <w:p>
      <w:pPr>
        <w:spacing w:after="40"/>
      </w:pPr>
      <w:r>
        <w:rPr>
          <w:rFonts w:ascii="Calibri" w:hAnsi="Calibri"/>
          <w:color w:val="1A4B8C"/>
          <w:sz w:val="18"/>
          <w:u w:val="single"/>
        </w:rPr>
        <w:t>https://www.vaticannews.va/en/pope/news/2026-07/pope-leo-xiv-new-fundamental-law-vatican-city-state.html</w:t>
      </w:r>
    </w:p>
    <w:p>
      <w:pPr>
        <w:spacing w:before="200" w:after="20"/>
      </w:pPr>
      <w:r>
        <w:rPr>
          <w:rFonts w:ascii="Calibri" w:hAnsi="Calibri"/>
          <w:b/>
          <w:color w:val="000080"/>
          <w:sz w:val="24"/>
        </w:rPr>
        <w:t>China: Bameng diocesan vicar Duan Yongkun ordained coadjutor bishop</w:t>
      </w:r>
    </w:p>
    <w:p>
      <w:pPr>
        <w:spacing w:after="60"/>
      </w:pPr>
      <w:r>
        <w:rPr>
          <w:rFonts w:ascii="Calibri" w:hAnsi="Calibri"/>
          <w:i/>
          <w:color w:val="B8860B"/>
          <w:sz w:val="18"/>
        </w:rPr>
        <w:t>Vatican News | 2026-07-29</w:t>
      </w:r>
    </w:p>
    <w:p>
      <w:pPr>
        <w:spacing w:after="80"/>
      </w:pPr>
      <w:r>
        <w:rPr>
          <w:rFonts w:ascii="Calibri" w:hAnsi="Calibri"/>
          <w:color w:val="222222"/>
          <w:sz w:val="21"/>
        </w:rPr>
        <w:t>Fr. Francis Xavier Duan Yongkun was ordained coadjutor bishop of Bameng in Inner Mongolia before roughly 350 faithful, the second episcopal ordination in China within a week under the Vatican-Beijing provisional agreement on bishop appointments.</w:t>
      </w:r>
    </w:p>
    <w:p>
      <w:pPr>
        <w:spacing w:after="40"/>
      </w:pPr>
      <w:r>
        <w:rPr>
          <w:rFonts w:ascii="Calibri" w:hAnsi="Calibri"/>
          <w:color w:val="1A4B8C"/>
          <w:sz w:val="18"/>
          <w:u w:val="single"/>
        </w:rPr>
        <w:t>https://www.vaticannews.va/en/vatican-city/news/2026-07/china-ordination-coadjutor-bishop-bameng-mongolia.html</w:t>
      </w:r>
    </w:p>
    <w:p>
      <w:pPr>
        <w:spacing w:before="200" w:after="20"/>
      </w:pPr>
      <w:r>
        <w:rPr>
          <w:rFonts w:ascii="Calibri" w:hAnsi="Calibri"/>
          <w:b/>
          <w:color w:val="000080"/>
          <w:sz w:val="24"/>
        </w:rPr>
        <w:t>Pope's schedule for Assisi visit and liturgical celebrations in August</w:t>
      </w:r>
    </w:p>
    <w:p>
      <w:pPr>
        <w:spacing w:after="60"/>
      </w:pPr>
      <w:r>
        <w:rPr>
          <w:rFonts w:ascii="Calibri" w:hAnsi="Calibri"/>
          <w:i/>
          <w:color w:val="B8860B"/>
          <w:sz w:val="18"/>
        </w:rPr>
        <w:t>Vatican News | 2026-07-30</w:t>
      </w:r>
    </w:p>
    <w:p>
      <w:pPr>
        <w:spacing w:after="80"/>
      </w:pPr>
      <w:r>
        <w:rPr>
          <w:rFonts w:ascii="Calibri" w:hAnsi="Calibri"/>
          <w:color w:val="222222"/>
          <w:sz w:val="21"/>
        </w:rPr>
        <w:t>Vatican News outlined Pope Leo XIV's August calendar, headlined by an August 6 pastoral visit to Assisi to celebrate Mass with young people closing the "GO! Franciscan Youth Meeting," part of the Church's observance of the 800th anniversary of St. Francis's death.</w:t>
      </w:r>
    </w:p>
    <w:p>
      <w:pPr>
        <w:spacing w:after="40"/>
      </w:pPr>
      <w:r>
        <w:rPr>
          <w:rFonts w:ascii="Calibri" w:hAnsi="Calibri"/>
          <w:color w:val="1A4B8C"/>
          <w:sz w:val="18"/>
          <w:u w:val="single"/>
        </w:rPr>
        <w:t>https://www.vaticannews.va/en/pope/news/2026-07/pope-st-francis-assisi-young-people-mass-august-castel-gandolfo.html</w:t>
      </w:r>
    </w:p>
    <w:p>
      <w:pPr>
        <w:spacing w:before="200" w:after="20"/>
      </w:pPr>
      <w:r>
        <w:rPr>
          <w:rFonts w:ascii="Calibri" w:hAnsi="Calibri"/>
          <w:b/>
          <w:color w:val="000080"/>
          <w:sz w:val="24"/>
        </w:rPr>
        <w:t>"Canticle of Peace" prayer and music gathering with Andrea Bocelli</w:t>
      </w:r>
    </w:p>
    <w:p>
      <w:pPr>
        <w:spacing w:after="60"/>
      </w:pPr>
      <w:r>
        <w:rPr>
          <w:rFonts w:ascii="Calibri" w:hAnsi="Calibri"/>
          <w:i/>
          <w:color w:val="B8860B"/>
          <w:sz w:val="18"/>
        </w:rPr>
        <w:t>Vatican News | 2026-07-29</w:t>
      </w:r>
    </w:p>
    <w:p>
      <w:pPr>
        <w:spacing w:after="80"/>
      </w:pPr>
      <w:r>
        <w:rPr>
          <w:rFonts w:ascii="Calibri" w:hAnsi="Calibri"/>
          <w:color w:val="222222"/>
          <w:sz w:val="21"/>
        </w:rPr>
        <w:t>Pope Leo XIV presided over a prayer and music evening at Castel Gandolfo featuring tenor Andrea Bocelli and a 164-voice youth choir drawing children from conflict- and poverty-affected communities, offered as a prayer for peace during the Franciscan jubilee year.</w:t>
      </w:r>
    </w:p>
    <w:p>
      <w:pPr>
        <w:spacing w:after="40"/>
      </w:pPr>
      <w:r>
        <w:rPr>
          <w:rFonts w:ascii="Calibri" w:hAnsi="Calibri"/>
          <w:color w:val="1A4B8C"/>
          <w:sz w:val="18"/>
          <w:u w:val="single"/>
        </w:rPr>
        <w:t>https://www.vaticannews.va/en/pope/news/2026-07/canticle-peace-pope-leo-gathering-prayer-fraternity-castel-gand.html</w:t>
      </w:r>
    </w:p>
    <w:p>
      <w:pPr>
        <w:spacing w:before="200" w:after="20"/>
      </w:pPr>
      <w:r>
        <w:rPr>
          <w:rFonts w:ascii="Calibri" w:hAnsi="Calibri"/>
          <w:b/>
          <w:color w:val="000080"/>
          <w:sz w:val="24"/>
        </w:rPr>
        <w:t>Pope Leo XIV concludes his period of rest and returns to the Vatican</w:t>
      </w:r>
    </w:p>
    <w:p>
      <w:pPr>
        <w:spacing w:after="60"/>
      </w:pPr>
      <w:r>
        <w:rPr>
          <w:rFonts w:ascii="Calibri" w:hAnsi="Calibri"/>
          <w:i/>
          <w:color w:val="B8860B"/>
          <w:sz w:val="18"/>
        </w:rPr>
        <w:t>Vatican News | 2026-07-27</w:t>
      </w:r>
    </w:p>
    <w:p>
      <w:pPr>
        <w:spacing w:after="80"/>
      </w:pPr>
      <w:r>
        <w:rPr>
          <w:rFonts w:ascii="Calibri" w:hAnsi="Calibri"/>
          <w:color w:val="222222"/>
          <w:sz w:val="21"/>
        </w:rPr>
        <w:t>After roughly three weeks of summer rest that began July 5, Pope Leo XIV left Castel Gandolfo and returned to the Vatican, resuming his public schedule ahead of a busy August of travel and audiences.</w:t>
      </w:r>
    </w:p>
    <w:p>
      <w:pPr>
        <w:spacing w:after="40"/>
      </w:pPr>
      <w:r>
        <w:rPr>
          <w:rFonts w:ascii="Calibri" w:hAnsi="Calibri"/>
          <w:color w:val="1A4B8C"/>
          <w:sz w:val="18"/>
          <w:u w:val="single"/>
        </w:rPr>
        <w:t>https://www.vaticannews.va/en/pope/news/2026-07/pope-leo-xiv-concludes-holidays-in-castel-gandolfo.html</w:t>
      </w:r>
    </w:p>
    <w:p>
      <w:pPr>
        <w:spacing w:before="360" w:after="120"/>
        <w:pBdr>
          <w:bottom w:val="single" w:sz="10" w:space="4" w:color="FFD700"/>
        </w:pBdr>
      </w:pPr>
      <w:r>
        <w:rPr>
          <w:rFonts w:ascii="Georgia" w:hAnsi="Georgia"/>
          <w:b/>
          <w:color w:val="000080"/>
          <w:sz w:val="30"/>
        </w:rPr>
        <w:t>HOLY SEE PRESS OFFICE</w:t>
      </w:r>
    </w:p>
    <w:p>
      <w:pPr>
        <w:spacing w:before="200" w:after="20"/>
      </w:pPr>
      <w:r>
        <w:rPr>
          <w:rFonts w:ascii="Calibri" w:hAnsi="Calibri"/>
          <w:b/>
          <w:color w:val="000080"/>
          <w:sz w:val="24"/>
        </w:rPr>
        <w:t>Resignations and Appointments: new UN Permanent Observer, new Apostolic Signatura judges</w:t>
      </w:r>
    </w:p>
    <w:p>
      <w:pPr>
        <w:spacing w:after="60"/>
      </w:pPr>
      <w:r>
        <w:rPr>
          <w:rFonts w:ascii="Calibri" w:hAnsi="Calibri"/>
          <w:i/>
          <w:color w:val="B8860B"/>
          <w:sz w:val="18"/>
        </w:rPr>
        <w:t>Holy See Press Office | 2026-07-25</w:t>
      </w:r>
    </w:p>
    <w:p>
      <w:pPr>
        <w:spacing w:after="80"/>
      </w:pPr>
      <w:r>
        <w:rPr>
          <w:rFonts w:ascii="Calibri" w:hAnsi="Calibri"/>
          <w:color w:val="222222"/>
          <w:sz w:val="21"/>
        </w:rPr>
        <w:t>The Vatican announced Archbishop Christophe-Zakhia El-Kassis, currently nuncio to the UAE and Yemen, as the Holy See's new Permanent Observer to the United Nations in New York, and named seven new judges to the Apostolic Signatura, the Vatican's highest court, including Archbishop Salvatore Cordileone of San Francisco and Bishop Edward Lohse of Kalamazoo.</w:t>
      </w:r>
    </w:p>
    <w:p>
      <w:pPr>
        <w:spacing w:after="40"/>
      </w:pPr>
      <w:r>
        <w:rPr>
          <w:rFonts w:ascii="Calibri" w:hAnsi="Calibri"/>
          <w:color w:val="1A4B8C"/>
          <w:sz w:val="18"/>
          <w:u w:val="single"/>
        </w:rPr>
        <w:t>https://press.vatican.va/content/salastampa/en/bollettino/pubblico/2026/07/25/260725b.html</w:t>
      </w:r>
    </w:p>
    <w:p>
      <w:pPr>
        <w:spacing w:before="200" w:after="20"/>
      </w:pPr>
      <w:r>
        <w:rPr>
          <w:rFonts w:ascii="Calibri" w:hAnsi="Calibri"/>
          <w:b/>
          <w:color w:val="000080"/>
          <w:sz w:val="24"/>
        </w:rPr>
        <w:t>Synod publishes "Recollecting" resource ahead of 2027 local-Church assemblies</w:t>
      </w:r>
    </w:p>
    <w:p>
      <w:pPr>
        <w:spacing w:after="60"/>
      </w:pPr>
      <w:r>
        <w:rPr>
          <w:rFonts w:ascii="Calibri" w:hAnsi="Calibri"/>
          <w:i/>
          <w:color w:val="B8860B"/>
          <w:sz w:val="18"/>
        </w:rPr>
        <w:t>Holy See Press Office | 2026-07-27</w:t>
      </w:r>
    </w:p>
    <w:p>
      <w:pPr>
        <w:spacing w:after="80"/>
      </w:pPr>
      <w:r>
        <w:rPr>
          <w:rFonts w:ascii="Calibri" w:hAnsi="Calibri"/>
          <w:color w:val="222222"/>
          <w:sz w:val="21"/>
        </w:rPr>
        <w:t>Ahead of a 2028 global assembly evaluating the Synod on Synodality, the General Secretariat of the Synod released a discernment resource inviting every diocese to honestly assess its synodal progress since 2021, including naming resistance and setbacks and not only successes.</w:t>
      </w:r>
    </w:p>
    <w:p>
      <w:pPr>
        <w:spacing w:after="40"/>
      </w:pPr>
      <w:r>
        <w:rPr>
          <w:rFonts w:ascii="Calibri" w:hAnsi="Calibri"/>
          <w:color w:val="1A4B8C"/>
          <w:sz w:val="18"/>
          <w:u w:val="single"/>
        </w:rPr>
        <w:t>https://www.vaticannews.va/en/vatican-city/news/2026-07/synod-synodality-recollecting-resource-2027-local-assemblies.html</w:t>
      </w:r>
    </w:p>
    <w:p>
      <w:pPr>
        <w:spacing w:before="360" w:after="120"/>
        <w:pBdr>
          <w:bottom w:val="single" w:sz="10" w:space="4" w:color="FFD700"/>
        </w:pBdr>
      </w:pPr>
      <w:r>
        <w:rPr>
          <w:rFonts w:ascii="Georgia" w:hAnsi="Georgia"/>
          <w:b/>
          <w:color w:val="000080"/>
          <w:sz w:val="30"/>
        </w:rPr>
        <w:t>WIDER CATHOLIC PRESS</w:t>
      </w:r>
    </w:p>
    <w:p>
      <w:pPr>
        <w:spacing w:before="200" w:after="20"/>
      </w:pPr>
      <w:r>
        <w:rPr>
          <w:rFonts w:ascii="Calibri" w:hAnsi="Calibri"/>
          <w:b/>
          <w:color w:val="000080"/>
          <w:sz w:val="24"/>
        </w:rPr>
        <w:t>Florida attorney general confronts Catholic schools over vaccine mandate</w:t>
      </w:r>
    </w:p>
    <w:p>
      <w:pPr>
        <w:spacing w:after="60"/>
      </w:pPr>
      <w:r>
        <w:rPr>
          <w:rFonts w:ascii="Calibri" w:hAnsi="Calibri"/>
          <w:i/>
          <w:color w:val="B8860B"/>
          <w:sz w:val="18"/>
        </w:rPr>
        <w:t>EWTN News | 2026-07-31</w:t>
      </w:r>
    </w:p>
    <w:p>
      <w:pPr>
        <w:spacing w:after="80"/>
      </w:pPr>
      <w:r>
        <w:rPr>
          <w:rFonts w:ascii="Calibri" w:hAnsi="Calibri"/>
          <w:color w:val="222222"/>
          <w:sz w:val="21"/>
        </w:rPr>
        <w:t>Florida's attorney general sent an open letter to the state's Catholic bishops arguing that Church teaching does not justify religious exemptions from vaccine mandates, warning that schools which grant such exemptions could risk losing state scholarship funding; the bishops said they were reviewing the letter.</w:t>
      </w:r>
    </w:p>
    <w:p>
      <w:pPr>
        <w:spacing w:after="40"/>
      </w:pPr>
      <w:r>
        <w:rPr>
          <w:rFonts w:ascii="Calibri" w:hAnsi="Calibri"/>
          <w:color w:val="1A4B8C"/>
          <w:sz w:val="18"/>
          <w:u w:val="single"/>
        </w:rPr>
        <w:t>https://www.ewtnnews.com/world/us/florida-attorney-general-confronts-catholic-schools-over-vaccine-mandate</w:t>
      </w:r>
    </w:p>
    <w:p>
      <w:pPr>
        <w:spacing w:before="200" w:after="20"/>
      </w:pPr>
      <w:r>
        <w:rPr>
          <w:rFonts w:ascii="Calibri" w:hAnsi="Calibri"/>
          <w:b/>
          <w:color w:val="000080"/>
          <w:sz w:val="24"/>
        </w:rPr>
        <w:t>Archbishop Cordileone calls for "easier access" to the Traditional Latin Mass</w:t>
      </w:r>
    </w:p>
    <w:p>
      <w:pPr>
        <w:spacing w:after="60"/>
      </w:pPr>
      <w:r>
        <w:rPr>
          <w:rFonts w:ascii="Calibri" w:hAnsi="Calibri"/>
          <w:i/>
          <w:color w:val="B8860B"/>
          <w:sz w:val="18"/>
        </w:rPr>
        <w:t>EWTN News | 2026-07-31</w:t>
      </w:r>
    </w:p>
    <w:p>
      <w:pPr>
        <w:spacing w:after="80"/>
      </w:pPr>
      <w:r>
        <w:rPr>
          <w:rFonts w:ascii="Calibri" w:hAnsi="Calibri"/>
          <w:color w:val="222222"/>
          <w:sz w:val="21"/>
        </w:rPr>
        <w:t>Newly named Apostolic Signatura judge Archbishop Salvatore Cordileone said the desire for traditional worship among Catholics is "unstoppable" and is drawing young people into deeper practice of the faith, calling for wider access to the Traditional Latin Mass.</w:t>
      </w:r>
    </w:p>
    <w:p>
      <w:pPr>
        <w:spacing w:after="40"/>
      </w:pPr>
      <w:r>
        <w:rPr>
          <w:rFonts w:ascii="Calibri" w:hAnsi="Calibri"/>
          <w:color w:val="1A4B8C"/>
          <w:sz w:val="18"/>
          <w:u w:val="single"/>
        </w:rPr>
        <w:t>https://www.ewtnnews.com/world/us/archbishop-cordileone-discusses-future-of-latin-mass-restrictions-calling-for-easier-access</w:t>
      </w:r>
    </w:p>
    <w:p>
      <w:pPr>
        <w:spacing w:before="200" w:after="20"/>
      </w:pPr>
      <w:r>
        <w:rPr>
          <w:rFonts w:ascii="Calibri" w:hAnsi="Calibri"/>
          <w:b/>
          <w:color w:val="000080"/>
          <w:sz w:val="24"/>
        </w:rPr>
        <w:t>March for Life president Jennie Bradley Lichter steps down</w:t>
      </w:r>
    </w:p>
    <w:p>
      <w:pPr>
        <w:spacing w:after="60"/>
      </w:pPr>
      <w:r>
        <w:rPr>
          <w:rFonts w:ascii="Calibri" w:hAnsi="Calibri"/>
          <w:i/>
          <w:color w:val="B8860B"/>
          <w:sz w:val="18"/>
        </w:rPr>
        <w:t>EWTN News | 2026-07-31</w:t>
      </w:r>
    </w:p>
    <w:p>
      <w:pPr>
        <w:spacing w:after="80"/>
      </w:pPr>
      <w:r>
        <w:rPr>
          <w:rFonts w:ascii="Calibri" w:hAnsi="Calibri"/>
          <w:color w:val="222222"/>
          <w:sz w:val="21"/>
        </w:rPr>
        <w:t>March for Life president Jennie Bradley Lichter announced her immediate resignation, saying raising her three young children needed more time than the role allowed, as the organization's board begins searching for a successor.</w:t>
      </w:r>
    </w:p>
    <w:p>
      <w:pPr>
        <w:spacing w:after="40"/>
      </w:pPr>
      <w:r>
        <w:rPr>
          <w:rFonts w:ascii="Calibri" w:hAnsi="Calibri"/>
          <w:color w:val="1A4B8C"/>
          <w:sz w:val="18"/>
          <w:u w:val="single"/>
        </w:rPr>
        <w:t>https://www.ewtnnews.com/world/us/march-for-life-president-steps-down-to-focus-on-family</w:t>
      </w:r>
    </w:p>
    <w:p>
      <w:pPr>
        <w:spacing w:before="200" w:after="20"/>
      </w:pPr>
      <w:r>
        <w:rPr>
          <w:rFonts w:ascii="Calibri" w:hAnsi="Calibri"/>
          <w:b/>
          <w:color w:val="000080"/>
          <w:sz w:val="24"/>
        </w:rPr>
        <w:t>Bishops: dignity-diminishing acts "should never be normalized"</w:t>
      </w:r>
    </w:p>
    <w:p>
      <w:pPr>
        <w:spacing w:after="60"/>
      </w:pPr>
      <w:r>
        <w:rPr>
          <w:rFonts w:ascii="Calibri" w:hAnsi="Calibri"/>
          <w:i/>
          <w:color w:val="B8860B"/>
          <w:sz w:val="18"/>
        </w:rPr>
        <w:t>USCCB | 2026-07-20</w:t>
      </w:r>
    </w:p>
    <w:p>
      <w:pPr>
        <w:spacing w:after="80"/>
      </w:pPr>
      <w:r>
        <w:rPr>
          <w:rFonts w:ascii="Calibri" w:hAnsi="Calibri"/>
          <w:color w:val="222222"/>
          <w:sz w:val="21"/>
        </w:rPr>
        <w:t>Bishop Daniel Garcia of Austin and Bishop Brendan Cahill of Victoria, chairs of the USCCB's racial-justice and migration committees, issued a joint statement after three deaths in immigration-enforcement encounters, calling for enforcement practices that respect the God-given dignity of every person.</w:t>
      </w:r>
    </w:p>
    <w:p>
      <w:pPr>
        <w:spacing w:after="40"/>
      </w:pPr>
      <w:r>
        <w:rPr>
          <w:rFonts w:ascii="Calibri" w:hAnsi="Calibri"/>
          <w:color w:val="1A4B8C"/>
          <w:sz w:val="18"/>
          <w:u w:val="single"/>
        </w:rPr>
        <w:t>https://www.usccb.org/news/2026/acts-diminish-or-disregard-dignity-any-person-or-group-people-should-never-be-normalized</w:t>
      </w:r>
    </w:p>
    <w:p>
      <w:pPr>
        <w:spacing w:before="360" w:after="120"/>
        <w:pBdr>
          <w:bottom w:val="single" w:sz="10" w:space="4" w:color="FFD700"/>
        </w:pBdr>
      </w:pPr>
      <w:r>
        <w:rPr>
          <w:rFonts w:ascii="Georgia" w:hAnsi="Georgia"/>
          <w:b/>
          <w:color w:val="000080"/>
          <w:sz w:val="30"/>
        </w:rPr>
        <w:t>NORTH CAROLINA: DIOCESES OF RALEIGH &amp; CHARLOTTE</w:t>
      </w:r>
    </w:p>
    <w:p>
      <w:pPr>
        <w:spacing w:before="200" w:after="20"/>
      </w:pPr>
      <w:r>
        <w:rPr>
          <w:rFonts w:ascii="Calibri" w:hAnsi="Calibri"/>
          <w:b/>
          <w:color w:val="000080"/>
          <w:sz w:val="24"/>
        </w:rPr>
        <w:t>St. Andrew the Apostle parishioners highlight immigration ministry efforts</w:t>
      </w:r>
    </w:p>
    <w:p>
      <w:pPr>
        <w:spacing w:after="60"/>
      </w:pPr>
      <w:r>
        <w:rPr>
          <w:rFonts w:ascii="Calibri" w:hAnsi="Calibri"/>
          <w:i/>
          <w:color w:val="B8860B"/>
          <w:sz w:val="18"/>
        </w:rPr>
        <w:t>Diocese of Raleigh | 2026-07-27</w:t>
      </w:r>
    </w:p>
    <w:p>
      <w:pPr>
        <w:spacing w:after="80"/>
      </w:pPr>
      <w:r>
        <w:rPr>
          <w:rFonts w:ascii="Calibri" w:hAnsi="Calibri"/>
          <w:color w:val="222222"/>
          <w:sz w:val="21"/>
        </w:rPr>
        <w:t>Parishioners at St. Andrew the Apostle in Apex signed a banner thanking the U.S. bishops for their immigrant advocacy, part of a growing parish ministry inspired by Bishop Luis Zarama's "Faith Over Fear" message and Catholic social teaching on welcoming the stranger.</w:t>
      </w:r>
    </w:p>
    <w:p>
      <w:pPr>
        <w:spacing w:after="40"/>
      </w:pPr>
      <w:r>
        <w:rPr>
          <w:rFonts w:ascii="Calibri" w:hAnsi="Calibri"/>
          <w:color w:val="1A4B8C"/>
          <w:sz w:val="18"/>
          <w:u w:val="single"/>
        </w:rPr>
        <w:t>https://dioceseofraleigh.org/news/st-andrew-apostle-parishioners-highlight-immigration-ministry-efforts</w:t>
      </w:r>
    </w:p>
    <w:p>
      <w:pPr>
        <w:spacing w:before="200" w:after="20"/>
      </w:pPr>
      <w:r>
        <w:rPr>
          <w:rFonts w:ascii="Calibri" w:hAnsi="Calibri"/>
          <w:b/>
          <w:color w:val="000080"/>
          <w:sz w:val="24"/>
        </w:rPr>
        <w:t>Mass for the Opening of the Seminary Year</w:t>
      </w:r>
    </w:p>
    <w:p>
      <w:pPr>
        <w:spacing w:after="60"/>
      </w:pPr>
      <w:r>
        <w:rPr>
          <w:rFonts w:ascii="Calibri" w:hAnsi="Calibri"/>
          <w:i/>
          <w:color w:val="B8860B"/>
          <w:sz w:val="18"/>
        </w:rPr>
        <w:t>Diocese of Charlotte | 2026-07-31</w:t>
      </w:r>
    </w:p>
    <w:p>
      <w:pPr>
        <w:spacing w:after="80"/>
      </w:pPr>
      <w:r>
        <w:rPr>
          <w:rFonts w:ascii="Calibri" w:hAnsi="Calibri"/>
          <w:color w:val="222222"/>
          <w:sz w:val="21"/>
        </w:rPr>
        <w:t>The Diocese of Charlotte marked the start of its new seminary year with a Mass of thanksgiving, continuing the diocese's recent run of strong vocations tied to its St. Joseph College Seminary.</w:t>
      </w:r>
    </w:p>
    <w:p>
      <w:pPr>
        <w:spacing w:after="40"/>
      </w:pPr>
      <w:r>
        <w:rPr>
          <w:rFonts w:ascii="Calibri" w:hAnsi="Calibri"/>
          <w:color w:val="1A4B8C"/>
          <w:sz w:val="18"/>
          <w:u w:val="single"/>
        </w:rPr>
        <w:t>https://charlottediocese.org/</w:t>
      </w:r>
    </w:p>
    <w:p>
      <w:pPr>
        <w:spacing w:before="200" w:after="20"/>
      </w:pPr>
      <w:r>
        <w:rPr>
          <w:rFonts w:ascii="Calibri" w:hAnsi="Calibri"/>
          <w:b/>
          <w:color w:val="000080"/>
          <w:sz w:val="24"/>
        </w:rPr>
        <w:t>9th Annual Catholic Charities "Drive Out Hunger" Golf Outing</w:t>
      </w:r>
    </w:p>
    <w:p>
      <w:pPr>
        <w:spacing w:after="60"/>
      </w:pPr>
      <w:r>
        <w:rPr>
          <w:rFonts w:ascii="Calibri" w:hAnsi="Calibri"/>
          <w:i/>
          <w:color w:val="B8860B"/>
          <w:sz w:val="18"/>
        </w:rPr>
        <w:t>Diocese of Raleigh | 2026-08-10</w:t>
      </w:r>
    </w:p>
    <w:p>
      <w:pPr>
        <w:spacing w:after="80"/>
      </w:pPr>
      <w:r>
        <w:rPr>
          <w:rFonts w:ascii="Calibri" w:hAnsi="Calibri"/>
          <w:color w:val="222222"/>
          <w:sz w:val="21"/>
        </w:rPr>
        <w:t>Catholic Charities of the Diocese of Raleigh will hold its ninth annual charity golf tournament at Prestonwood Country Club in Cary on August 10 to raise funds for hunger-relief programs across the diocese.</w:t>
      </w:r>
    </w:p>
    <w:p>
      <w:pPr>
        <w:spacing w:after="40"/>
      </w:pPr>
      <w:r>
        <w:rPr>
          <w:rFonts w:ascii="Calibri" w:hAnsi="Calibri"/>
          <w:color w:val="1A4B8C"/>
          <w:sz w:val="18"/>
          <w:u w:val="single"/>
        </w:rPr>
        <w:t>https://www.catholiccharitiesraleigh.org/event/golf-2026/</w:t>
      </w:r>
    </w:p>
    <w:p>
      <w:pPr>
        <w:spacing w:before="200" w:after="20"/>
      </w:pPr>
      <w:r>
        <w:rPr>
          <w:rFonts w:ascii="Calibri" w:hAnsi="Calibri"/>
          <w:b/>
          <w:color w:val="000080"/>
          <w:sz w:val="24"/>
        </w:rPr>
        <w:t>Annual Diocesan African Heritage Mass and Celebration</w:t>
      </w:r>
    </w:p>
    <w:p>
      <w:pPr>
        <w:spacing w:after="60"/>
      </w:pPr>
      <w:r>
        <w:rPr>
          <w:rFonts w:ascii="Calibri" w:hAnsi="Calibri"/>
          <w:i/>
          <w:color w:val="B8860B"/>
          <w:sz w:val="18"/>
        </w:rPr>
        <w:t>Diocese of Raleigh | 2026-08-23</w:t>
      </w:r>
    </w:p>
    <w:p>
      <w:pPr>
        <w:spacing w:after="80"/>
      </w:pPr>
      <w:r>
        <w:rPr>
          <w:rFonts w:ascii="Calibri" w:hAnsi="Calibri"/>
          <w:color w:val="222222"/>
          <w:sz w:val="21"/>
        </w:rPr>
        <w:t>Bishop Luis Rafael Zarama will celebrate the diocese's Annual African Heritage Mass on August 23 at Holy Name of Jesus Cathedral in Raleigh, continuing a diocesan tradition honoring African and African-American Catholic heritage.</w:t>
      </w:r>
    </w:p>
    <w:p>
      <w:pPr>
        <w:spacing w:after="40"/>
      </w:pPr>
      <w:r>
        <w:rPr>
          <w:rFonts w:ascii="Calibri" w:hAnsi="Calibri"/>
          <w:color w:val="1A4B8C"/>
          <w:sz w:val="18"/>
          <w:u w:val="single"/>
        </w:rPr>
        <w:t>https://dioceseofraleigh.org/event/annual-african-heritage-mass-and-celebration</w:t>
      </w:r>
    </w:p>
    <w:p>
      <w:pPr>
        <w:spacing w:before="200" w:after="20"/>
      </w:pPr>
      <w:r>
        <w:rPr>
          <w:rFonts w:ascii="Calibri" w:hAnsi="Calibri"/>
          <w:b/>
          <w:color w:val="000080"/>
          <w:sz w:val="24"/>
        </w:rPr>
        <w:t>Homeschool Back-to-School Mass with Bishop Martin</w:t>
      </w:r>
    </w:p>
    <w:p>
      <w:pPr>
        <w:spacing w:after="60"/>
      </w:pPr>
      <w:r>
        <w:rPr>
          <w:rFonts w:ascii="Calibri" w:hAnsi="Calibri"/>
          <w:i/>
          <w:color w:val="B8860B"/>
          <w:sz w:val="18"/>
        </w:rPr>
        <w:t>Diocese of Charlotte | 2026-08-19</w:t>
      </w:r>
    </w:p>
    <w:p>
      <w:pPr>
        <w:spacing w:after="80"/>
      </w:pPr>
      <w:r>
        <w:rPr>
          <w:rFonts w:ascii="Calibri" w:hAnsi="Calibri"/>
          <w:color w:val="222222"/>
          <w:sz w:val="21"/>
        </w:rPr>
        <w:t>Bishop Michael Martin, OFM Conv., will celebrate a back-to-school Mass and lunch for homeschooling families across the Diocese of Charlotte on August 19, ahead of the new school year.</w:t>
      </w:r>
    </w:p>
    <w:p>
      <w:pPr>
        <w:spacing w:after="40"/>
      </w:pPr>
      <w:r>
        <w:rPr>
          <w:rFonts w:ascii="Calibri" w:hAnsi="Calibri"/>
          <w:color w:val="1A4B8C"/>
          <w:sz w:val="18"/>
          <w:u w:val="single"/>
        </w:rPr>
        <w:t>https://charlottediocese.org/</w:t>
      </w:r>
    </w:p>
    <w:p>
      <w:pPr>
        <w:spacing w:before="480"/>
        <w:pBdr>
          <w:top w:val="single" w:sz="10" w:space="8" w:color="FFD700"/>
        </w:pBdr>
        <w:jc w:val="center"/>
      </w:pPr>
      <w:r>
        <w:rPr>
          <w:rFonts w:ascii="Calibri" w:hAnsi="Calibri"/>
          <w:i/>
          <w:color w:val="444444"/>
          <w:sz w:val="18"/>
        </w:rPr>
        <w:t>Compiled from Vatican and Catholic press sources, and the Dioceses of Raleigh and Charlotte. For personal use.</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